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5" w:rsidRDefault="00D4731D" w:rsidP="00D4731D">
      <w:pPr>
        <w:tabs>
          <w:tab w:val="left" w:pos="0"/>
        </w:tabs>
        <w:ind w:right="-81"/>
      </w:pPr>
      <w:r>
        <w:t xml:space="preserve">                                                                                                             Приложение</w:t>
      </w:r>
    </w:p>
    <w:p w:rsidR="00D4731D" w:rsidRDefault="00D4731D" w:rsidP="00D4731D">
      <w:pPr>
        <w:tabs>
          <w:tab w:val="left" w:pos="0"/>
        </w:tabs>
        <w:ind w:left="6521" w:right="-81" w:hanging="851"/>
      </w:pPr>
      <w:r>
        <w:t xml:space="preserve">              к решению Земского Собрания Красновишерского муниципального района</w:t>
      </w:r>
    </w:p>
    <w:p w:rsidR="00D4731D" w:rsidRDefault="00D4731D" w:rsidP="00D4731D">
      <w:pPr>
        <w:tabs>
          <w:tab w:val="left" w:pos="0"/>
        </w:tabs>
        <w:ind w:left="6521" w:right="-81"/>
      </w:pPr>
      <w:r>
        <w:t xml:space="preserve">от </w:t>
      </w:r>
      <w:r w:rsidR="00545802">
        <w:t>28</w:t>
      </w:r>
      <w:r>
        <w:t>.</w:t>
      </w:r>
      <w:r w:rsidR="00545802">
        <w:t>02.</w:t>
      </w:r>
      <w:r>
        <w:t xml:space="preserve">2013 № </w:t>
      </w:r>
      <w:r w:rsidR="00545802">
        <w:t>876</w:t>
      </w:r>
    </w:p>
    <w:p w:rsidR="00410525" w:rsidRPr="00410525" w:rsidRDefault="00410525" w:rsidP="00410525">
      <w:pPr>
        <w:tabs>
          <w:tab w:val="left" w:pos="0"/>
        </w:tabs>
        <w:ind w:left="8222" w:right="-81" w:hanging="1134"/>
        <w:jc w:val="center"/>
      </w:pPr>
    </w:p>
    <w:p w:rsidR="007B2A1D" w:rsidRPr="007A675E" w:rsidRDefault="007529B1" w:rsidP="0055734F">
      <w:pPr>
        <w:tabs>
          <w:tab w:val="left" w:pos="0"/>
        </w:tabs>
        <w:ind w:left="5940" w:right="-81" w:hanging="1404"/>
        <w:rPr>
          <w:b/>
        </w:rPr>
      </w:pPr>
      <w:r w:rsidRPr="007A675E">
        <w:rPr>
          <w:b/>
        </w:rPr>
        <w:t>ОТЧЕТ</w:t>
      </w:r>
    </w:p>
    <w:p w:rsidR="002C4A03" w:rsidRPr="007A675E" w:rsidRDefault="007B2A1D" w:rsidP="00794F42">
      <w:pPr>
        <w:tabs>
          <w:tab w:val="left" w:pos="540"/>
          <w:tab w:val="left" w:pos="720"/>
        </w:tabs>
        <w:ind w:right="-81" w:firstLine="709"/>
        <w:jc w:val="center"/>
        <w:rPr>
          <w:b/>
        </w:rPr>
      </w:pPr>
      <w:r w:rsidRPr="007A675E">
        <w:rPr>
          <w:b/>
        </w:rPr>
        <w:t xml:space="preserve">о </w:t>
      </w:r>
      <w:r w:rsidR="000968B0" w:rsidRPr="007A675E">
        <w:rPr>
          <w:b/>
        </w:rPr>
        <w:t>деятельности</w:t>
      </w:r>
      <w:r w:rsidRPr="007A675E">
        <w:rPr>
          <w:b/>
        </w:rPr>
        <w:t xml:space="preserve"> </w:t>
      </w:r>
      <w:r w:rsidR="002C4A03" w:rsidRPr="007A675E">
        <w:rPr>
          <w:b/>
        </w:rPr>
        <w:t>МКУ «</w:t>
      </w:r>
      <w:r w:rsidRPr="007A675E">
        <w:rPr>
          <w:b/>
        </w:rPr>
        <w:t>Контрольно-счетн</w:t>
      </w:r>
      <w:r w:rsidR="002C4A03" w:rsidRPr="007A675E">
        <w:rPr>
          <w:b/>
        </w:rPr>
        <w:t xml:space="preserve">ая </w:t>
      </w:r>
      <w:r w:rsidRPr="007A675E">
        <w:rPr>
          <w:b/>
        </w:rPr>
        <w:t>палат</w:t>
      </w:r>
      <w:r w:rsidR="002C4A03" w:rsidRPr="007A675E">
        <w:rPr>
          <w:b/>
        </w:rPr>
        <w:t>а</w:t>
      </w:r>
      <w:r w:rsidRPr="007A675E">
        <w:rPr>
          <w:b/>
        </w:rPr>
        <w:t xml:space="preserve"> </w:t>
      </w:r>
    </w:p>
    <w:p w:rsidR="007B2A1D" w:rsidRDefault="00B323B5" w:rsidP="00794F42">
      <w:pPr>
        <w:tabs>
          <w:tab w:val="left" w:pos="540"/>
          <w:tab w:val="left" w:pos="720"/>
        </w:tabs>
        <w:ind w:right="-81" w:firstLine="709"/>
        <w:jc w:val="center"/>
        <w:rPr>
          <w:b/>
        </w:rPr>
      </w:pPr>
      <w:r w:rsidRPr="007A675E">
        <w:rPr>
          <w:b/>
        </w:rPr>
        <w:t>Красновишерского муниципального района</w:t>
      </w:r>
      <w:r w:rsidR="002C4A03" w:rsidRPr="007A675E">
        <w:rPr>
          <w:b/>
        </w:rPr>
        <w:t>»</w:t>
      </w:r>
      <w:r w:rsidRPr="007A675E">
        <w:rPr>
          <w:b/>
        </w:rPr>
        <w:t xml:space="preserve"> за 2012 год</w:t>
      </w:r>
    </w:p>
    <w:p w:rsidR="00D4731D" w:rsidRPr="007A675E" w:rsidRDefault="00D4731D" w:rsidP="00794F42">
      <w:pPr>
        <w:tabs>
          <w:tab w:val="left" w:pos="540"/>
          <w:tab w:val="left" w:pos="720"/>
        </w:tabs>
        <w:ind w:right="-81" w:firstLine="709"/>
        <w:jc w:val="center"/>
        <w:rPr>
          <w:b/>
        </w:rPr>
      </w:pPr>
    </w:p>
    <w:p w:rsidR="00D9627F" w:rsidRPr="007A675E" w:rsidRDefault="000345CB" w:rsidP="00804FD1">
      <w:pPr>
        <w:numPr>
          <w:ilvl w:val="0"/>
          <w:numId w:val="27"/>
        </w:numPr>
        <w:tabs>
          <w:tab w:val="left" w:pos="540"/>
          <w:tab w:val="left" w:pos="720"/>
        </w:tabs>
        <w:spacing w:before="120"/>
        <w:ind w:right="-79" w:hanging="550"/>
        <w:jc w:val="center"/>
        <w:rPr>
          <w:b/>
        </w:rPr>
      </w:pPr>
      <w:r w:rsidRPr="007A675E">
        <w:rPr>
          <w:b/>
        </w:rPr>
        <w:t>Общие сведения.</w:t>
      </w:r>
    </w:p>
    <w:p w:rsidR="00ED1B8B" w:rsidRPr="007A675E" w:rsidRDefault="00ED1B8B" w:rsidP="00794F42">
      <w:pPr>
        <w:pStyle w:val="a4"/>
        <w:spacing w:before="0" w:beforeAutospacing="0" w:after="0" w:afterAutospacing="0"/>
        <w:ind w:firstLine="709"/>
        <w:jc w:val="both"/>
      </w:pPr>
    </w:p>
    <w:p w:rsidR="005836AE" w:rsidRPr="007A675E" w:rsidRDefault="00681245" w:rsidP="004552BC">
      <w:pPr>
        <w:pStyle w:val="a4"/>
        <w:spacing w:before="0" w:beforeAutospacing="0" w:after="0" w:afterAutospacing="0"/>
        <w:ind w:firstLine="709"/>
        <w:jc w:val="both"/>
      </w:pPr>
      <w:r w:rsidRPr="007A675E">
        <w:t>Настоящий о</w:t>
      </w:r>
      <w:r w:rsidR="007B2A1D" w:rsidRPr="007A675E">
        <w:t xml:space="preserve">тчет о </w:t>
      </w:r>
      <w:r w:rsidR="000968B0" w:rsidRPr="007A675E">
        <w:t>деятельности</w:t>
      </w:r>
      <w:r w:rsidR="00C26F78" w:rsidRPr="007A675E">
        <w:t xml:space="preserve"> </w:t>
      </w:r>
      <w:r w:rsidR="002C4A03" w:rsidRPr="007A675E">
        <w:t>МКУ «</w:t>
      </w:r>
      <w:r w:rsidR="00C26F78" w:rsidRPr="007A675E">
        <w:t>Контрольно-счетн</w:t>
      </w:r>
      <w:r w:rsidR="002C4A03" w:rsidRPr="007A675E">
        <w:t>ая</w:t>
      </w:r>
      <w:r w:rsidR="00C26F78" w:rsidRPr="007A675E">
        <w:t xml:space="preserve"> палат</w:t>
      </w:r>
      <w:r w:rsidR="002C4A03" w:rsidRPr="007A675E">
        <w:t>а</w:t>
      </w:r>
      <w:r w:rsidR="00C26F78" w:rsidRPr="007A675E">
        <w:t xml:space="preserve">  </w:t>
      </w:r>
      <w:r w:rsidR="009A3A47" w:rsidRPr="007A675E">
        <w:t>Красновишерского муниципального района</w:t>
      </w:r>
      <w:r w:rsidR="002C4A03" w:rsidRPr="007A675E">
        <w:t>»</w:t>
      </w:r>
      <w:r w:rsidR="009A3A47" w:rsidRPr="007A675E">
        <w:t xml:space="preserve"> за 2012</w:t>
      </w:r>
      <w:r w:rsidR="00A2579F" w:rsidRPr="007A675E">
        <w:t xml:space="preserve"> год</w:t>
      </w:r>
      <w:r w:rsidRPr="007A675E">
        <w:t>,</w:t>
      </w:r>
      <w:r w:rsidR="00A2579F" w:rsidRPr="007A675E">
        <w:t xml:space="preserve"> </w:t>
      </w:r>
      <w:r w:rsidR="005836AE" w:rsidRPr="007A675E">
        <w:t xml:space="preserve">о </w:t>
      </w:r>
      <w:r w:rsidRPr="007A675E">
        <w:t xml:space="preserve">результатах контрольных мероприятий (далее - Отчет) подготовлен в соответствии с </w:t>
      </w:r>
      <w:r w:rsidR="001D6B58" w:rsidRPr="007A675E">
        <w:t>требовани</w:t>
      </w:r>
      <w:r w:rsidRPr="007A675E">
        <w:t xml:space="preserve">ями </w:t>
      </w:r>
      <w:r w:rsidR="005836AE" w:rsidRPr="007A675E">
        <w:rPr>
          <w:color w:val="333333"/>
        </w:rPr>
        <w:t xml:space="preserve">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5836AE" w:rsidRPr="007A675E">
        <w:t>статьи 45</w:t>
      </w:r>
      <w:r w:rsidR="005836AE" w:rsidRPr="007A675E">
        <w:rPr>
          <w:color w:val="333333"/>
        </w:rPr>
        <w:t xml:space="preserve"> Устава Красновишерского муниципального района, </w:t>
      </w:r>
      <w:r w:rsidR="00FD5F65" w:rsidRPr="007A675E">
        <w:t>стать</w:t>
      </w:r>
      <w:r w:rsidR="001D6B58" w:rsidRPr="007A675E">
        <w:t>и</w:t>
      </w:r>
      <w:r w:rsidR="00FD5F65" w:rsidRPr="007A675E">
        <w:t xml:space="preserve"> </w:t>
      </w:r>
      <w:r w:rsidR="009A3A47" w:rsidRPr="007A675E">
        <w:t>21 Положения  о Контрольно-счетной палате, утвержденного р</w:t>
      </w:r>
      <w:r w:rsidR="00A7008F" w:rsidRPr="007A675E">
        <w:t>ешени</w:t>
      </w:r>
      <w:r w:rsidR="009A3A47" w:rsidRPr="007A675E">
        <w:t>ем</w:t>
      </w:r>
      <w:r w:rsidR="00A7008F" w:rsidRPr="007A675E">
        <w:t xml:space="preserve"> </w:t>
      </w:r>
      <w:r w:rsidR="009A3A47" w:rsidRPr="007A675E">
        <w:t>Земского Собрания</w:t>
      </w:r>
      <w:r w:rsidR="00A7008F" w:rsidRPr="007A675E">
        <w:t xml:space="preserve"> от </w:t>
      </w:r>
      <w:r w:rsidR="009A3A47" w:rsidRPr="007A675E">
        <w:t>21</w:t>
      </w:r>
      <w:r w:rsidR="00A7008F" w:rsidRPr="007A675E">
        <w:t>.</w:t>
      </w:r>
      <w:r w:rsidR="009A3A47" w:rsidRPr="007A675E">
        <w:t>12</w:t>
      </w:r>
      <w:r w:rsidR="00A7008F" w:rsidRPr="007A675E">
        <w:t>.20</w:t>
      </w:r>
      <w:r w:rsidR="009A3A47" w:rsidRPr="007A675E">
        <w:t>12 № 851</w:t>
      </w:r>
      <w:r w:rsidR="00F72EE2" w:rsidRPr="007A675E">
        <w:t>.</w:t>
      </w:r>
    </w:p>
    <w:p w:rsidR="00256D29" w:rsidRPr="007A675E" w:rsidRDefault="00256D29" w:rsidP="004552BC">
      <w:pPr>
        <w:pStyle w:val="a4"/>
        <w:spacing w:before="0" w:beforeAutospacing="0" w:after="0" w:afterAutospacing="0"/>
        <w:ind w:firstLine="709"/>
        <w:jc w:val="both"/>
        <w:rPr>
          <w:color w:val="333333"/>
        </w:rPr>
      </w:pPr>
      <w:r w:rsidRPr="007A675E">
        <w:rPr>
          <w:color w:val="333333"/>
        </w:rPr>
        <w:t>МКУ «Контрольно-счетная палата Красновишерского муниципального района» зарегистрировано в качестве юридического лица 12.03.2012 года</w:t>
      </w:r>
    </w:p>
    <w:p w:rsidR="00681245" w:rsidRPr="007A675E" w:rsidRDefault="005836AE" w:rsidP="004552BC">
      <w:pPr>
        <w:pStyle w:val="a4"/>
        <w:spacing w:before="0" w:beforeAutospacing="0" w:after="0" w:afterAutospacing="0"/>
        <w:ind w:firstLine="709"/>
        <w:jc w:val="both"/>
      </w:pPr>
      <w:r w:rsidRPr="007A675E">
        <w:rPr>
          <w:color w:val="333333"/>
        </w:rPr>
        <w:t>Штатная численность Контрольно-Счётной палаты в 2012 году соответствовала предельной штатной численности, утверждённой Решением Земского Собрания от 22.12.2011 № 684 «О Контрольно-счетной палате Красновишерского муниципального района». Штатное  количество работников Контрольно-счётной палаты составляет 2 человека, из них муниципальных служащих – 2.</w:t>
      </w:r>
    </w:p>
    <w:p w:rsidR="00594676" w:rsidRPr="007A675E" w:rsidRDefault="00594676" w:rsidP="004552BC">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Задачи и функционал</w:t>
      </w:r>
      <w:r w:rsidR="00327585" w:rsidRPr="007A675E">
        <w:rPr>
          <w:rFonts w:ascii="Times New Roman" w:hAnsi="Times New Roman" w:cs="Times New Roman"/>
          <w:sz w:val="24"/>
          <w:szCs w:val="24"/>
        </w:rPr>
        <w:t xml:space="preserve"> Контрольно-счетной палаты  </w:t>
      </w:r>
      <w:r w:rsidR="00F72EE2" w:rsidRPr="007A675E">
        <w:rPr>
          <w:rFonts w:ascii="Times New Roman" w:hAnsi="Times New Roman" w:cs="Times New Roman"/>
          <w:sz w:val="24"/>
          <w:szCs w:val="24"/>
        </w:rPr>
        <w:t>Красно</w:t>
      </w:r>
      <w:r w:rsidR="005B7525" w:rsidRPr="007A675E">
        <w:rPr>
          <w:rFonts w:ascii="Times New Roman" w:hAnsi="Times New Roman" w:cs="Times New Roman"/>
          <w:sz w:val="24"/>
          <w:szCs w:val="24"/>
        </w:rPr>
        <w:t>в</w:t>
      </w:r>
      <w:r w:rsidR="00F72EE2" w:rsidRPr="007A675E">
        <w:rPr>
          <w:rFonts w:ascii="Times New Roman" w:hAnsi="Times New Roman" w:cs="Times New Roman"/>
          <w:sz w:val="24"/>
          <w:szCs w:val="24"/>
        </w:rPr>
        <w:t>ишерского муниципального района</w:t>
      </w:r>
      <w:r w:rsidR="00327585" w:rsidRPr="007A675E">
        <w:rPr>
          <w:rFonts w:ascii="Times New Roman" w:hAnsi="Times New Roman" w:cs="Times New Roman"/>
          <w:sz w:val="24"/>
          <w:szCs w:val="24"/>
        </w:rPr>
        <w:t xml:space="preserve"> (далее по тексту – КСП) определены </w:t>
      </w:r>
      <w:r w:rsidR="00A700C1" w:rsidRPr="007A675E">
        <w:rPr>
          <w:rFonts w:ascii="Times New Roman" w:hAnsi="Times New Roman" w:cs="Times New Roman"/>
          <w:sz w:val="24"/>
          <w:szCs w:val="24"/>
        </w:rPr>
        <w:t>Положением о Контрольно-счетной палате</w:t>
      </w:r>
      <w:r w:rsidR="00F72EE2" w:rsidRPr="007A675E">
        <w:rPr>
          <w:rFonts w:ascii="Times New Roman" w:hAnsi="Times New Roman" w:cs="Times New Roman"/>
          <w:sz w:val="24"/>
          <w:szCs w:val="24"/>
        </w:rPr>
        <w:t xml:space="preserve"> Красновишерского муниципального района</w:t>
      </w:r>
      <w:r w:rsidR="00256D29" w:rsidRPr="007A675E">
        <w:rPr>
          <w:rFonts w:ascii="Times New Roman" w:hAnsi="Times New Roman" w:cs="Times New Roman"/>
          <w:sz w:val="24"/>
          <w:szCs w:val="24"/>
        </w:rPr>
        <w:t>.</w:t>
      </w:r>
    </w:p>
    <w:p w:rsidR="000B6CC5" w:rsidRPr="007A675E" w:rsidRDefault="000B6CC5" w:rsidP="004552BC">
      <w:pPr>
        <w:pStyle w:val="a8"/>
        <w:widowControl w:val="0"/>
        <w:suppressAutoHyphens/>
        <w:ind w:firstLine="709"/>
        <w:rPr>
          <w:b w:val="0"/>
        </w:rPr>
      </w:pPr>
      <w:r w:rsidRPr="007A675E">
        <w:rPr>
          <w:b w:val="0"/>
        </w:rPr>
        <w:t xml:space="preserve">Для выполнения задач, изложенных в статье </w:t>
      </w:r>
      <w:r w:rsidR="005836AE" w:rsidRPr="007A675E">
        <w:rPr>
          <w:b w:val="0"/>
        </w:rPr>
        <w:t>9</w:t>
      </w:r>
      <w:r w:rsidRPr="007A675E">
        <w:rPr>
          <w:b w:val="0"/>
        </w:rPr>
        <w:t xml:space="preserve"> </w:t>
      </w:r>
      <w:r w:rsidR="0082342B" w:rsidRPr="007A675E">
        <w:rPr>
          <w:b w:val="0"/>
        </w:rPr>
        <w:t>Положения о Контрольно-счетной палате</w:t>
      </w:r>
      <w:r w:rsidR="00C9279E" w:rsidRPr="007A675E">
        <w:rPr>
          <w:b w:val="0"/>
        </w:rPr>
        <w:t>,</w:t>
      </w:r>
      <w:r w:rsidR="0082342B" w:rsidRPr="007A675E">
        <w:rPr>
          <w:b w:val="0"/>
        </w:rPr>
        <w:t xml:space="preserve"> </w:t>
      </w:r>
      <w:r w:rsidR="00256D29" w:rsidRPr="007A675E">
        <w:rPr>
          <w:b w:val="0"/>
        </w:rPr>
        <w:t xml:space="preserve">учреждением </w:t>
      </w:r>
      <w:r w:rsidRPr="007A675E">
        <w:rPr>
          <w:b w:val="0"/>
        </w:rPr>
        <w:t xml:space="preserve">осуществлялась </w:t>
      </w:r>
      <w:r w:rsidR="00256D29" w:rsidRPr="007A675E">
        <w:rPr>
          <w:b w:val="0"/>
        </w:rPr>
        <w:t>экспертная, аналитическая</w:t>
      </w:r>
      <w:r w:rsidR="00BD793E" w:rsidRPr="007A675E">
        <w:rPr>
          <w:b w:val="0"/>
        </w:rPr>
        <w:t>,</w:t>
      </w:r>
      <w:r w:rsidR="00256D29" w:rsidRPr="007A675E">
        <w:rPr>
          <w:b w:val="0"/>
        </w:rPr>
        <w:t xml:space="preserve"> </w:t>
      </w:r>
      <w:r w:rsidRPr="007A675E">
        <w:rPr>
          <w:b w:val="0"/>
        </w:rPr>
        <w:t xml:space="preserve">контрольно-ревизионная, </w:t>
      </w:r>
      <w:r w:rsidR="00BD793E" w:rsidRPr="007A675E">
        <w:rPr>
          <w:b w:val="0"/>
        </w:rPr>
        <w:t>информационно-методическая</w:t>
      </w:r>
      <w:r w:rsidRPr="007A675E">
        <w:rPr>
          <w:b w:val="0"/>
        </w:rPr>
        <w:t xml:space="preserve"> деятельность, которая, в соответствии со ст. </w:t>
      </w:r>
      <w:r w:rsidR="00AE0DCF" w:rsidRPr="007A675E">
        <w:rPr>
          <w:b w:val="0"/>
        </w:rPr>
        <w:t>16</w:t>
      </w:r>
      <w:r w:rsidRPr="007A675E">
        <w:rPr>
          <w:b w:val="0"/>
        </w:rPr>
        <w:t xml:space="preserve"> выше</w:t>
      </w:r>
      <w:r w:rsidR="0082342B" w:rsidRPr="007A675E">
        <w:rPr>
          <w:b w:val="0"/>
        </w:rPr>
        <w:t>указанного Положения</w:t>
      </w:r>
      <w:r w:rsidRPr="007A675E">
        <w:rPr>
          <w:b w:val="0"/>
        </w:rPr>
        <w:t>, строилась на основе годового плана</w:t>
      </w:r>
      <w:r w:rsidR="00892BBB" w:rsidRPr="007A675E">
        <w:rPr>
          <w:b w:val="0"/>
        </w:rPr>
        <w:t xml:space="preserve"> в период с 12.03.2012 по 31.12.2012.</w:t>
      </w:r>
    </w:p>
    <w:p w:rsidR="00E80894" w:rsidRPr="007A675E" w:rsidRDefault="00681245" w:rsidP="004552BC">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 xml:space="preserve">В соответствии с </w:t>
      </w:r>
      <w:r w:rsidR="00E80894" w:rsidRPr="007A675E">
        <w:rPr>
          <w:rFonts w:ascii="Times New Roman" w:hAnsi="Times New Roman" w:cs="Times New Roman"/>
          <w:sz w:val="24"/>
          <w:szCs w:val="24"/>
        </w:rPr>
        <w:t>план</w:t>
      </w:r>
      <w:r w:rsidR="00D9627F" w:rsidRPr="007A675E">
        <w:rPr>
          <w:rFonts w:ascii="Times New Roman" w:hAnsi="Times New Roman" w:cs="Times New Roman"/>
          <w:sz w:val="24"/>
          <w:szCs w:val="24"/>
        </w:rPr>
        <w:t>ом</w:t>
      </w:r>
      <w:r w:rsidR="00E80894" w:rsidRPr="007A675E">
        <w:rPr>
          <w:rFonts w:ascii="Times New Roman" w:hAnsi="Times New Roman" w:cs="Times New Roman"/>
          <w:sz w:val="24"/>
          <w:szCs w:val="24"/>
        </w:rPr>
        <w:t xml:space="preserve"> работы</w:t>
      </w:r>
      <w:r w:rsidR="00FD3EBF" w:rsidRPr="007A675E">
        <w:rPr>
          <w:rFonts w:ascii="Times New Roman" w:hAnsi="Times New Roman" w:cs="Times New Roman"/>
          <w:sz w:val="24"/>
          <w:szCs w:val="24"/>
        </w:rPr>
        <w:t xml:space="preserve"> на 201</w:t>
      </w:r>
      <w:r w:rsidR="00892BBB" w:rsidRPr="007A675E">
        <w:rPr>
          <w:rFonts w:ascii="Times New Roman" w:hAnsi="Times New Roman" w:cs="Times New Roman"/>
          <w:sz w:val="24"/>
          <w:szCs w:val="24"/>
        </w:rPr>
        <w:t>2</w:t>
      </w:r>
      <w:r w:rsidR="00FD3EBF" w:rsidRPr="007A675E">
        <w:rPr>
          <w:rFonts w:ascii="Times New Roman" w:hAnsi="Times New Roman" w:cs="Times New Roman"/>
          <w:sz w:val="24"/>
          <w:szCs w:val="24"/>
        </w:rPr>
        <w:t xml:space="preserve"> год </w:t>
      </w:r>
      <w:r w:rsidR="002B0DCB" w:rsidRPr="007A675E">
        <w:rPr>
          <w:rFonts w:ascii="Times New Roman" w:hAnsi="Times New Roman" w:cs="Times New Roman"/>
          <w:sz w:val="24"/>
          <w:szCs w:val="24"/>
        </w:rPr>
        <w:t>предусм</w:t>
      </w:r>
      <w:r w:rsidR="00C9279E" w:rsidRPr="007A675E">
        <w:rPr>
          <w:rFonts w:ascii="Times New Roman" w:hAnsi="Times New Roman" w:cs="Times New Roman"/>
          <w:sz w:val="24"/>
          <w:szCs w:val="24"/>
        </w:rPr>
        <w:t>отрено</w:t>
      </w:r>
      <w:r w:rsidR="00466FDE" w:rsidRPr="007A675E">
        <w:rPr>
          <w:rFonts w:ascii="Times New Roman" w:hAnsi="Times New Roman" w:cs="Times New Roman"/>
          <w:sz w:val="24"/>
          <w:szCs w:val="24"/>
        </w:rPr>
        <w:t xml:space="preserve"> выполнение мероприятий</w:t>
      </w:r>
      <w:r w:rsidR="00FD3EBF" w:rsidRPr="007A675E">
        <w:rPr>
          <w:rFonts w:ascii="Times New Roman" w:hAnsi="Times New Roman" w:cs="Times New Roman"/>
          <w:sz w:val="24"/>
          <w:szCs w:val="24"/>
        </w:rPr>
        <w:t xml:space="preserve"> по следующим </w:t>
      </w:r>
      <w:r w:rsidR="008521A3" w:rsidRPr="007A675E">
        <w:rPr>
          <w:rFonts w:ascii="Times New Roman" w:hAnsi="Times New Roman" w:cs="Times New Roman"/>
          <w:sz w:val="24"/>
          <w:szCs w:val="24"/>
        </w:rPr>
        <w:t xml:space="preserve">основным </w:t>
      </w:r>
      <w:r w:rsidR="00FD3EBF" w:rsidRPr="007A675E">
        <w:rPr>
          <w:rFonts w:ascii="Times New Roman" w:hAnsi="Times New Roman" w:cs="Times New Roman"/>
          <w:sz w:val="24"/>
          <w:szCs w:val="24"/>
        </w:rPr>
        <w:t>вопросам</w:t>
      </w:r>
      <w:r w:rsidR="004A1E6E" w:rsidRPr="007A675E">
        <w:rPr>
          <w:rFonts w:ascii="Times New Roman" w:hAnsi="Times New Roman" w:cs="Times New Roman"/>
          <w:sz w:val="24"/>
          <w:szCs w:val="24"/>
        </w:rPr>
        <w:t>:</w:t>
      </w:r>
    </w:p>
    <w:p w:rsidR="00B2470A" w:rsidRPr="007A675E" w:rsidRDefault="00B2470A" w:rsidP="004B23A3">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экспертиза проекта бюджета Красновишерского муниципального района и 2-х сельских поселений на 2013 -2015 годы;</w:t>
      </w:r>
    </w:p>
    <w:p w:rsidR="00B2470A" w:rsidRPr="007A675E" w:rsidRDefault="00B2470A" w:rsidP="004B23A3">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 xml:space="preserve">экспертиза муниципальных правовых актов, затрагивающих вопросы бюджета </w:t>
      </w:r>
      <w:r w:rsidR="00256D29" w:rsidRPr="007A675E">
        <w:rPr>
          <w:rFonts w:ascii="Times New Roman" w:hAnsi="Times New Roman" w:cs="Times New Roman"/>
          <w:sz w:val="24"/>
          <w:szCs w:val="24"/>
        </w:rPr>
        <w:t xml:space="preserve">и муниципальной собственности </w:t>
      </w:r>
      <w:r w:rsidRPr="007A675E">
        <w:rPr>
          <w:rFonts w:ascii="Times New Roman" w:hAnsi="Times New Roman" w:cs="Times New Roman"/>
          <w:sz w:val="24"/>
          <w:szCs w:val="24"/>
        </w:rPr>
        <w:t>муниципального района;</w:t>
      </w:r>
    </w:p>
    <w:p w:rsidR="00B2470A" w:rsidRPr="007A675E" w:rsidRDefault="00B2470A" w:rsidP="004B23A3">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проведение внешней проверки годового отчета об исполнении бюджета района и 2-х сельских поселений за 2011 год, с учетом внешней проверки годовой бюджетной отчетности главных администраторов средств бюджета района;</w:t>
      </w:r>
    </w:p>
    <w:p w:rsidR="00B2470A" w:rsidRPr="007A675E" w:rsidRDefault="00B2470A" w:rsidP="004B23A3">
      <w:pPr>
        <w:pStyle w:val="ConsPlusNormal"/>
        <w:ind w:left="709" w:firstLine="0"/>
        <w:jc w:val="both"/>
        <w:rPr>
          <w:rFonts w:ascii="Times New Roman" w:hAnsi="Times New Roman" w:cs="Times New Roman"/>
          <w:sz w:val="24"/>
          <w:szCs w:val="24"/>
        </w:rPr>
      </w:pPr>
      <w:r w:rsidRPr="007A675E">
        <w:rPr>
          <w:rFonts w:ascii="Times New Roman" w:hAnsi="Times New Roman" w:cs="Times New Roman"/>
          <w:sz w:val="24"/>
          <w:szCs w:val="24"/>
        </w:rPr>
        <w:t>проведение контрольных мероприятий;</w:t>
      </w:r>
    </w:p>
    <w:p w:rsidR="00B2470A" w:rsidRPr="007A675E" w:rsidRDefault="00B2470A" w:rsidP="004B23A3">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подготовку и представление аналитических материалов, в т.ч. о ходе исполнения бюджета муниципального района в отчетном году.</w:t>
      </w:r>
    </w:p>
    <w:p w:rsidR="00B2470A" w:rsidRPr="007A675E" w:rsidRDefault="00B2470A" w:rsidP="004552BC">
      <w:pPr>
        <w:ind w:firstLine="709"/>
        <w:jc w:val="both"/>
      </w:pPr>
      <w:r w:rsidRPr="007A675E">
        <w:t>В соответствии с планом работы КСП на 2012 год, в отчетном году проведено 9 проверок</w:t>
      </w:r>
      <w:r w:rsidR="004F29DF" w:rsidRPr="007A675E">
        <w:t xml:space="preserve"> (включая внешнюю проверку отчетов по исполнению бюджетов района и поселений)</w:t>
      </w:r>
      <w:r w:rsidRPr="007A675E">
        <w:t xml:space="preserve">, 1 </w:t>
      </w:r>
      <w:r w:rsidR="00256D29" w:rsidRPr="007A675E">
        <w:t>контрольное мероприятие</w:t>
      </w:r>
      <w:r w:rsidRPr="007A675E">
        <w:t xml:space="preserve"> находится на стадии </w:t>
      </w:r>
      <w:r w:rsidR="004E09C1" w:rsidRPr="007A675E">
        <w:t>подготовки отчета. П</w:t>
      </w:r>
      <w:r w:rsidRPr="007A675E">
        <w:t xml:space="preserve">одготовлено 40 экспертных заключений по проектам нормативно правовых актов органов местного самоуправления, </w:t>
      </w:r>
      <w:r w:rsidR="00640C7A" w:rsidRPr="007A675E">
        <w:t xml:space="preserve">проведено </w:t>
      </w:r>
      <w:r w:rsidRPr="007A675E">
        <w:t>3 тематических аналитических мероприятия.</w:t>
      </w:r>
    </w:p>
    <w:p w:rsidR="00B2470A" w:rsidRPr="007A675E" w:rsidRDefault="00B2470A" w:rsidP="004552BC">
      <w:pPr>
        <w:ind w:firstLine="709"/>
        <w:jc w:val="both"/>
      </w:pPr>
      <w:r w:rsidRPr="007A675E">
        <w:lastRenderedPageBreak/>
        <w:t>Из общего числа контрольных и аналитических мероприятий тематика 4-х проверок была основана поручениями Земского Собрания Красновишерс</w:t>
      </w:r>
      <w:r w:rsidR="007A675E">
        <w:t xml:space="preserve">кого муниципального района (далее – Земское Собрание), 1- </w:t>
      </w:r>
      <w:r w:rsidRPr="007A675E">
        <w:t>по обращению прок</w:t>
      </w:r>
      <w:r w:rsidR="00640C7A" w:rsidRPr="007A675E">
        <w:t>уратуры Красновишерского района:</w:t>
      </w:r>
    </w:p>
    <w:p w:rsidR="007A675E" w:rsidRDefault="00B2470A" w:rsidP="004552BC">
      <w:pPr>
        <w:numPr>
          <w:ilvl w:val="0"/>
          <w:numId w:val="30"/>
        </w:numPr>
        <w:ind w:left="0" w:firstLine="709"/>
        <w:jc w:val="both"/>
      </w:pPr>
      <w:r w:rsidRPr="007A675E">
        <w:t>аудит эффективности использования бюджетных средств по заключенным договорам на оказание услуг по охране объекта – здание администрации за 2011-2012 гг.  МУ «УКС»;</w:t>
      </w:r>
    </w:p>
    <w:p w:rsidR="00B2470A" w:rsidRPr="007A675E" w:rsidRDefault="00B2470A" w:rsidP="004552BC">
      <w:pPr>
        <w:numPr>
          <w:ilvl w:val="0"/>
          <w:numId w:val="30"/>
        </w:numPr>
        <w:ind w:left="0" w:firstLine="709"/>
        <w:jc w:val="both"/>
      </w:pPr>
      <w:r w:rsidRPr="007A675E">
        <w:t>анализ расходования свободных остатков бюджета Красновишерского муниципального района в 2012 году;</w:t>
      </w:r>
    </w:p>
    <w:p w:rsidR="00B2470A" w:rsidRPr="007A675E" w:rsidRDefault="00B2470A" w:rsidP="004552BC">
      <w:pPr>
        <w:numPr>
          <w:ilvl w:val="0"/>
          <w:numId w:val="30"/>
        </w:numPr>
        <w:ind w:left="0" w:firstLine="709"/>
        <w:jc w:val="both"/>
      </w:pPr>
      <w:r w:rsidRPr="007A675E">
        <w:t>проверка  проведения порядка приватизации  МУП «Красновишерский хлебокомбинат»;</w:t>
      </w:r>
    </w:p>
    <w:p w:rsidR="00B2470A" w:rsidRPr="007A675E" w:rsidRDefault="00B2470A" w:rsidP="004552BC">
      <w:pPr>
        <w:numPr>
          <w:ilvl w:val="0"/>
          <w:numId w:val="30"/>
        </w:numPr>
        <w:ind w:left="0" w:firstLine="709"/>
        <w:jc w:val="both"/>
      </w:pPr>
      <w:r w:rsidRPr="007A675E">
        <w:t>оценка использования финансовых и имущественных ресурсов МУП «ЦРА № 50» в период 2008-2011 годы;</w:t>
      </w:r>
    </w:p>
    <w:p w:rsidR="00B2470A" w:rsidRPr="007A675E" w:rsidRDefault="00B2470A" w:rsidP="004552BC">
      <w:pPr>
        <w:numPr>
          <w:ilvl w:val="0"/>
          <w:numId w:val="30"/>
        </w:numPr>
        <w:ind w:left="0" w:firstLine="709"/>
        <w:jc w:val="both"/>
      </w:pPr>
      <w:r w:rsidRPr="007A675E">
        <w:t>проверка законности, целевой направленности и эффективности расходования бюджетных средств, направленных на ремонт  муниципального имущества МБУЗ «Красновишерская центральная районная больница» в 2012 году.</w:t>
      </w:r>
    </w:p>
    <w:p w:rsidR="00B2470A" w:rsidRPr="007A675E" w:rsidRDefault="00B2470A" w:rsidP="004552BC">
      <w:pPr>
        <w:ind w:firstLine="709"/>
        <w:jc w:val="both"/>
      </w:pPr>
      <w:r w:rsidRPr="007A675E">
        <w:t>Общее число объектов, охваченн</w:t>
      </w:r>
      <w:r w:rsidR="0055734F" w:rsidRPr="007A675E">
        <w:t xml:space="preserve">ых проверками </w:t>
      </w:r>
      <w:r w:rsidRPr="007A675E">
        <w:t>при про</w:t>
      </w:r>
      <w:r w:rsidR="0055734F" w:rsidRPr="007A675E">
        <w:t xml:space="preserve">ведении контрольных мероприятий </w:t>
      </w:r>
      <w:r w:rsidRPr="007A675E">
        <w:t>–</w:t>
      </w:r>
      <w:r w:rsidR="0055734F" w:rsidRPr="007A675E">
        <w:t xml:space="preserve"> </w:t>
      </w:r>
      <w:r w:rsidRPr="007A675E">
        <w:t xml:space="preserve">6 (администрация </w:t>
      </w:r>
      <w:r w:rsidR="007A675E">
        <w:t xml:space="preserve">Красновишерского муниципального </w:t>
      </w:r>
      <w:r w:rsidRPr="007A675E">
        <w:t>района, финансовое управление администрации района, МУ «Управление капитального строительства», МУП «ЦРА №</w:t>
      </w:r>
      <w:r w:rsidR="007A675E">
        <w:t xml:space="preserve"> </w:t>
      </w:r>
      <w:r w:rsidRPr="007A675E">
        <w:t>50», ООО «Красновишерский хлебокомбинат», МБУЗ «КЦРБ»).</w:t>
      </w:r>
    </w:p>
    <w:p w:rsidR="00D9627F" w:rsidRPr="007A675E" w:rsidRDefault="00D9627F" w:rsidP="004552BC">
      <w:pPr>
        <w:ind w:firstLine="709"/>
        <w:jc w:val="both"/>
      </w:pPr>
    </w:p>
    <w:p w:rsidR="004E09C1" w:rsidRPr="007A675E" w:rsidRDefault="00794F42" w:rsidP="004E09C1">
      <w:pPr>
        <w:pStyle w:val="afe"/>
        <w:widowControl w:val="0"/>
        <w:numPr>
          <w:ilvl w:val="0"/>
          <w:numId w:val="27"/>
        </w:numPr>
        <w:tabs>
          <w:tab w:val="clear" w:pos="1259"/>
          <w:tab w:val="num" w:pos="0"/>
        </w:tabs>
        <w:suppressAutoHyphens/>
        <w:ind w:left="709" w:hanging="709"/>
        <w:jc w:val="center"/>
        <w:rPr>
          <w:rFonts w:ascii="Times New Roman" w:hAnsi="Times New Roman"/>
          <w:b/>
          <w:sz w:val="24"/>
          <w:szCs w:val="24"/>
        </w:rPr>
      </w:pPr>
      <w:r w:rsidRPr="007A675E">
        <w:rPr>
          <w:rFonts w:ascii="Times New Roman" w:hAnsi="Times New Roman"/>
          <w:b/>
          <w:sz w:val="24"/>
          <w:szCs w:val="24"/>
        </w:rPr>
        <w:t>Экспертн</w:t>
      </w:r>
      <w:r w:rsidR="00BD793E" w:rsidRPr="007A675E">
        <w:rPr>
          <w:rFonts w:ascii="Times New Roman" w:hAnsi="Times New Roman"/>
          <w:b/>
          <w:sz w:val="24"/>
          <w:szCs w:val="24"/>
        </w:rPr>
        <w:t>ая</w:t>
      </w:r>
      <w:r w:rsidRPr="007A675E">
        <w:rPr>
          <w:rFonts w:ascii="Times New Roman" w:hAnsi="Times New Roman"/>
          <w:b/>
          <w:sz w:val="24"/>
          <w:szCs w:val="24"/>
        </w:rPr>
        <w:t xml:space="preserve"> д</w:t>
      </w:r>
      <w:r w:rsidR="00CF320D" w:rsidRPr="007A675E">
        <w:rPr>
          <w:rFonts w:ascii="Times New Roman" w:hAnsi="Times New Roman"/>
          <w:b/>
          <w:sz w:val="24"/>
          <w:szCs w:val="24"/>
        </w:rPr>
        <w:t>ея</w:t>
      </w:r>
      <w:r w:rsidR="00B526DD" w:rsidRPr="007A675E">
        <w:rPr>
          <w:rFonts w:ascii="Times New Roman" w:hAnsi="Times New Roman"/>
          <w:b/>
          <w:sz w:val="24"/>
          <w:szCs w:val="24"/>
        </w:rPr>
        <w:t>тельность по осуществлению контроля</w:t>
      </w:r>
    </w:p>
    <w:p w:rsidR="00B526DD" w:rsidRPr="007A675E" w:rsidRDefault="004552BC" w:rsidP="004E09C1">
      <w:pPr>
        <w:pStyle w:val="afe"/>
        <w:widowControl w:val="0"/>
        <w:suppressAutoHyphens/>
        <w:ind w:left="709"/>
        <w:jc w:val="center"/>
        <w:rPr>
          <w:rFonts w:ascii="Times New Roman" w:hAnsi="Times New Roman"/>
          <w:b/>
          <w:sz w:val="24"/>
          <w:szCs w:val="24"/>
        </w:rPr>
      </w:pPr>
      <w:r w:rsidRPr="007A675E">
        <w:rPr>
          <w:rFonts w:ascii="Times New Roman" w:hAnsi="Times New Roman"/>
          <w:b/>
          <w:sz w:val="24"/>
          <w:szCs w:val="24"/>
        </w:rPr>
        <w:t xml:space="preserve">за </w:t>
      </w:r>
      <w:r w:rsidR="00B526DD" w:rsidRPr="007A675E">
        <w:rPr>
          <w:rFonts w:ascii="Times New Roman" w:hAnsi="Times New Roman"/>
          <w:b/>
          <w:sz w:val="24"/>
          <w:szCs w:val="24"/>
        </w:rPr>
        <w:t>исполнени</w:t>
      </w:r>
      <w:r w:rsidR="00EE72D7" w:rsidRPr="007A675E">
        <w:rPr>
          <w:rFonts w:ascii="Times New Roman" w:hAnsi="Times New Roman"/>
          <w:b/>
          <w:sz w:val="24"/>
          <w:szCs w:val="24"/>
        </w:rPr>
        <w:t>ем</w:t>
      </w:r>
      <w:r w:rsidR="00B526DD" w:rsidRPr="007A675E">
        <w:rPr>
          <w:rFonts w:ascii="Times New Roman" w:hAnsi="Times New Roman"/>
          <w:b/>
          <w:sz w:val="24"/>
          <w:szCs w:val="24"/>
        </w:rPr>
        <w:t xml:space="preserve"> бюджета </w:t>
      </w:r>
      <w:r w:rsidR="00BD793E" w:rsidRPr="007A675E">
        <w:rPr>
          <w:rFonts w:ascii="Times New Roman" w:hAnsi="Times New Roman"/>
          <w:b/>
          <w:sz w:val="24"/>
          <w:szCs w:val="24"/>
        </w:rPr>
        <w:t xml:space="preserve">Красновишерского </w:t>
      </w:r>
      <w:r w:rsidR="00084B44" w:rsidRPr="007A675E">
        <w:rPr>
          <w:rFonts w:ascii="Times New Roman" w:hAnsi="Times New Roman"/>
          <w:b/>
          <w:sz w:val="24"/>
          <w:szCs w:val="24"/>
        </w:rPr>
        <w:t>муниципального района</w:t>
      </w:r>
      <w:r w:rsidR="00B526DD" w:rsidRPr="007A675E">
        <w:rPr>
          <w:rFonts w:ascii="Times New Roman" w:hAnsi="Times New Roman"/>
          <w:b/>
          <w:sz w:val="24"/>
          <w:szCs w:val="24"/>
        </w:rPr>
        <w:t xml:space="preserve"> и использовани</w:t>
      </w:r>
      <w:r w:rsidR="00F64B67" w:rsidRPr="007A675E">
        <w:rPr>
          <w:rFonts w:ascii="Times New Roman" w:hAnsi="Times New Roman"/>
          <w:b/>
          <w:sz w:val="24"/>
          <w:szCs w:val="24"/>
        </w:rPr>
        <w:t>ем</w:t>
      </w:r>
      <w:r w:rsidR="00B526DD" w:rsidRPr="007A675E">
        <w:rPr>
          <w:rFonts w:ascii="Times New Roman" w:hAnsi="Times New Roman"/>
          <w:b/>
          <w:sz w:val="24"/>
          <w:szCs w:val="24"/>
        </w:rPr>
        <w:t xml:space="preserve"> муниципальной собственности</w:t>
      </w:r>
    </w:p>
    <w:p w:rsidR="00BD793E" w:rsidRPr="007A675E" w:rsidRDefault="00BD793E" w:rsidP="00BD793E">
      <w:pPr>
        <w:pStyle w:val="20"/>
        <w:widowControl w:val="0"/>
        <w:suppressAutoHyphens/>
        <w:spacing w:after="0" w:line="240" w:lineRule="auto"/>
        <w:ind w:left="0" w:firstLine="0"/>
        <w:rPr>
          <w:b/>
          <w:sz w:val="24"/>
          <w:szCs w:val="24"/>
        </w:rPr>
      </w:pPr>
    </w:p>
    <w:p w:rsidR="00BD793E" w:rsidRPr="007A675E" w:rsidRDefault="00B526DD" w:rsidP="00BD793E">
      <w:pPr>
        <w:pStyle w:val="20"/>
        <w:widowControl w:val="0"/>
        <w:suppressAutoHyphens/>
        <w:spacing w:after="0" w:line="240" w:lineRule="auto"/>
        <w:ind w:left="0" w:firstLine="709"/>
        <w:rPr>
          <w:b/>
          <w:sz w:val="24"/>
          <w:szCs w:val="24"/>
        </w:rPr>
      </w:pPr>
      <w:r w:rsidRPr="007A675E">
        <w:rPr>
          <w:b/>
          <w:sz w:val="24"/>
          <w:szCs w:val="24"/>
        </w:rPr>
        <w:t>Предварительный контроль</w:t>
      </w:r>
    </w:p>
    <w:p w:rsidR="00B526DD" w:rsidRPr="007A675E" w:rsidRDefault="00B526DD" w:rsidP="00BD793E">
      <w:pPr>
        <w:pStyle w:val="20"/>
        <w:widowControl w:val="0"/>
        <w:suppressAutoHyphens/>
        <w:spacing w:after="0" w:line="240" w:lineRule="auto"/>
        <w:ind w:left="0" w:firstLine="709"/>
        <w:rPr>
          <w:sz w:val="24"/>
          <w:szCs w:val="24"/>
        </w:rPr>
      </w:pPr>
      <w:r w:rsidRPr="007A675E">
        <w:rPr>
          <w:sz w:val="24"/>
          <w:szCs w:val="24"/>
        </w:rPr>
        <w:t>В 201</w:t>
      </w:r>
      <w:r w:rsidR="00084B44" w:rsidRPr="007A675E">
        <w:rPr>
          <w:sz w:val="24"/>
          <w:szCs w:val="24"/>
        </w:rPr>
        <w:t>2</w:t>
      </w:r>
      <w:r w:rsidRPr="007A675E">
        <w:rPr>
          <w:sz w:val="24"/>
          <w:szCs w:val="24"/>
        </w:rPr>
        <w:t xml:space="preserve"> году предварительный контроль осуществлялся КСП при проведении финансовой экспертизы: проекта </w:t>
      </w:r>
      <w:r w:rsidR="000A01CF" w:rsidRPr="007A675E">
        <w:rPr>
          <w:sz w:val="24"/>
          <w:szCs w:val="24"/>
        </w:rPr>
        <w:t>р</w:t>
      </w:r>
      <w:r w:rsidRPr="007A675E">
        <w:rPr>
          <w:sz w:val="24"/>
          <w:szCs w:val="24"/>
        </w:rPr>
        <w:t xml:space="preserve">ешения </w:t>
      </w:r>
      <w:r w:rsidR="00084B44" w:rsidRPr="007A675E">
        <w:rPr>
          <w:sz w:val="24"/>
          <w:szCs w:val="24"/>
        </w:rPr>
        <w:t>Земского Собрания</w:t>
      </w:r>
      <w:r w:rsidRPr="007A675E">
        <w:rPr>
          <w:sz w:val="24"/>
          <w:szCs w:val="24"/>
        </w:rPr>
        <w:t xml:space="preserve"> «О бюджете </w:t>
      </w:r>
      <w:r w:rsidR="00084B44" w:rsidRPr="007A675E">
        <w:rPr>
          <w:sz w:val="24"/>
          <w:szCs w:val="24"/>
        </w:rPr>
        <w:t xml:space="preserve">Красновишерского муниципального района </w:t>
      </w:r>
      <w:r w:rsidRPr="007A675E">
        <w:rPr>
          <w:sz w:val="24"/>
          <w:szCs w:val="24"/>
        </w:rPr>
        <w:t xml:space="preserve"> на 201</w:t>
      </w:r>
      <w:r w:rsidR="00084B44" w:rsidRPr="007A675E">
        <w:rPr>
          <w:sz w:val="24"/>
          <w:szCs w:val="24"/>
        </w:rPr>
        <w:t>3</w:t>
      </w:r>
      <w:r w:rsidRPr="007A675E">
        <w:rPr>
          <w:sz w:val="24"/>
          <w:szCs w:val="24"/>
        </w:rPr>
        <w:t xml:space="preserve"> год и плановый период 201</w:t>
      </w:r>
      <w:r w:rsidR="00084B44" w:rsidRPr="007A675E">
        <w:rPr>
          <w:sz w:val="24"/>
          <w:szCs w:val="24"/>
        </w:rPr>
        <w:t>4</w:t>
      </w:r>
      <w:r w:rsidRPr="007A675E">
        <w:rPr>
          <w:sz w:val="24"/>
          <w:szCs w:val="24"/>
        </w:rPr>
        <w:t xml:space="preserve"> и 201</w:t>
      </w:r>
      <w:r w:rsidR="00084B44" w:rsidRPr="007A675E">
        <w:rPr>
          <w:sz w:val="24"/>
          <w:szCs w:val="24"/>
        </w:rPr>
        <w:t>5</w:t>
      </w:r>
      <w:r w:rsidRPr="007A675E">
        <w:rPr>
          <w:sz w:val="24"/>
          <w:szCs w:val="24"/>
        </w:rPr>
        <w:t xml:space="preserve"> годов»</w:t>
      </w:r>
      <w:r w:rsidR="00E24E75" w:rsidRPr="007A675E">
        <w:rPr>
          <w:sz w:val="24"/>
          <w:szCs w:val="24"/>
        </w:rPr>
        <w:t xml:space="preserve"> (далее по тексту – Проект</w:t>
      </w:r>
      <w:r w:rsidR="00EE72D7" w:rsidRPr="007A675E">
        <w:rPr>
          <w:sz w:val="24"/>
          <w:szCs w:val="24"/>
        </w:rPr>
        <w:t xml:space="preserve"> бюджета</w:t>
      </w:r>
      <w:r w:rsidR="00E24E75" w:rsidRPr="007A675E">
        <w:rPr>
          <w:sz w:val="24"/>
          <w:szCs w:val="24"/>
        </w:rPr>
        <w:t>)</w:t>
      </w:r>
      <w:r w:rsidRPr="007A675E">
        <w:rPr>
          <w:sz w:val="24"/>
          <w:szCs w:val="24"/>
        </w:rPr>
        <w:t xml:space="preserve">; проектов </w:t>
      </w:r>
      <w:r w:rsidR="000A01CF" w:rsidRPr="007A675E">
        <w:rPr>
          <w:sz w:val="24"/>
          <w:szCs w:val="24"/>
        </w:rPr>
        <w:t xml:space="preserve">решений </w:t>
      </w:r>
      <w:r w:rsidR="00084B44" w:rsidRPr="007A675E">
        <w:rPr>
          <w:sz w:val="24"/>
          <w:szCs w:val="24"/>
        </w:rPr>
        <w:t>Земского Собрания,</w:t>
      </w:r>
      <w:r w:rsidR="000A01CF" w:rsidRPr="007A675E">
        <w:rPr>
          <w:sz w:val="24"/>
          <w:szCs w:val="24"/>
        </w:rPr>
        <w:t xml:space="preserve"> касающихся вопросов </w:t>
      </w:r>
      <w:r w:rsidRPr="007A675E">
        <w:rPr>
          <w:sz w:val="24"/>
          <w:szCs w:val="24"/>
        </w:rPr>
        <w:t xml:space="preserve">управления и распоряжения </w:t>
      </w:r>
      <w:r w:rsidR="000A01CF" w:rsidRPr="007A675E">
        <w:rPr>
          <w:sz w:val="24"/>
          <w:szCs w:val="24"/>
        </w:rPr>
        <w:t xml:space="preserve">муниципальной </w:t>
      </w:r>
      <w:r w:rsidRPr="007A675E">
        <w:rPr>
          <w:sz w:val="24"/>
          <w:szCs w:val="24"/>
        </w:rPr>
        <w:t>собственност</w:t>
      </w:r>
      <w:r w:rsidR="0055734F" w:rsidRPr="007A675E">
        <w:rPr>
          <w:sz w:val="24"/>
          <w:szCs w:val="24"/>
        </w:rPr>
        <w:t>ью</w:t>
      </w:r>
      <w:r w:rsidR="00AF0BCE" w:rsidRPr="007A675E">
        <w:rPr>
          <w:sz w:val="24"/>
          <w:szCs w:val="24"/>
        </w:rPr>
        <w:t xml:space="preserve">, а также осуществления </w:t>
      </w:r>
      <w:r w:rsidRPr="007A675E">
        <w:rPr>
          <w:sz w:val="24"/>
          <w:szCs w:val="24"/>
        </w:rPr>
        <w:t>расход</w:t>
      </w:r>
      <w:r w:rsidR="00AF0BCE" w:rsidRPr="007A675E">
        <w:rPr>
          <w:sz w:val="24"/>
          <w:szCs w:val="24"/>
        </w:rPr>
        <w:t>ов</w:t>
      </w:r>
      <w:r w:rsidRPr="007A675E">
        <w:rPr>
          <w:sz w:val="24"/>
          <w:szCs w:val="24"/>
        </w:rPr>
        <w:t xml:space="preserve"> за счёт средств </w:t>
      </w:r>
      <w:r w:rsidR="0055734F" w:rsidRPr="007A675E">
        <w:rPr>
          <w:sz w:val="24"/>
          <w:szCs w:val="24"/>
        </w:rPr>
        <w:t xml:space="preserve">местного </w:t>
      </w:r>
      <w:r w:rsidRPr="007A675E">
        <w:rPr>
          <w:sz w:val="24"/>
          <w:szCs w:val="24"/>
        </w:rPr>
        <w:t>бюджета</w:t>
      </w:r>
      <w:r w:rsidR="00640C7A" w:rsidRPr="007A675E">
        <w:rPr>
          <w:sz w:val="24"/>
          <w:szCs w:val="24"/>
        </w:rPr>
        <w:t>.</w:t>
      </w:r>
    </w:p>
    <w:p w:rsidR="008953E8" w:rsidRPr="007A675E" w:rsidRDefault="00CF320D" w:rsidP="004552BC">
      <w:pPr>
        <w:pStyle w:val="a4"/>
        <w:spacing w:before="0" w:beforeAutospacing="0" w:after="0" w:afterAutospacing="0"/>
        <w:ind w:firstLine="709"/>
        <w:jc w:val="both"/>
      </w:pPr>
      <w:r w:rsidRPr="007A675E">
        <w:rPr>
          <w:b/>
        </w:rPr>
        <w:t>2</w:t>
      </w:r>
      <w:r w:rsidR="006B3C5C" w:rsidRPr="007A675E">
        <w:rPr>
          <w:b/>
        </w:rPr>
        <w:t>.1.</w:t>
      </w:r>
      <w:r w:rsidR="006B3C5C" w:rsidRPr="007A675E">
        <w:t xml:space="preserve"> </w:t>
      </w:r>
      <w:r w:rsidR="008953E8" w:rsidRPr="007A675E">
        <w:t xml:space="preserve">Экспертиза </w:t>
      </w:r>
      <w:r w:rsidR="00E24E75" w:rsidRPr="007A675E">
        <w:t>Проекта</w:t>
      </w:r>
      <w:r w:rsidR="008953E8" w:rsidRPr="007A675E">
        <w:t xml:space="preserve"> </w:t>
      </w:r>
      <w:r w:rsidR="00A562B5" w:rsidRPr="007A675E">
        <w:t xml:space="preserve">бюджета </w:t>
      </w:r>
      <w:r w:rsidR="008953E8" w:rsidRPr="007A675E">
        <w:t xml:space="preserve">проведена по вопросам обоснованности доходных и расходных статей, дефицита бюджета, а также на соответствие бюджетному законодательству. В рамках экспертизы проведена оценка состояния нормативной и методической базы, регулирующей порядок их формирования и расчетов основных показателей бюджета. </w:t>
      </w:r>
    </w:p>
    <w:p w:rsidR="008953E8" w:rsidRPr="007A675E" w:rsidRDefault="0051266D" w:rsidP="004552BC">
      <w:pPr>
        <w:ind w:firstLine="709"/>
        <w:jc w:val="both"/>
      </w:pPr>
      <w:r w:rsidRPr="007A675E">
        <w:t>По результатам экспертизы</w:t>
      </w:r>
      <w:r w:rsidR="00F64B67" w:rsidRPr="007A675E">
        <w:t xml:space="preserve"> </w:t>
      </w:r>
      <w:r w:rsidRPr="007A675E">
        <w:t>п</w:t>
      </w:r>
      <w:r w:rsidR="008953E8" w:rsidRPr="007A675E">
        <w:t xml:space="preserve">ри рассмотрении </w:t>
      </w:r>
      <w:r w:rsidR="009F4ACB" w:rsidRPr="007A675E">
        <w:t xml:space="preserve">и принятии бюджета </w:t>
      </w:r>
      <w:r w:rsidR="00E64F3E" w:rsidRPr="007A675E">
        <w:t>района</w:t>
      </w:r>
      <w:r w:rsidR="009F4ACB" w:rsidRPr="007A675E">
        <w:t xml:space="preserve"> на 201</w:t>
      </w:r>
      <w:r w:rsidR="00E64F3E" w:rsidRPr="007A675E">
        <w:t>3</w:t>
      </w:r>
      <w:r w:rsidR="009F4ACB" w:rsidRPr="007A675E">
        <w:t>-201</w:t>
      </w:r>
      <w:r w:rsidR="00E64F3E" w:rsidRPr="007A675E">
        <w:t>5</w:t>
      </w:r>
      <w:r w:rsidR="009F4ACB" w:rsidRPr="007A675E">
        <w:t xml:space="preserve"> годы</w:t>
      </w:r>
      <w:r w:rsidR="008953E8" w:rsidRPr="007A675E">
        <w:t xml:space="preserve"> предложения КСП</w:t>
      </w:r>
      <w:r w:rsidR="00E64F3E" w:rsidRPr="007A675E">
        <w:t xml:space="preserve"> </w:t>
      </w:r>
      <w:r w:rsidR="00C5162E" w:rsidRPr="007A675E">
        <w:t>были полностью или частично учтены</w:t>
      </w:r>
      <w:r w:rsidR="00E64F3E" w:rsidRPr="007A675E">
        <w:t xml:space="preserve">: </w:t>
      </w:r>
      <w:r w:rsidR="008953E8" w:rsidRPr="007A675E">
        <w:t>внесен</w:t>
      </w:r>
      <w:r w:rsidR="00815F93" w:rsidRPr="007A675E">
        <w:t>ы</w:t>
      </w:r>
      <w:r w:rsidR="008953E8" w:rsidRPr="007A675E">
        <w:t xml:space="preserve"> изменени</w:t>
      </w:r>
      <w:r w:rsidR="00815F93" w:rsidRPr="007A675E">
        <w:t>я</w:t>
      </w:r>
      <w:r w:rsidR="008953E8" w:rsidRPr="007A675E">
        <w:t xml:space="preserve"> в Методику планирования бюджетных ассигнований </w:t>
      </w:r>
      <w:r w:rsidR="00815F93" w:rsidRPr="007A675E">
        <w:t>и</w:t>
      </w:r>
      <w:r w:rsidR="008953E8" w:rsidRPr="007A675E">
        <w:t xml:space="preserve"> отдельные нормативные правовые акты</w:t>
      </w:r>
      <w:r w:rsidR="00A038A7" w:rsidRPr="007A675E">
        <w:t>; п</w:t>
      </w:r>
      <w:r w:rsidR="008953E8" w:rsidRPr="007A675E">
        <w:t xml:space="preserve">риведены в соответствие расходы, предусмотренные по проекту бюджета на реализацию </w:t>
      </w:r>
      <w:r w:rsidR="00E64F3E" w:rsidRPr="007A675E">
        <w:t>муниципальных программ,</w:t>
      </w:r>
      <w:r w:rsidR="008953E8" w:rsidRPr="007A675E">
        <w:t xml:space="preserve"> предусмотренные на их реализацию паспортами программ (проектов)</w:t>
      </w:r>
      <w:r w:rsidR="00A038A7" w:rsidRPr="007A675E">
        <w:t>;</w:t>
      </w:r>
      <w:r w:rsidR="004D1BAB" w:rsidRPr="007A675E">
        <w:t xml:space="preserve"> откорректированы объемы отдельных расходных обязательств.</w:t>
      </w:r>
    </w:p>
    <w:p w:rsidR="00E64F3E" w:rsidRPr="007A675E" w:rsidRDefault="00CF320D" w:rsidP="004552BC">
      <w:pPr>
        <w:autoSpaceDE w:val="0"/>
        <w:autoSpaceDN w:val="0"/>
        <w:adjustRightInd w:val="0"/>
        <w:ind w:firstLine="709"/>
        <w:jc w:val="both"/>
      </w:pPr>
      <w:r w:rsidRPr="007A675E">
        <w:rPr>
          <w:b/>
        </w:rPr>
        <w:t>2</w:t>
      </w:r>
      <w:r w:rsidR="00BD793E" w:rsidRPr="007A675E">
        <w:rPr>
          <w:b/>
        </w:rPr>
        <w:t>.</w:t>
      </w:r>
      <w:r w:rsidR="006B3C5C" w:rsidRPr="007A675E">
        <w:rPr>
          <w:b/>
        </w:rPr>
        <w:t xml:space="preserve">2. </w:t>
      </w:r>
      <w:r w:rsidR="006B3C5C" w:rsidRPr="007A675E">
        <w:t xml:space="preserve">В отчетном году проводилась экспертная работа по </w:t>
      </w:r>
      <w:r w:rsidR="00E64F3E" w:rsidRPr="007A675E">
        <w:t>13</w:t>
      </w:r>
      <w:r w:rsidR="006B3C5C" w:rsidRPr="007A675E">
        <w:t xml:space="preserve"> проектам решений </w:t>
      </w:r>
      <w:r w:rsidR="00E64F3E" w:rsidRPr="007A675E">
        <w:t>Земского Собрания</w:t>
      </w:r>
      <w:r w:rsidR="006B3C5C" w:rsidRPr="007A675E">
        <w:t xml:space="preserve"> по внесению изменений в бюджет </w:t>
      </w:r>
      <w:r w:rsidR="00E64F3E" w:rsidRPr="007A675E">
        <w:t>муниципального района</w:t>
      </w:r>
      <w:r w:rsidR="006B3C5C" w:rsidRPr="007A675E">
        <w:t xml:space="preserve">. </w:t>
      </w:r>
    </w:p>
    <w:p w:rsidR="00C95D2D" w:rsidRPr="007A675E" w:rsidRDefault="00DA2CE0" w:rsidP="004552BC">
      <w:pPr>
        <w:autoSpaceDE w:val="0"/>
        <w:autoSpaceDN w:val="0"/>
        <w:adjustRightInd w:val="0"/>
        <w:ind w:firstLine="709"/>
        <w:jc w:val="both"/>
      </w:pPr>
      <w:r w:rsidRPr="007A675E">
        <w:t>П</w:t>
      </w:r>
      <w:r w:rsidR="00A038A7" w:rsidRPr="007A675E">
        <w:t>ри</w:t>
      </w:r>
      <w:r w:rsidRPr="007A675E">
        <w:t xml:space="preserve"> </w:t>
      </w:r>
      <w:r w:rsidR="007B4556" w:rsidRPr="007A675E">
        <w:t>проведении</w:t>
      </w:r>
      <w:r w:rsidRPr="007A675E">
        <w:t xml:space="preserve"> экспертизы </w:t>
      </w:r>
      <w:r w:rsidR="006B3C5C" w:rsidRPr="007A675E">
        <w:t>КСП отмечал</w:t>
      </w:r>
      <w:r w:rsidR="006F7FC2" w:rsidRPr="007A675E">
        <w:t>ась н</w:t>
      </w:r>
      <w:r w:rsidR="00BF66A7" w:rsidRPr="007A675E">
        <w:t>е</w:t>
      </w:r>
      <w:r w:rsidR="006F7FC2" w:rsidRPr="007A675E">
        <w:t>качественная подготовка обоснований предлагаемых изменений в решение о бюджете</w:t>
      </w:r>
      <w:r w:rsidR="00BF66A7" w:rsidRPr="007A675E">
        <w:t xml:space="preserve">, заключающаяся в </w:t>
      </w:r>
      <w:r w:rsidR="006B3C5C" w:rsidRPr="007A675E">
        <w:t>отсутстви</w:t>
      </w:r>
      <w:r w:rsidR="00BF66A7" w:rsidRPr="007A675E">
        <w:t>и</w:t>
      </w:r>
      <w:r w:rsidR="006B3C5C" w:rsidRPr="007A675E">
        <w:t xml:space="preserve"> финансово-экономических обоснований</w:t>
      </w:r>
      <w:r w:rsidR="00C95D2D" w:rsidRPr="007A675E">
        <w:t>.</w:t>
      </w:r>
      <w:r w:rsidR="00A75C21" w:rsidRPr="007A675E">
        <w:t xml:space="preserve"> Указывалось на несоответствие объемов ассигнований на реализацию Программы, утвержденной </w:t>
      </w:r>
      <w:r w:rsidR="004E09C1" w:rsidRPr="007A675E">
        <w:t>р</w:t>
      </w:r>
      <w:r w:rsidR="00A75C21" w:rsidRPr="007A675E">
        <w:t>ешением о бюджете, объему расходных обязательств, определенных нормативным правовым актом.</w:t>
      </w:r>
    </w:p>
    <w:p w:rsidR="004768F8" w:rsidRPr="007A675E" w:rsidRDefault="0003705C" w:rsidP="004552BC">
      <w:pPr>
        <w:autoSpaceDE w:val="0"/>
        <w:autoSpaceDN w:val="0"/>
        <w:adjustRightInd w:val="0"/>
        <w:ind w:firstLine="709"/>
        <w:jc w:val="both"/>
      </w:pPr>
      <w:r w:rsidRPr="007A675E">
        <w:t xml:space="preserve">За отчетный период корректировка </w:t>
      </w:r>
      <w:r w:rsidR="004768F8" w:rsidRPr="007A675E">
        <w:t xml:space="preserve">объема </w:t>
      </w:r>
      <w:r w:rsidRPr="007A675E">
        <w:t>доход</w:t>
      </w:r>
      <w:r w:rsidR="004768F8" w:rsidRPr="007A675E">
        <w:t>ов</w:t>
      </w:r>
      <w:r w:rsidRPr="007A675E">
        <w:t xml:space="preserve"> бюджета </w:t>
      </w:r>
      <w:r w:rsidR="004768F8" w:rsidRPr="007A675E">
        <w:t xml:space="preserve">в части собственных доходов производилась </w:t>
      </w:r>
      <w:r w:rsidR="00C95D2D" w:rsidRPr="007A675E">
        <w:t>8 раз (31.05.2012 №</w:t>
      </w:r>
      <w:r w:rsidR="007A675E">
        <w:t xml:space="preserve"> </w:t>
      </w:r>
      <w:r w:rsidR="00C95D2D" w:rsidRPr="007A675E">
        <w:t>759, 07.06.2012 №</w:t>
      </w:r>
      <w:r w:rsidR="007A675E">
        <w:t xml:space="preserve"> </w:t>
      </w:r>
      <w:r w:rsidR="00C95D2D" w:rsidRPr="007A675E">
        <w:t>764, 28.06.2012 №</w:t>
      </w:r>
      <w:r w:rsidR="007A675E">
        <w:t xml:space="preserve"> </w:t>
      </w:r>
      <w:r w:rsidR="00C95D2D" w:rsidRPr="007A675E">
        <w:t>773, 30.08.2012 №</w:t>
      </w:r>
      <w:r w:rsidR="007A675E">
        <w:t xml:space="preserve"> </w:t>
      </w:r>
      <w:r w:rsidR="00C95D2D" w:rsidRPr="007A675E">
        <w:t>790, 01.10.2012 №</w:t>
      </w:r>
      <w:r w:rsidR="007A675E">
        <w:t xml:space="preserve"> </w:t>
      </w:r>
      <w:r w:rsidR="00C95D2D" w:rsidRPr="007A675E">
        <w:t>801, 01.11.2012 №</w:t>
      </w:r>
      <w:r w:rsidR="007A675E">
        <w:t xml:space="preserve"> </w:t>
      </w:r>
      <w:r w:rsidR="00C95D2D" w:rsidRPr="007A675E">
        <w:t>810, 29.11.2012 №</w:t>
      </w:r>
      <w:r w:rsidR="007A675E">
        <w:t xml:space="preserve"> </w:t>
      </w:r>
      <w:r w:rsidR="00C95D2D" w:rsidRPr="007A675E">
        <w:t>826, 17.12.2012 №</w:t>
      </w:r>
      <w:r w:rsidR="007A675E">
        <w:t xml:space="preserve"> </w:t>
      </w:r>
      <w:r w:rsidR="00C95D2D" w:rsidRPr="007A675E">
        <w:t>837).</w:t>
      </w:r>
      <w:r w:rsidR="004768F8" w:rsidRPr="007A675E">
        <w:t xml:space="preserve"> Все остальные изменения были связаны с поправками бюджетных ассигнований</w:t>
      </w:r>
      <w:r w:rsidR="004E52E5" w:rsidRPr="007A675E">
        <w:t xml:space="preserve"> и </w:t>
      </w:r>
      <w:r w:rsidR="004E52E5" w:rsidRPr="007A675E">
        <w:lastRenderedPageBreak/>
        <w:t>корректировкой доходов безвозмездных поступлений</w:t>
      </w:r>
      <w:r w:rsidR="004768F8" w:rsidRPr="007A675E">
        <w:t xml:space="preserve">. Количество и частота вносимых поправок свидетельствует об отсутствии системного подхода к формированию бюджета </w:t>
      </w:r>
      <w:r w:rsidR="00C95D2D" w:rsidRPr="007A675E">
        <w:t>района</w:t>
      </w:r>
      <w:r w:rsidR="004768F8" w:rsidRPr="007A675E">
        <w:t>.</w:t>
      </w:r>
    </w:p>
    <w:p w:rsidR="006B3C5C" w:rsidRPr="007A675E" w:rsidRDefault="004E52E5" w:rsidP="004552BC">
      <w:pPr>
        <w:autoSpaceDE w:val="0"/>
        <w:autoSpaceDN w:val="0"/>
        <w:adjustRightInd w:val="0"/>
        <w:ind w:firstLine="709"/>
        <w:jc w:val="both"/>
      </w:pPr>
      <w:r w:rsidRPr="007A675E">
        <w:t>По результатам экспертизы изменений, вносимых в бюджет района, 1</w:t>
      </w:r>
      <w:r w:rsidR="003D0ABC" w:rsidRPr="007A675E">
        <w:t>8</w:t>
      </w:r>
      <w:r w:rsidRPr="007A675E">
        <w:t xml:space="preserve"> из 2</w:t>
      </w:r>
      <w:r w:rsidR="003D0ABC" w:rsidRPr="007A675E">
        <w:t xml:space="preserve">2 </w:t>
      </w:r>
      <w:r w:rsidRPr="007A675E">
        <w:t>з</w:t>
      </w:r>
      <w:r w:rsidR="006B4228" w:rsidRPr="007A675E">
        <w:t>амечани</w:t>
      </w:r>
      <w:r w:rsidRPr="007A675E">
        <w:t>й</w:t>
      </w:r>
      <w:r w:rsidR="006B4228" w:rsidRPr="007A675E">
        <w:t xml:space="preserve"> и предложени</w:t>
      </w:r>
      <w:r w:rsidRPr="007A675E">
        <w:t>й</w:t>
      </w:r>
      <w:r w:rsidR="007A675E">
        <w:t xml:space="preserve"> </w:t>
      </w:r>
      <w:r w:rsidR="00DA2CE0" w:rsidRPr="007A675E">
        <w:t>бы</w:t>
      </w:r>
      <w:r w:rsidR="006B3C5C" w:rsidRPr="007A675E">
        <w:t>л</w:t>
      </w:r>
      <w:r w:rsidR="00DA2CE0" w:rsidRPr="007A675E">
        <w:t>и</w:t>
      </w:r>
      <w:r w:rsidR="006B3C5C" w:rsidRPr="007A675E">
        <w:t xml:space="preserve"> учтен</w:t>
      </w:r>
      <w:r w:rsidR="00DA2CE0" w:rsidRPr="007A675E">
        <w:t>ы</w:t>
      </w:r>
      <w:r w:rsidR="006B3C5C" w:rsidRPr="007A675E">
        <w:t xml:space="preserve"> при принятии решений </w:t>
      </w:r>
      <w:r w:rsidRPr="007A675E">
        <w:t>Земским Собранием</w:t>
      </w:r>
      <w:r w:rsidR="006B3C5C" w:rsidRPr="007A675E">
        <w:t xml:space="preserve">. </w:t>
      </w:r>
    </w:p>
    <w:p w:rsidR="004552BC" w:rsidRPr="007A675E" w:rsidRDefault="0029367C" w:rsidP="004552BC">
      <w:pPr>
        <w:pStyle w:val="20"/>
        <w:widowControl w:val="0"/>
        <w:suppressAutoHyphens/>
        <w:spacing w:after="0" w:line="240" w:lineRule="auto"/>
        <w:ind w:left="0" w:firstLine="709"/>
        <w:rPr>
          <w:sz w:val="24"/>
          <w:szCs w:val="24"/>
        </w:rPr>
      </w:pPr>
      <w:r w:rsidRPr="007A675E">
        <w:rPr>
          <w:b/>
          <w:sz w:val="24"/>
          <w:szCs w:val="24"/>
        </w:rPr>
        <w:t>2</w:t>
      </w:r>
      <w:r w:rsidR="00BD793E" w:rsidRPr="007A675E">
        <w:rPr>
          <w:b/>
          <w:sz w:val="24"/>
          <w:szCs w:val="24"/>
        </w:rPr>
        <w:t>.</w:t>
      </w:r>
      <w:r w:rsidR="00DA2CE0" w:rsidRPr="007A675E">
        <w:rPr>
          <w:b/>
          <w:sz w:val="24"/>
          <w:szCs w:val="24"/>
        </w:rPr>
        <w:t>3.</w:t>
      </w:r>
      <w:r w:rsidR="00DA2CE0" w:rsidRPr="007A675E">
        <w:rPr>
          <w:sz w:val="24"/>
          <w:szCs w:val="24"/>
        </w:rPr>
        <w:t xml:space="preserve"> </w:t>
      </w:r>
      <w:r w:rsidR="00FF3222" w:rsidRPr="007A675E">
        <w:rPr>
          <w:sz w:val="24"/>
          <w:szCs w:val="24"/>
        </w:rPr>
        <w:t>За 201</w:t>
      </w:r>
      <w:r w:rsidR="000E0CA1" w:rsidRPr="007A675E">
        <w:rPr>
          <w:sz w:val="24"/>
          <w:szCs w:val="24"/>
        </w:rPr>
        <w:t>2</w:t>
      </w:r>
      <w:r w:rsidR="00FF3222" w:rsidRPr="007A675E">
        <w:rPr>
          <w:sz w:val="24"/>
          <w:szCs w:val="24"/>
        </w:rPr>
        <w:t xml:space="preserve"> год</w:t>
      </w:r>
      <w:r w:rsidR="00661B3B" w:rsidRPr="007A675E">
        <w:rPr>
          <w:sz w:val="24"/>
          <w:szCs w:val="24"/>
        </w:rPr>
        <w:t xml:space="preserve"> КСП  </w:t>
      </w:r>
      <w:r w:rsidR="00FF3222" w:rsidRPr="007A675E">
        <w:rPr>
          <w:sz w:val="24"/>
          <w:szCs w:val="24"/>
        </w:rPr>
        <w:t xml:space="preserve">была </w:t>
      </w:r>
      <w:r w:rsidR="00661B3B" w:rsidRPr="007A675E">
        <w:rPr>
          <w:sz w:val="24"/>
          <w:szCs w:val="24"/>
        </w:rPr>
        <w:t xml:space="preserve">проведена финансовая экспертиза и подготовлены заключения </w:t>
      </w:r>
      <w:r w:rsidR="00FF063F" w:rsidRPr="007A675E">
        <w:rPr>
          <w:sz w:val="24"/>
          <w:szCs w:val="24"/>
        </w:rPr>
        <w:t>по</w:t>
      </w:r>
      <w:r w:rsidR="00661B3B" w:rsidRPr="007A675E">
        <w:rPr>
          <w:sz w:val="24"/>
          <w:szCs w:val="24"/>
        </w:rPr>
        <w:t xml:space="preserve"> </w:t>
      </w:r>
      <w:r w:rsidR="004E52E5" w:rsidRPr="007A675E">
        <w:rPr>
          <w:sz w:val="24"/>
          <w:szCs w:val="24"/>
        </w:rPr>
        <w:t>27</w:t>
      </w:r>
      <w:r w:rsidR="00661B3B" w:rsidRPr="007A675E">
        <w:rPr>
          <w:sz w:val="24"/>
          <w:szCs w:val="24"/>
        </w:rPr>
        <w:t xml:space="preserve"> проект</w:t>
      </w:r>
      <w:r w:rsidR="00FF3222" w:rsidRPr="007A675E">
        <w:rPr>
          <w:sz w:val="24"/>
          <w:szCs w:val="24"/>
        </w:rPr>
        <w:t>ам</w:t>
      </w:r>
      <w:r w:rsidR="00661B3B" w:rsidRPr="007A675E">
        <w:rPr>
          <w:sz w:val="24"/>
          <w:szCs w:val="24"/>
        </w:rPr>
        <w:t xml:space="preserve"> нормативно-правовых актов </w:t>
      </w:r>
      <w:r w:rsidR="004E52E5" w:rsidRPr="007A675E">
        <w:rPr>
          <w:sz w:val="24"/>
          <w:szCs w:val="24"/>
        </w:rPr>
        <w:t>Земск</w:t>
      </w:r>
      <w:r w:rsidR="00640C7A" w:rsidRPr="007A675E">
        <w:rPr>
          <w:sz w:val="24"/>
          <w:szCs w:val="24"/>
        </w:rPr>
        <w:t>ого</w:t>
      </w:r>
      <w:r w:rsidR="004E52E5" w:rsidRPr="007A675E">
        <w:rPr>
          <w:sz w:val="24"/>
          <w:szCs w:val="24"/>
        </w:rPr>
        <w:t xml:space="preserve"> Собрани</w:t>
      </w:r>
      <w:r w:rsidR="00640C7A" w:rsidRPr="007A675E">
        <w:rPr>
          <w:sz w:val="24"/>
          <w:szCs w:val="24"/>
        </w:rPr>
        <w:t>я</w:t>
      </w:r>
      <w:r w:rsidR="00FF3222" w:rsidRPr="007A675E">
        <w:rPr>
          <w:sz w:val="24"/>
          <w:szCs w:val="24"/>
        </w:rPr>
        <w:t xml:space="preserve"> (</w:t>
      </w:r>
      <w:r w:rsidR="00A038A7" w:rsidRPr="007A675E">
        <w:rPr>
          <w:sz w:val="24"/>
          <w:szCs w:val="24"/>
        </w:rPr>
        <w:t xml:space="preserve">без учета </w:t>
      </w:r>
      <w:r w:rsidR="00B51425" w:rsidRPr="007A675E">
        <w:rPr>
          <w:sz w:val="24"/>
          <w:szCs w:val="24"/>
        </w:rPr>
        <w:t xml:space="preserve">проектов по </w:t>
      </w:r>
      <w:r w:rsidR="007F3E4E" w:rsidRPr="007A675E">
        <w:rPr>
          <w:sz w:val="24"/>
          <w:szCs w:val="24"/>
        </w:rPr>
        <w:t xml:space="preserve">внесению </w:t>
      </w:r>
      <w:r w:rsidR="00B51425" w:rsidRPr="007A675E">
        <w:rPr>
          <w:sz w:val="24"/>
          <w:szCs w:val="24"/>
        </w:rPr>
        <w:t>изменени</w:t>
      </w:r>
      <w:r w:rsidR="007F3E4E" w:rsidRPr="007A675E">
        <w:rPr>
          <w:sz w:val="24"/>
          <w:szCs w:val="24"/>
        </w:rPr>
        <w:t>й</w:t>
      </w:r>
      <w:r w:rsidR="00B51425" w:rsidRPr="007A675E">
        <w:rPr>
          <w:sz w:val="24"/>
          <w:szCs w:val="24"/>
        </w:rPr>
        <w:t xml:space="preserve"> в бюджет)</w:t>
      </w:r>
      <w:r w:rsidR="00A53375" w:rsidRPr="007A675E">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701"/>
      </w:tblGrid>
      <w:tr w:rsidR="00577E45" w:rsidRPr="007A675E" w:rsidTr="004552BC">
        <w:tc>
          <w:tcPr>
            <w:tcW w:w="8330" w:type="dxa"/>
          </w:tcPr>
          <w:p w:rsidR="00577E45" w:rsidRPr="007A675E" w:rsidRDefault="00577E45" w:rsidP="004552BC">
            <w:pPr>
              <w:pStyle w:val="1"/>
              <w:widowControl w:val="0"/>
              <w:suppressAutoHyphens/>
              <w:spacing w:before="0" w:beforeAutospacing="0" w:after="0" w:afterAutospacing="0"/>
              <w:ind w:firstLine="709"/>
              <w:jc w:val="center"/>
              <w:rPr>
                <w:b w:val="0"/>
                <w:sz w:val="24"/>
                <w:szCs w:val="24"/>
              </w:rPr>
            </w:pPr>
            <w:r w:rsidRPr="007A675E">
              <w:rPr>
                <w:b w:val="0"/>
                <w:sz w:val="24"/>
                <w:szCs w:val="24"/>
              </w:rPr>
              <w:t>Мнение КСП по рассмотренным проектам</w:t>
            </w:r>
          </w:p>
        </w:tc>
        <w:tc>
          <w:tcPr>
            <w:tcW w:w="1701" w:type="dxa"/>
          </w:tcPr>
          <w:p w:rsidR="00577E45" w:rsidRPr="007A675E" w:rsidRDefault="00577E45" w:rsidP="004552BC">
            <w:pPr>
              <w:widowControl w:val="0"/>
              <w:suppressAutoHyphens/>
              <w:ind w:firstLine="34"/>
              <w:jc w:val="center"/>
            </w:pPr>
            <w:r w:rsidRPr="007A675E">
              <w:t>кол-во, шт.</w:t>
            </w:r>
          </w:p>
        </w:tc>
      </w:tr>
      <w:tr w:rsidR="00577E45" w:rsidRPr="007A675E" w:rsidTr="004552BC">
        <w:tc>
          <w:tcPr>
            <w:tcW w:w="8330" w:type="dxa"/>
          </w:tcPr>
          <w:p w:rsidR="00577E45" w:rsidRPr="007A675E" w:rsidRDefault="00577E45" w:rsidP="004552BC">
            <w:pPr>
              <w:widowControl w:val="0"/>
              <w:suppressAutoHyphens/>
              <w:jc w:val="both"/>
            </w:pPr>
            <w:r w:rsidRPr="007A675E">
              <w:t>Рекомендовано для рассмотрения ЗС</w:t>
            </w:r>
          </w:p>
        </w:tc>
        <w:tc>
          <w:tcPr>
            <w:tcW w:w="1701" w:type="dxa"/>
          </w:tcPr>
          <w:p w:rsidR="00577E45" w:rsidRPr="007A675E" w:rsidRDefault="00577E45" w:rsidP="004552BC">
            <w:pPr>
              <w:widowControl w:val="0"/>
              <w:suppressAutoHyphens/>
              <w:ind w:firstLine="34"/>
              <w:jc w:val="center"/>
              <w:rPr>
                <w:bCs/>
              </w:rPr>
            </w:pPr>
            <w:r w:rsidRPr="007A675E">
              <w:rPr>
                <w:bCs/>
              </w:rPr>
              <w:t>11</w:t>
            </w:r>
          </w:p>
        </w:tc>
      </w:tr>
      <w:tr w:rsidR="00577E45" w:rsidRPr="007A675E" w:rsidTr="004552BC">
        <w:tc>
          <w:tcPr>
            <w:tcW w:w="8330" w:type="dxa"/>
          </w:tcPr>
          <w:p w:rsidR="00577E45" w:rsidRPr="007A675E" w:rsidRDefault="00577E45" w:rsidP="004552BC">
            <w:pPr>
              <w:widowControl w:val="0"/>
              <w:suppressAutoHyphens/>
              <w:jc w:val="both"/>
            </w:pPr>
            <w:r w:rsidRPr="007A675E">
              <w:t xml:space="preserve">Рекомендовано для рассмотрения ЗС с устранением замечаний,  </w:t>
            </w:r>
          </w:p>
        </w:tc>
        <w:tc>
          <w:tcPr>
            <w:tcW w:w="1701" w:type="dxa"/>
          </w:tcPr>
          <w:p w:rsidR="00577E45" w:rsidRPr="007A675E" w:rsidRDefault="00577E45" w:rsidP="004552BC">
            <w:pPr>
              <w:widowControl w:val="0"/>
              <w:suppressAutoHyphens/>
              <w:ind w:firstLine="34"/>
              <w:jc w:val="center"/>
              <w:rPr>
                <w:bCs/>
              </w:rPr>
            </w:pPr>
            <w:r w:rsidRPr="007A675E">
              <w:rPr>
                <w:bCs/>
              </w:rPr>
              <w:t>8</w:t>
            </w:r>
          </w:p>
        </w:tc>
      </w:tr>
      <w:tr w:rsidR="00577E45" w:rsidRPr="007A675E" w:rsidTr="004552BC">
        <w:trPr>
          <w:trHeight w:val="319"/>
        </w:trPr>
        <w:tc>
          <w:tcPr>
            <w:tcW w:w="8330" w:type="dxa"/>
          </w:tcPr>
          <w:p w:rsidR="00577E45" w:rsidRPr="007A675E" w:rsidRDefault="00577E45" w:rsidP="004552BC">
            <w:pPr>
              <w:widowControl w:val="0"/>
              <w:suppressAutoHyphens/>
              <w:jc w:val="both"/>
            </w:pPr>
            <w:r w:rsidRPr="007A675E">
              <w:rPr>
                <w:bCs/>
              </w:rPr>
              <w:t xml:space="preserve">Рекомендовано возвратить на доработку </w:t>
            </w:r>
            <w:r w:rsidRPr="007A675E">
              <w:t>(без рассмотрения на заседании ЗС)</w:t>
            </w:r>
          </w:p>
        </w:tc>
        <w:tc>
          <w:tcPr>
            <w:tcW w:w="1701" w:type="dxa"/>
          </w:tcPr>
          <w:p w:rsidR="00577E45" w:rsidRPr="007A675E" w:rsidRDefault="00577E45" w:rsidP="004552BC">
            <w:pPr>
              <w:widowControl w:val="0"/>
              <w:suppressAutoHyphens/>
              <w:ind w:firstLine="34"/>
              <w:jc w:val="center"/>
              <w:rPr>
                <w:bCs/>
              </w:rPr>
            </w:pPr>
            <w:r w:rsidRPr="007A675E">
              <w:rPr>
                <w:bCs/>
              </w:rPr>
              <w:t>4</w:t>
            </w:r>
          </w:p>
        </w:tc>
      </w:tr>
      <w:tr w:rsidR="00577E45" w:rsidRPr="007A675E" w:rsidTr="004552BC">
        <w:trPr>
          <w:trHeight w:val="245"/>
        </w:trPr>
        <w:tc>
          <w:tcPr>
            <w:tcW w:w="8330" w:type="dxa"/>
          </w:tcPr>
          <w:p w:rsidR="00577E45" w:rsidRPr="007A675E" w:rsidRDefault="00577E45" w:rsidP="004552BC">
            <w:pPr>
              <w:pStyle w:val="5"/>
              <w:widowControl w:val="0"/>
              <w:suppressAutoHyphens/>
              <w:spacing w:before="0" w:after="0"/>
              <w:rPr>
                <w:b w:val="0"/>
                <w:i w:val="0"/>
                <w:sz w:val="24"/>
                <w:szCs w:val="24"/>
              </w:rPr>
            </w:pPr>
            <w:r w:rsidRPr="007A675E">
              <w:rPr>
                <w:b w:val="0"/>
                <w:i w:val="0"/>
                <w:sz w:val="24"/>
                <w:szCs w:val="24"/>
              </w:rPr>
              <w:t>Не рекомендовано вообще для рассмотрения</w:t>
            </w:r>
          </w:p>
        </w:tc>
        <w:tc>
          <w:tcPr>
            <w:tcW w:w="1701" w:type="dxa"/>
          </w:tcPr>
          <w:p w:rsidR="00577E45" w:rsidRPr="007A675E" w:rsidRDefault="00577E45" w:rsidP="004552BC">
            <w:pPr>
              <w:widowControl w:val="0"/>
              <w:suppressAutoHyphens/>
              <w:ind w:firstLine="34"/>
              <w:jc w:val="center"/>
              <w:rPr>
                <w:bCs/>
              </w:rPr>
            </w:pPr>
            <w:r w:rsidRPr="007A675E">
              <w:rPr>
                <w:bCs/>
              </w:rPr>
              <w:t>4</w:t>
            </w:r>
          </w:p>
        </w:tc>
      </w:tr>
      <w:tr w:rsidR="00577E45" w:rsidRPr="007A675E" w:rsidTr="004552BC">
        <w:tc>
          <w:tcPr>
            <w:tcW w:w="8330" w:type="dxa"/>
          </w:tcPr>
          <w:p w:rsidR="00577E45" w:rsidRPr="007A675E" w:rsidRDefault="00577E45" w:rsidP="004552BC">
            <w:pPr>
              <w:widowControl w:val="0"/>
              <w:suppressAutoHyphens/>
              <w:ind w:firstLine="709"/>
              <w:jc w:val="center"/>
            </w:pPr>
            <w:r w:rsidRPr="007A675E">
              <w:t>Итого:</w:t>
            </w:r>
          </w:p>
        </w:tc>
        <w:tc>
          <w:tcPr>
            <w:tcW w:w="1701" w:type="dxa"/>
          </w:tcPr>
          <w:p w:rsidR="00577E45" w:rsidRPr="007A675E" w:rsidRDefault="00577E45" w:rsidP="004552BC">
            <w:pPr>
              <w:widowControl w:val="0"/>
              <w:suppressAutoHyphens/>
              <w:ind w:firstLine="34"/>
              <w:jc w:val="center"/>
              <w:rPr>
                <w:bCs/>
              </w:rPr>
            </w:pPr>
            <w:r w:rsidRPr="007A675E">
              <w:rPr>
                <w:bCs/>
              </w:rPr>
              <w:t>27</w:t>
            </w:r>
          </w:p>
        </w:tc>
      </w:tr>
    </w:tbl>
    <w:p w:rsidR="0085332F" w:rsidRPr="007A675E" w:rsidRDefault="0085332F" w:rsidP="004552BC">
      <w:pPr>
        <w:widowControl w:val="0"/>
        <w:suppressAutoHyphens/>
        <w:ind w:firstLine="709"/>
        <w:jc w:val="both"/>
      </w:pPr>
      <w:r w:rsidRPr="007A675E">
        <w:t>В отчётном году экспертная деятельность</w:t>
      </w:r>
      <w:r w:rsidR="007B4556" w:rsidRPr="007A675E">
        <w:rPr>
          <w:b/>
          <w:i/>
        </w:rPr>
        <w:t xml:space="preserve"> </w:t>
      </w:r>
      <w:r w:rsidR="004E52E5" w:rsidRPr="007A675E">
        <w:t xml:space="preserve">КСП </w:t>
      </w:r>
      <w:r w:rsidR="007B4556" w:rsidRPr="007A675E">
        <w:t>практик</w:t>
      </w:r>
      <w:r w:rsidR="000B3568" w:rsidRPr="007A675E">
        <w:t>овалась</w:t>
      </w:r>
      <w:r w:rsidR="007B4556" w:rsidRPr="007A675E">
        <w:t xml:space="preserve"> с разработчиками и инициаторами проектов на этапе подготовки проекта</w:t>
      </w:r>
      <w:r w:rsidR="00B164CF" w:rsidRPr="007A675E">
        <w:t xml:space="preserve">. Отдельные замечания </w:t>
      </w:r>
      <w:r w:rsidR="007B4556" w:rsidRPr="007A675E">
        <w:t>устраня</w:t>
      </w:r>
      <w:r w:rsidR="000B3568" w:rsidRPr="007A675E">
        <w:t>лись</w:t>
      </w:r>
      <w:r w:rsidR="007B4556" w:rsidRPr="007A675E">
        <w:t xml:space="preserve"> до момента направления </w:t>
      </w:r>
      <w:r w:rsidR="00A038A7" w:rsidRPr="007A675E">
        <w:t xml:space="preserve">проектов </w:t>
      </w:r>
      <w:r w:rsidR="007B4556" w:rsidRPr="007A675E">
        <w:t xml:space="preserve">в </w:t>
      </w:r>
      <w:r w:rsidR="00B164CF" w:rsidRPr="007A675E">
        <w:t>Земское Собрание</w:t>
      </w:r>
      <w:r w:rsidR="00BD793E" w:rsidRPr="007A675E">
        <w:t xml:space="preserve"> Красновишерского муниципального района</w:t>
      </w:r>
      <w:r w:rsidR="00B164CF" w:rsidRPr="007A675E">
        <w:t>.</w:t>
      </w:r>
    </w:p>
    <w:p w:rsidR="00BD793E" w:rsidRPr="007A675E" w:rsidRDefault="00BD793E" w:rsidP="004552BC">
      <w:pPr>
        <w:widowControl w:val="0"/>
        <w:suppressAutoHyphens/>
        <w:ind w:firstLine="709"/>
        <w:jc w:val="both"/>
      </w:pPr>
    </w:p>
    <w:p w:rsidR="00BD793E" w:rsidRPr="007A675E" w:rsidRDefault="00BD793E" w:rsidP="00BD793E">
      <w:pPr>
        <w:pStyle w:val="afe"/>
        <w:widowControl w:val="0"/>
        <w:numPr>
          <w:ilvl w:val="0"/>
          <w:numId w:val="27"/>
        </w:numPr>
        <w:tabs>
          <w:tab w:val="clear" w:pos="1259"/>
          <w:tab w:val="num" w:pos="0"/>
        </w:tabs>
        <w:suppressAutoHyphens/>
        <w:ind w:left="709" w:hanging="709"/>
        <w:jc w:val="center"/>
        <w:rPr>
          <w:rFonts w:ascii="Times New Roman" w:hAnsi="Times New Roman"/>
          <w:b/>
          <w:sz w:val="24"/>
          <w:szCs w:val="24"/>
        </w:rPr>
      </w:pPr>
      <w:r w:rsidRPr="007A675E">
        <w:rPr>
          <w:rFonts w:ascii="Times New Roman" w:hAnsi="Times New Roman"/>
          <w:b/>
          <w:sz w:val="24"/>
          <w:szCs w:val="24"/>
        </w:rPr>
        <w:t>Аналитическая деятельность по осуществлению контроля</w:t>
      </w:r>
    </w:p>
    <w:p w:rsidR="00BD793E" w:rsidRPr="007A675E" w:rsidRDefault="00BD793E" w:rsidP="00BD793E">
      <w:pPr>
        <w:pStyle w:val="afe"/>
        <w:widowControl w:val="0"/>
        <w:suppressAutoHyphens/>
        <w:ind w:left="709"/>
        <w:jc w:val="center"/>
        <w:rPr>
          <w:rFonts w:ascii="Times New Roman" w:hAnsi="Times New Roman"/>
          <w:b/>
          <w:sz w:val="24"/>
          <w:szCs w:val="24"/>
        </w:rPr>
      </w:pPr>
      <w:r w:rsidRPr="007A675E">
        <w:rPr>
          <w:rFonts w:ascii="Times New Roman" w:hAnsi="Times New Roman"/>
          <w:b/>
          <w:sz w:val="24"/>
          <w:szCs w:val="24"/>
        </w:rPr>
        <w:t>за исполнением бюджета Красновишерского муниципального района и использованием муниципальной собственности</w:t>
      </w:r>
    </w:p>
    <w:p w:rsidR="00BD793E" w:rsidRPr="007A675E" w:rsidRDefault="00BD793E" w:rsidP="004552BC">
      <w:pPr>
        <w:widowControl w:val="0"/>
        <w:suppressAutoHyphens/>
        <w:ind w:firstLine="709"/>
        <w:jc w:val="both"/>
      </w:pPr>
    </w:p>
    <w:p w:rsidR="00BD793E" w:rsidRPr="007A675E" w:rsidRDefault="00BD793E" w:rsidP="004552BC">
      <w:pPr>
        <w:pStyle w:val="a4"/>
        <w:spacing w:before="0" w:beforeAutospacing="0" w:after="0" w:afterAutospacing="0"/>
        <w:ind w:firstLine="709"/>
        <w:jc w:val="both"/>
        <w:rPr>
          <w:b/>
        </w:rPr>
      </w:pPr>
      <w:r w:rsidRPr="007A675E">
        <w:rPr>
          <w:b/>
        </w:rPr>
        <w:t>3</w:t>
      </w:r>
      <w:r w:rsidR="0029367C" w:rsidRPr="007A675E">
        <w:rPr>
          <w:b/>
        </w:rPr>
        <w:t>.</w:t>
      </w:r>
      <w:r w:rsidRPr="007A675E">
        <w:rPr>
          <w:b/>
        </w:rPr>
        <w:t>1</w:t>
      </w:r>
      <w:r w:rsidR="0029367C" w:rsidRPr="007A675E">
        <w:rPr>
          <w:b/>
        </w:rPr>
        <w:t xml:space="preserve">. Текущий контроль </w:t>
      </w:r>
    </w:p>
    <w:p w:rsidR="0029367C" w:rsidRPr="007A675E" w:rsidRDefault="001A4C0C" w:rsidP="004552BC">
      <w:pPr>
        <w:pStyle w:val="a4"/>
        <w:spacing w:before="0" w:beforeAutospacing="0" w:after="0" w:afterAutospacing="0"/>
        <w:ind w:firstLine="709"/>
        <w:jc w:val="both"/>
      </w:pPr>
      <w:r w:rsidRPr="007A675E">
        <w:t xml:space="preserve">В рамках текущего контроля </w:t>
      </w:r>
      <w:r w:rsidR="0029367C" w:rsidRPr="007A675E">
        <w:t>осуществлялась подготовка аналитических справок на ежеквартальные отчеты об исполнении бюджета в 201</w:t>
      </w:r>
      <w:r w:rsidR="00B164CF" w:rsidRPr="007A675E">
        <w:t>2</w:t>
      </w:r>
      <w:r w:rsidR="0029367C" w:rsidRPr="007A675E">
        <w:t xml:space="preserve"> году, </w:t>
      </w:r>
      <w:r w:rsidRPr="007A675E">
        <w:t>аналитических записок по анализу бюджетного процесса и подготовка предложений направленных на его совершенствование.</w:t>
      </w:r>
    </w:p>
    <w:p w:rsidR="00735A33" w:rsidRPr="007A675E" w:rsidRDefault="0029367C" w:rsidP="004552BC">
      <w:pPr>
        <w:pStyle w:val="a4"/>
        <w:spacing w:before="0" w:beforeAutospacing="0" w:after="0" w:afterAutospacing="0"/>
        <w:ind w:firstLine="709"/>
        <w:jc w:val="both"/>
      </w:pPr>
      <w:r w:rsidRPr="007A675E">
        <w:t>За</w:t>
      </w:r>
      <w:r w:rsidR="001A4C0C" w:rsidRPr="007A675E">
        <w:t xml:space="preserve"> </w:t>
      </w:r>
      <w:r w:rsidRPr="007A675E">
        <w:t xml:space="preserve">отчетный период КСП подготовлены информации о результатах анализа хода исполнения бюджета </w:t>
      </w:r>
      <w:r w:rsidR="00B164CF" w:rsidRPr="007A675E">
        <w:t xml:space="preserve">муниципального района </w:t>
      </w:r>
      <w:r w:rsidRPr="007A675E">
        <w:t> за 1 квартал, 1 полугодие, 9 месяцев 201</w:t>
      </w:r>
      <w:r w:rsidR="00B164CF" w:rsidRPr="007A675E">
        <w:t>2</w:t>
      </w:r>
      <w:r w:rsidRPr="007A675E">
        <w:t xml:space="preserve"> года, в которых проанализировано фактическое исполнение доходных и расходных статей бюджета по объему, структуре, сформ</w:t>
      </w:r>
      <w:r w:rsidR="001A4C0C" w:rsidRPr="007A675E">
        <w:t xml:space="preserve">ированы предложения по </w:t>
      </w:r>
      <w:r w:rsidR="00577E45" w:rsidRPr="007A675E">
        <w:t>внесению уточнений в доходную часть бюджета</w:t>
      </w:r>
      <w:r w:rsidR="00BD793E" w:rsidRPr="007A675E">
        <w:t>.</w:t>
      </w:r>
    </w:p>
    <w:p w:rsidR="00A51948" w:rsidRPr="007A675E" w:rsidRDefault="00735A33" w:rsidP="004552BC">
      <w:pPr>
        <w:pStyle w:val="a4"/>
        <w:spacing w:before="0" w:beforeAutospacing="0" w:after="0" w:afterAutospacing="0"/>
        <w:ind w:firstLine="709"/>
        <w:jc w:val="both"/>
        <w:rPr>
          <w:color w:val="000000"/>
        </w:rPr>
      </w:pPr>
      <w:r w:rsidRPr="007A675E">
        <w:t xml:space="preserve"> </w:t>
      </w:r>
      <w:r w:rsidR="00A51948" w:rsidRPr="007A675E">
        <w:t xml:space="preserve">Обобщая результаты экспертиз отчетов об исполнении </w:t>
      </w:r>
      <w:r w:rsidR="00E51761" w:rsidRPr="007A675E">
        <w:t xml:space="preserve">районного </w:t>
      </w:r>
      <w:r w:rsidR="00A51948" w:rsidRPr="007A675E">
        <w:t>бюджета за три квартала 201</w:t>
      </w:r>
      <w:r w:rsidR="00E51761" w:rsidRPr="007A675E">
        <w:t>2</w:t>
      </w:r>
      <w:r w:rsidR="00A51948" w:rsidRPr="007A675E">
        <w:t xml:space="preserve"> года, можно отметить, что </w:t>
      </w:r>
      <w:r w:rsidR="00EB4D19" w:rsidRPr="007A675E">
        <w:t>п</w:t>
      </w:r>
      <w:r w:rsidR="00A51948" w:rsidRPr="007A675E">
        <w:t xml:space="preserve">редложения были направлены на необходимость </w:t>
      </w:r>
      <w:r w:rsidR="00577E45" w:rsidRPr="007A675E">
        <w:t xml:space="preserve">проведения оценки эффективности муниципальных программ, сократить избыточное резервирование денежных средств (на каток, </w:t>
      </w:r>
      <w:r w:rsidR="00EB4D19" w:rsidRPr="007A675E">
        <w:t xml:space="preserve">ПСД на реконструкцию стадиона, строительство школы, соц. домов, КИП моногорода, реконструкцию дороги). </w:t>
      </w:r>
    </w:p>
    <w:p w:rsidR="003A2402" w:rsidRPr="007A675E" w:rsidRDefault="00BD793E" w:rsidP="004552BC">
      <w:pPr>
        <w:pStyle w:val="a4"/>
        <w:spacing w:before="0" w:beforeAutospacing="0" w:after="0" w:afterAutospacing="0"/>
        <w:ind w:firstLine="709"/>
        <w:jc w:val="both"/>
        <w:rPr>
          <w:b/>
        </w:rPr>
      </w:pPr>
      <w:r w:rsidRPr="007A675E">
        <w:rPr>
          <w:b/>
        </w:rPr>
        <w:t>3.2</w:t>
      </w:r>
      <w:r w:rsidR="007C5DEB" w:rsidRPr="007A675E">
        <w:rPr>
          <w:b/>
        </w:rPr>
        <w:t>.</w:t>
      </w:r>
      <w:r w:rsidR="003A2402" w:rsidRPr="007A675E">
        <w:rPr>
          <w:b/>
        </w:rPr>
        <w:t xml:space="preserve"> Последующий контроль</w:t>
      </w:r>
      <w:r w:rsidRPr="007A675E">
        <w:rPr>
          <w:b/>
        </w:rPr>
        <w:t xml:space="preserve"> </w:t>
      </w:r>
    </w:p>
    <w:p w:rsidR="00E36180" w:rsidRPr="007A675E" w:rsidRDefault="00E36180" w:rsidP="00BD793E">
      <w:pPr>
        <w:pStyle w:val="a4"/>
        <w:spacing w:before="0" w:beforeAutospacing="0" w:after="0" w:afterAutospacing="0"/>
        <w:ind w:firstLine="709"/>
        <w:jc w:val="both"/>
        <w:rPr>
          <w:iCs/>
        </w:rPr>
      </w:pPr>
      <w:r w:rsidRPr="007A675E">
        <w:rPr>
          <w:iCs/>
        </w:rPr>
        <w:t xml:space="preserve">В рамках  осуществления </w:t>
      </w:r>
      <w:r w:rsidRPr="007A675E">
        <w:t xml:space="preserve">последующего контроля  </w:t>
      </w:r>
      <w:r w:rsidR="00493DFC" w:rsidRPr="007A675E">
        <w:t xml:space="preserve">КСП </w:t>
      </w:r>
      <w:r w:rsidRPr="007A675E">
        <w:t xml:space="preserve">проведена </w:t>
      </w:r>
      <w:r w:rsidRPr="007A675E">
        <w:rPr>
          <w:iCs/>
        </w:rPr>
        <w:t>внешняя проверка</w:t>
      </w:r>
      <w:r w:rsidR="005329BD" w:rsidRPr="007A675E">
        <w:rPr>
          <w:iCs/>
        </w:rPr>
        <w:t xml:space="preserve"> отчета</w:t>
      </w:r>
      <w:r w:rsidRPr="007A675E">
        <w:rPr>
          <w:iCs/>
        </w:rPr>
        <w:t xml:space="preserve"> об исполнении бюджета </w:t>
      </w:r>
      <w:r w:rsidR="005E33C5" w:rsidRPr="007A675E">
        <w:rPr>
          <w:iCs/>
        </w:rPr>
        <w:t>Красновишерского муниципального района</w:t>
      </w:r>
      <w:r w:rsidRPr="007A675E">
        <w:rPr>
          <w:iCs/>
        </w:rPr>
        <w:t xml:space="preserve"> за 20</w:t>
      </w:r>
      <w:r w:rsidR="00A51948" w:rsidRPr="007A675E">
        <w:rPr>
          <w:iCs/>
        </w:rPr>
        <w:t>1</w:t>
      </w:r>
      <w:r w:rsidR="005E33C5" w:rsidRPr="007A675E">
        <w:rPr>
          <w:iCs/>
        </w:rPr>
        <w:t>1</w:t>
      </w:r>
      <w:r w:rsidRPr="007A675E">
        <w:rPr>
          <w:iCs/>
        </w:rPr>
        <w:t xml:space="preserve"> год</w:t>
      </w:r>
      <w:r w:rsidR="005329BD" w:rsidRPr="007A675E">
        <w:rPr>
          <w:iCs/>
        </w:rPr>
        <w:t xml:space="preserve"> и контрольно-ревизионные мероприятия</w:t>
      </w:r>
      <w:r w:rsidRPr="007A675E">
        <w:rPr>
          <w:iCs/>
        </w:rPr>
        <w:t>.</w:t>
      </w:r>
    </w:p>
    <w:p w:rsidR="00E16E54" w:rsidRPr="007A675E" w:rsidRDefault="00E16E54" w:rsidP="004552BC">
      <w:pPr>
        <w:ind w:firstLine="709"/>
        <w:jc w:val="both"/>
      </w:pPr>
      <w:r w:rsidRPr="007A675E">
        <w:t>В ходе проведения внешней проверки проверена бюджетная  отчетность за 201</w:t>
      </w:r>
      <w:r w:rsidR="005E33C5" w:rsidRPr="007A675E">
        <w:t>1</w:t>
      </w:r>
      <w:r w:rsidRPr="007A675E">
        <w:t xml:space="preserve"> в объеме </w:t>
      </w:r>
      <w:r w:rsidR="005E33C5" w:rsidRPr="007A675E">
        <w:t xml:space="preserve">  602 616,4 </w:t>
      </w:r>
      <w:r w:rsidRPr="007A675E">
        <w:t xml:space="preserve">тыс. руб. по расходам и </w:t>
      </w:r>
      <w:r w:rsidR="005E33C5" w:rsidRPr="007A675E">
        <w:rPr>
          <w:bCs/>
        </w:rPr>
        <w:t xml:space="preserve">673 094,4 </w:t>
      </w:r>
      <w:r w:rsidRPr="007A675E">
        <w:t>тыс. руб. по доходам.</w:t>
      </w:r>
    </w:p>
    <w:p w:rsidR="0027172B" w:rsidRPr="007A675E" w:rsidRDefault="00B000DA" w:rsidP="004552BC">
      <w:pPr>
        <w:ind w:firstLine="709"/>
        <w:jc w:val="both"/>
      </w:pPr>
      <w:r w:rsidRPr="007A675E">
        <w:t xml:space="preserve">По </w:t>
      </w:r>
      <w:r w:rsidR="007D5FA4" w:rsidRPr="007A675E">
        <w:t>итогам</w:t>
      </w:r>
      <w:r w:rsidRPr="007A675E">
        <w:t xml:space="preserve"> внешней проверки </w:t>
      </w:r>
      <w:r w:rsidR="003D0ABC" w:rsidRPr="007A675E">
        <w:t xml:space="preserve">бюджета </w:t>
      </w:r>
      <w:r w:rsidRPr="007A675E">
        <w:t>администраци</w:t>
      </w:r>
      <w:r w:rsidR="0027172B" w:rsidRPr="007A675E">
        <w:t>и района даны рекомендации</w:t>
      </w:r>
      <w:r w:rsidR="00F61253" w:rsidRPr="007A675E">
        <w:t>, изложенные в заключении на исполнение бюджета.</w:t>
      </w:r>
    </w:p>
    <w:p w:rsidR="00265758" w:rsidRPr="007A675E" w:rsidRDefault="00265758" w:rsidP="004552BC">
      <w:pPr>
        <w:ind w:firstLine="709"/>
        <w:jc w:val="both"/>
      </w:pPr>
    </w:p>
    <w:p w:rsidR="00A2496D" w:rsidRPr="007A675E" w:rsidRDefault="00E91D56" w:rsidP="004552BC">
      <w:pPr>
        <w:pStyle w:val="a4"/>
        <w:numPr>
          <w:ilvl w:val="0"/>
          <w:numId w:val="27"/>
        </w:numPr>
        <w:tabs>
          <w:tab w:val="left" w:pos="2835"/>
          <w:tab w:val="left" w:pos="3261"/>
          <w:tab w:val="left" w:pos="4111"/>
        </w:tabs>
        <w:spacing w:before="0" w:beforeAutospacing="0" w:after="0" w:afterAutospacing="0"/>
        <w:jc w:val="center"/>
        <w:rPr>
          <w:b/>
        </w:rPr>
      </w:pPr>
      <w:r w:rsidRPr="007A675E">
        <w:rPr>
          <w:b/>
        </w:rPr>
        <w:t>К</w:t>
      </w:r>
      <w:r w:rsidR="00D334D1" w:rsidRPr="007A675E">
        <w:rPr>
          <w:b/>
        </w:rPr>
        <w:t>онтрольно-ревизионн</w:t>
      </w:r>
      <w:r w:rsidRPr="007A675E">
        <w:rPr>
          <w:b/>
        </w:rPr>
        <w:t>ая</w:t>
      </w:r>
      <w:r w:rsidR="00D334D1" w:rsidRPr="007A675E">
        <w:rPr>
          <w:b/>
        </w:rPr>
        <w:t xml:space="preserve"> </w:t>
      </w:r>
      <w:r w:rsidR="004B23A3" w:rsidRPr="007A675E">
        <w:rPr>
          <w:b/>
        </w:rPr>
        <w:t>деятельность</w:t>
      </w:r>
    </w:p>
    <w:p w:rsidR="004552BC" w:rsidRPr="007A675E" w:rsidRDefault="004552BC" w:rsidP="004552BC">
      <w:pPr>
        <w:pStyle w:val="a4"/>
        <w:tabs>
          <w:tab w:val="left" w:pos="2835"/>
          <w:tab w:val="left" w:pos="3261"/>
          <w:tab w:val="left" w:pos="4111"/>
        </w:tabs>
        <w:spacing w:before="0" w:beforeAutospacing="0" w:after="0" w:afterAutospacing="0"/>
        <w:ind w:left="1259"/>
        <w:jc w:val="center"/>
        <w:rPr>
          <w:b/>
        </w:rPr>
      </w:pPr>
    </w:p>
    <w:p w:rsidR="00BD793E" w:rsidRPr="007A675E" w:rsidRDefault="00BD793E" w:rsidP="00BD793E">
      <w:pPr>
        <w:pStyle w:val="afe"/>
        <w:widowControl w:val="0"/>
        <w:numPr>
          <w:ilvl w:val="1"/>
          <w:numId w:val="27"/>
        </w:numPr>
        <w:suppressAutoHyphens/>
        <w:rPr>
          <w:rFonts w:ascii="Times New Roman" w:hAnsi="Times New Roman"/>
          <w:b/>
          <w:sz w:val="24"/>
          <w:szCs w:val="24"/>
        </w:rPr>
      </w:pPr>
      <w:bookmarkStart w:id="0" w:name="sub_36"/>
      <w:r w:rsidRPr="007A675E">
        <w:rPr>
          <w:rFonts w:ascii="Times New Roman" w:hAnsi="Times New Roman"/>
          <w:b/>
          <w:sz w:val="24"/>
          <w:szCs w:val="24"/>
        </w:rPr>
        <w:t>Результаты контрольных мероприятий</w:t>
      </w:r>
    </w:p>
    <w:p w:rsidR="00F019E1" w:rsidRPr="007A675E" w:rsidRDefault="00F019E1" w:rsidP="004552BC">
      <w:pPr>
        <w:widowControl w:val="0"/>
        <w:suppressAutoHyphens/>
        <w:ind w:firstLine="709"/>
        <w:jc w:val="both"/>
      </w:pPr>
      <w:r w:rsidRPr="007A675E">
        <w:t>За прошедший год в порядке последующего контроля КСП  было проведено 6 контрольных мероприятий (без учета внешней проверки), 1 проверка наход</w:t>
      </w:r>
      <w:r w:rsidR="004552BC" w:rsidRPr="007A675E">
        <w:t>и</w:t>
      </w:r>
      <w:r w:rsidRPr="007A675E">
        <w:t>тся в стадии подготовки отчета</w:t>
      </w:r>
      <w:r w:rsidR="004552BC" w:rsidRPr="007A675E">
        <w:t xml:space="preserve"> (по МБУЗ «КЦРБ»)</w:t>
      </w:r>
      <w:r w:rsidRPr="007A675E">
        <w:t xml:space="preserve">. </w:t>
      </w:r>
    </w:p>
    <w:p w:rsidR="00F019E1" w:rsidRPr="007A675E" w:rsidRDefault="00F019E1" w:rsidP="004552BC">
      <w:pPr>
        <w:autoSpaceDE w:val="0"/>
        <w:autoSpaceDN w:val="0"/>
        <w:adjustRightInd w:val="0"/>
        <w:ind w:firstLine="709"/>
        <w:jc w:val="both"/>
      </w:pPr>
      <w:r w:rsidRPr="007A675E">
        <w:lastRenderedPageBreak/>
        <w:t xml:space="preserve">В целом по итогам проведенных контрольно-ревизионных мероприятий </w:t>
      </w:r>
      <w:r w:rsidRPr="007A675E">
        <w:rPr>
          <w:rStyle w:val="a5"/>
          <w:b w:val="0"/>
        </w:rPr>
        <w:t>объем бюджетных средств, охваченный проверками, составил 164 599,9</w:t>
      </w:r>
      <w:r w:rsidRPr="007A675E">
        <w:rPr>
          <w:b/>
        </w:rPr>
        <w:t xml:space="preserve"> </w:t>
      </w:r>
      <w:r w:rsidRPr="007A675E">
        <w:rPr>
          <w:rStyle w:val="a5"/>
          <w:b w:val="0"/>
        </w:rPr>
        <w:t>тыс. руб.</w:t>
      </w:r>
      <w:r w:rsidRPr="007A675E">
        <w:rPr>
          <w:b/>
        </w:rPr>
        <w:t>,</w:t>
      </w:r>
      <w:r w:rsidRPr="007A675E">
        <w:t xml:space="preserve"> в ходе контрольных мероприятий были проверены 5 организаций. </w:t>
      </w:r>
    </w:p>
    <w:p w:rsidR="00F019E1" w:rsidRPr="007A675E" w:rsidRDefault="00F019E1" w:rsidP="004552BC">
      <w:pPr>
        <w:pStyle w:val="a4"/>
        <w:spacing w:before="0" w:beforeAutospacing="0" w:after="0" w:afterAutospacing="0"/>
        <w:ind w:firstLine="709"/>
        <w:jc w:val="both"/>
      </w:pPr>
      <w:r w:rsidRPr="007A675E">
        <w:t xml:space="preserve">Выявлены нарушения законодательства, в общей сложности на сумму </w:t>
      </w:r>
      <w:r w:rsidR="00856CB5" w:rsidRPr="007A675E">
        <w:t>39 513,</w:t>
      </w:r>
      <w:r w:rsidR="00DA7DF0" w:rsidRPr="007A675E">
        <w:t>3</w:t>
      </w:r>
      <w:r w:rsidR="00856CB5" w:rsidRPr="007A675E">
        <w:t xml:space="preserve"> </w:t>
      </w:r>
      <w:r w:rsidRPr="007A675E">
        <w:t>тыс. руб., в том числе:</w:t>
      </w:r>
    </w:p>
    <w:p w:rsidR="00F019E1" w:rsidRPr="007A675E" w:rsidRDefault="00F019E1" w:rsidP="007A675E">
      <w:pPr>
        <w:tabs>
          <w:tab w:val="left" w:pos="900"/>
        </w:tabs>
        <w:ind w:left="709"/>
        <w:jc w:val="both"/>
        <w:rPr>
          <w:color w:val="000000"/>
        </w:rPr>
      </w:pPr>
      <w:r w:rsidRPr="007A675E">
        <w:t xml:space="preserve">нецелевое использование средств  бюджета </w:t>
      </w:r>
      <w:r w:rsidR="003F31F1" w:rsidRPr="007A675E">
        <w:t xml:space="preserve"> - 0</w:t>
      </w:r>
      <w:r w:rsidRPr="007A675E">
        <w:rPr>
          <w:color w:val="000000"/>
        </w:rPr>
        <w:t xml:space="preserve">  тыс. руб.;</w:t>
      </w:r>
    </w:p>
    <w:p w:rsidR="00F019E1" w:rsidRPr="007A675E" w:rsidRDefault="00F019E1" w:rsidP="007A675E">
      <w:pPr>
        <w:tabs>
          <w:tab w:val="left" w:pos="900"/>
        </w:tabs>
        <w:ind w:left="709"/>
        <w:jc w:val="both"/>
        <w:rPr>
          <w:color w:val="000000"/>
        </w:rPr>
      </w:pPr>
      <w:r w:rsidRPr="007A675E">
        <w:rPr>
          <w:color w:val="000000"/>
        </w:rPr>
        <w:t xml:space="preserve">неэффективные  расходы </w:t>
      </w:r>
      <w:r w:rsidR="0098029B" w:rsidRPr="007A675E">
        <w:rPr>
          <w:color w:val="000000"/>
        </w:rPr>
        <w:t xml:space="preserve">выделенных </w:t>
      </w:r>
      <w:r w:rsidRPr="007A675E">
        <w:rPr>
          <w:color w:val="000000"/>
        </w:rPr>
        <w:t xml:space="preserve">бюджетных средств </w:t>
      </w:r>
      <w:r w:rsidR="003F31F1" w:rsidRPr="007A675E">
        <w:rPr>
          <w:color w:val="000000"/>
        </w:rPr>
        <w:t xml:space="preserve"> - </w:t>
      </w:r>
      <w:r w:rsidR="007B1EC7" w:rsidRPr="007A675E">
        <w:rPr>
          <w:color w:val="000000"/>
        </w:rPr>
        <w:t>437,4</w:t>
      </w:r>
      <w:r w:rsidRPr="007A675E">
        <w:rPr>
          <w:color w:val="000000"/>
        </w:rPr>
        <w:t xml:space="preserve"> тыс. руб.; </w:t>
      </w:r>
    </w:p>
    <w:p w:rsidR="007328D6" w:rsidRPr="007A675E" w:rsidRDefault="007328D6" w:rsidP="007A675E">
      <w:pPr>
        <w:pStyle w:val="afe"/>
        <w:tabs>
          <w:tab w:val="left" w:pos="900"/>
        </w:tabs>
        <w:ind w:left="1260" w:hanging="551"/>
        <w:jc w:val="left"/>
        <w:rPr>
          <w:rFonts w:ascii="Times New Roman" w:hAnsi="Times New Roman"/>
          <w:color w:val="000000"/>
          <w:sz w:val="24"/>
          <w:szCs w:val="24"/>
        </w:rPr>
      </w:pPr>
      <w:r w:rsidRPr="007A675E">
        <w:rPr>
          <w:rFonts w:ascii="Times New Roman" w:hAnsi="Times New Roman"/>
          <w:color w:val="000000"/>
          <w:sz w:val="24"/>
          <w:szCs w:val="24"/>
        </w:rPr>
        <w:t>недопоступление доходов в бюджет</w:t>
      </w:r>
      <w:r w:rsidR="00360372" w:rsidRPr="007A675E">
        <w:rPr>
          <w:rFonts w:ascii="Times New Roman" w:hAnsi="Times New Roman"/>
          <w:color w:val="000000"/>
          <w:sz w:val="24"/>
          <w:szCs w:val="24"/>
        </w:rPr>
        <w:t xml:space="preserve"> </w:t>
      </w:r>
      <w:r w:rsidRPr="007A675E">
        <w:rPr>
          <w:rFonts w:ascii="Times New Roman" w:hAnsi="Times New Roman"/>
          <w:color w:val="000000"/>
          <w:sz w:val="24"/>
          <w:szCs w:val="24"/>
        </w:rPr>
        <w:t xml:space="preserve">30 391,2 тыс. руб.; </w:t>
      </w:r>
    </w:p>
    <w:p w:rsidR="00F019E1" w:rsidRPr="007A675E" w:rsidRDefault="00F019E1" w:rsidP="007A675E">
      <w:pPr>
        <w:pStyle w:val="afe"/>
        <w:tabs>
          <w:tab w:val="left" w:pos="900"/>
        </w:tabs>
        <w:ind w:left="1260" w:hanging="551"/>
        <w:jc w:val="left"/>
        <w:rPr>
          <w:rFonts w:ascii="Times New Roman" w:hAnsi="Times New Roman"/>
          <w:color w:val="000000"/>
          <w:sz w:val="24"/>
          <w:szCs w:val="24"/>
        </w:rPr>
      </w:pPr>
      <w:r w:rsidRPr="007A675E">
        <w:rPr>
          <w:rFonts w:ascii="Times New Roman" w:hAnsi="Times New Roman"/>
          <w:sz w:val="24"/>
          <w:szCs w:val="24"/>
        </w:rPr>
        <w:t xml:space="preserve">неправомерные </w:t>
      </w:r>
      <w:r w:rsidRPr="007A675E">
        <w:rPr>
          <w:rFonts w:ascii="Times New Roman" w:hAnsi="Times New Roman"/>
          <w:color w:val="000000"/>
          <w:sz w:val="24"/>
          <w:szCs w:val="24"/>
        </w:rPr>
        <w:t xml:space="preserve">расходы </w:t>
      </w:r>
      <w:r w:rsidR="007328D6" w:rsidRPr="007A675E">
        <w:rPr>
          <w:rFonts w:ascii="Times New Roman" w:hAnsi="Times New Roman"/>
          <w:color w:val="000000"/>
          <w:sz w:val="24"/>
          <w:szCs w:val="24"/>
        </w:rPr>
        <w:t xml:space="preserve"> -</w:t>
      </w:r>
      <w:r w:rsidR="00451691" w:rsidRPr="007A675E">
        <w:rPr>
          <w:rFonts w:ascii="Times New Roman" w:hAnsi="Times New Roman"/>
          <w:color w:val="000000"/>
          <w:sz w:val="24"/>
          <w:szCs w:val="24"/>
        </w:rPr>
        <w:t xml:space="preserve"> </w:t>
      </w:r>
      <w:r w:rsidR="0098029B" w:rsidRPr="007A675E">
        <w:rPr>
          <w:rFonts w:ascii="Times New Roman" w:hAnsi="Times New Roman"/>
          <w:color w:val="000000"/>
          <w:sz w:val="24"/>
          <w:szCs w:val="24"/>
        </w:rPr>
        <w:t>1 296,7 тыс</w:t>
      </w:r>
      <w:r w:rsidRPr="007A675E">
        <w:rPr>
          <w:rFonts w:ascii="Times New Roman" w:hAnsi="Times New Roman"/>
          <w:color w:val="000000"/>
          <w:sz w:val="24"/>
          <w:szCs w:val="24"/>
        </w:rPr>
        <w:t>. руб.;</w:t>
      </w:r>
    </w:p>
    <w:p w:rsidR="00F019E1" w:rsidRPr="007A675E" w:rsidRDefault="00F019E1" w:rsidP="007A675E">
      <w:pPr>
        <w:pStyle w:val="afe"/>
        <w:tabs>
          <w:tab w:val="left" w:pos="900"/>
        </w:tabs>
        <w:ind w:left="1260" w:hanging="551"/>
        <w:jc w:val="left"/>
        <w:rPr>
          <w:rFonts w:ascii="Times New Roman" w:hAnsi="Times New Roman"/>
          <w:color w:val="000000"/>
          <w:sz w:val="24"/>
          <w:szCs w:val="24"/>
        </w:rPr>
      </w:pPr>
      <w:r w:rsidRPr="007A675E">
        <w:rPr>
          <w:rFonts w:ascii="Times New Roman" w:hAnsi="Times New Roman"/>
          <w:color w:val="000000"/>
          <w:sz w:val="24"/>
          <w:szCs w:val="24"/>
        </w:rPr>
        <w:t xml:space="preserve">нарушения в сфере использования муниципального имущества </w:t>
      </w:r>
      <w:r w:rsidR="0098029B" w:rsidRPr="007A675E">
        <w:rPr>
          <w:rFonts w:ascii="Times New Roman" w:hAnsi="Times New Roman"/>
          <w:color w:val="000000"/>
          <w:sz w:val="24"/>
          <w:szCs w:val="24"/>
        </w:rPr>
        <w:t xml:space="preserve"> 2</w:t>
      </w:r>
      <w:r w:rsidR="00DC221A" w:rsidRPr="007A675E">
        <w:rPr>
          <w:rFonts w:ascii="Times New Roman" w:hAnsi="Times New Roman"/>
          <w:color w:val="000000"/>
          <w:sz w:val="24"/>
          <w:szCs w:val="24"/>
        </w:rPr>
        <w:t xml:space="preserve"> </w:t>
      </w:r>
      <w:r w:rsidR="0098029B" w:rsidRPr="007A675E">
        <w:rPr>
          <w:rFonts w:ascii="Times New Roman" w:hAnsi="Times New Roman"/>
          <w:color w:val="000000"/>
          <w:sz w:val="24"/>
          <w:szCs w:val="24"/>
        </w:rPr>
        <w:t>36</w:t>
      </w:r>
      <w:r w:rsidR="00856CB5" w:rsidRPr="007A675E">
        <w:rPr>
          <w:rFonts w:ascii="Times New Roman" w:hAnsi="Times New Roman"/>
          <w:color w:val="000000"/>
          <w:sz w:val="24"/>
          <w:szCs w:val="24"/>
        </w:rPr>
        <w:t>8</w:t>
      </w:r>
      <w:r w:rsidR="0098029B" w:rsidRPr="007A675E">
        <w:rPr>
          <w:rFonts w:ascii="Times New Roman" w:hAnsi="Times New Roman"/>
          <w:color w:val="000000"/>
          <w:sz w:val="24"/>
          <w:szCs w:val="24"/>
        </w:rPr>
        <w:t>,</w:t>
      </w:r>
      <w:r w:rsidR="00856CB5" w:rsidRPr="007A675E">
        <w:rPr>
          <w:rFonts w:ascii="Times New Roman" w:hAnsi="Times New Roman"/>
          <w:color w:val="000000"/>
          <w:sz w:val="24"/>
          <w:szCs w:val="24"/>
        </w:rPr>
        <w:t>9</w:t>
      </w:r>
      <w:r w:rsidR="0098029B" w:rsidRPr="007A675E">
        <w:rPr>
          <w:rFonts w:ascii="Times New Roman" w:hAnsi="Times New Roman"/>
          <w:color w:val="000000"/>
          <w:sz w:val="24"/>
          <w:szCs w:val="24"/>
        </w:rPr>
        <w:t xml:space="preserve">  </w:t>
      </w:r>
      <w:r w:rsidRPr="007A675E">
        <w:rPr>
          <w:rFonts w:ascii="Times New Roman" w:hAnsi="Times New Roman"/>
          <w:color w:val="000000"/>
          <w:sz w:val="24"/>
          <w:szCs w:val="24"/>
        </w:rPr>
        <w:t>тыс. руб.;</w:t>
      </w:r>
    </w:p>
    <w:p w:rsidR="00F019E1" w:rsidRPr="007A675E" w:rsidRDefault="007A675E" w:rsidP="007A675E">
      <w:pPr>
        <w:pStyle w:val="afe"/>
        <w:tabs>
          <w:tab w:val="left" w:pos="0"/>
        </w:tabs>
        <w:ind w:left="0" w:firstLine="442"/>
        <w:rPr>
          <w:rFonts w:ascii="Times New Roman" w:hAnsi="Times New Roman"/>
          <w:sz w:val="24"/>
          <w:szCs w:val="24"/>
        </w:rPr>
      </w:pPr>
      <w:r>
        <w:rPr>
          <w:rFonts w:ascii="Times New Roman" w:hAnsi="Times New Roman"/>
          <w:color w:val="000000"/>
          <w:sz w:val="24"/>
          <w:szCs w:val="24"/>
        </w:rPr>
        <w:t xml:space="preserve">    </w:t>
      </w:r>
      <w:r w:rsidR="00F019E1" w:rsidRPr="007A675E">
        <w:rPr>
          <w:rFonts w:ascii="Times New Roman" w:hAnsi="Times New Roman"/>
          <w:color w:val="000000"/>
          <w:sz w:val="24"/>
          <w:szCs w:val="24"/>
        </w:rPr>
        <w:t>нарушение порядка бюджетного учета, отчетности и нарушение бухгалтерского учета</w:t>
      </w:r>
      <w:r w:rsidR="00265758" w:rsidRPr="007A675E">
        <w:rPr>
          <w:rFonts w:ascii="Times New Roman" w:hAnsi="Times New Roman"/>
          <w:sz w:val="24"/>
          <w:szCs w:val="24"/>
        </w:rPr>
        <w:t xml:space="preserve">      </w:t>
      </w:r>
      <w:r w:rsidR="00856CB5" w:rsidRPr="007A675E">
        <w:rPr>
          <w:rFonts w:ascii="Times New Roman" w:hAnsi="Times New Roman"/>
          <w:sz w:val="24"/>
          <w:szCs w:val="24"/>
        </w:rPr>
        <w:t xml:space="preserve">и </w:t>
      </w:r>
      <w:r w:rsidR="00F019E1" w:rsidRPr="007A675E">
        <w:rPr>
          <w:rFonts w:ascii="Times New Roman" w:hAnsi="Times New Roman"/>
          <w:sz w:val="24"/>
          <w:szCs w:val="24"/>
        </w:rPr>
        <w:t xml:space="preserve">отчетности </w:t>
      </w:r>
      <w:r w:rsidR="00F019E1" w:rsidRPr="007A675E">
        <w:rPr>
          <w:rFonts w:ascii="Times New Roman" w:hAnsi="Times New Roman"/>
          <w:color w:val="000000"/>
          <w:sz w:val="24"/>
          <w:szCs w:val="24"/>
        </w:rPr>
        <w:t>81,7 тыс. руб.</w:t>
      </w:r>
      <w:r w:rsidR="00F019E1" w:rsidRPr="007A675E">
        <w:rPr>
          <w:rFonts w:ascii="Times New Roman" w:hAnsi="Times New Roman"/>
          <w:sz w:val="24"/>
          <w:szCs w:val="24"/>
        </w:rPr>
        <w:t>;</w:t>
      </w:r>
    </w:p>
    <w:p w:rsidR="00F019E1" w:rsidRPr="007A675E" w:rsidRDefault="00F019E1" w:rsidP="007A675E">
      <w:pPr>
        <w:pStyle w:val="afe"/>
        <w:tabs>
          <w:tab w:val="left" w:pos="900"/>
        </w:tabs>
        <w:ind w:left="709"/>
        <w:jc w:val="left"/>
        <w:rPr>
          <w:rFonts w:ascii="Times New Roman" w:hAnsi="Times New Roman"/>
          <w:sz w:val="24"/>
          <w:szCs w:val="24"/>
        </w:rPr>
      </w:pPr>
      <w:r w:rsidRPr="007A675E">
        <w:rPr>
          <w:rFonts w:ascii="Times New Roman" w:hAnsi="Times New Roman"/>
          <w:sz w:val="24"/>
          <w:szCs w:val="24"/>
        </w:rPr>
        <w:t xml:space="preserve">прочие финансовые нарушения </w:t>
      </w:r>
      <w:r w:rsidR="00856CB5" w:rsidRPr="007A675E">
        <w:rPr>
          <w:rFonts w:ascii="Times New Roman" w:hAnsi="Times New Roman"/>
          <w:sz w:val="24"/>
          <w:szCs w:val="24"/>
        </w:rPr>
        <w:t xml:space="preserve"> 4 937,4</w:t>
      </w:r>
      <w:r w:rsidR="00265758" w:rsidRPr="007A675E">
        <w:rPr>
          <w:rFonts w:ascii="Times New Roman" w:hAnsi="Times New Roman"/>
          <w:sz w:val="24"/>
          <w:szCs w:val="24"/>
        </w:rPr>
        <w:t xml:space="preserve"> </w:t>
      </w:r>
      <w:r w:rsidRPr="007A675E">
        <w:rPr>
          <w:rFonts w:ascii="Times New Roman" w:hAnsi="Times New Roman"/>
          <w:sz w:val="24"/>
          <w:szCs w:val="24"/>
        </w:rPr>
        <w:t>тыс. руб.;</w:t>
      </w:r>
    </w:p>
    <w:p w:rsidR="00F019E1" w:rsidRPr="007A675E" w:rsidRDefault="00F019E1" w:rsidP="004552BC">
      <w:pPr>
        <w:ind w:firstLine="709"/>
        <w:jc w:val="both"/>
      </w:pPr>
      <w:r w:rsidRPr="007A675E">
        <w:t>Структурный анализ выявленных нарушений в использовании бюджетных средств без учета экспертизы проекта бюджета показал, что основной объем нарушений, классифицирован КСП, как «недопоступление доходо</w:t>
      </w:r>
      <w:r w:rsidR="00EA24F0" w:rsidRPr="007A675E">
        <w:t xml:space="preserve">в» </w:t>
      </w:r>
      <w:r w:rsidR="00EA24F0" w:rsidRPr="007A675E">
        <w:rPr>
          <w:color w:val="000000"/>
        </w:rPr>
        <w:t>(упущенная возможность пополнения бюджета).</w:t>
      </w:r>
    </w:p>
    <w:p w:rsidR="00F019E1" w:rsidRPr="007A675E" w:rsidRDefault="00F019E1" w:rsidP="004552BC">
      <w:pPr>
        <w:ind w:firstLine="709"/>
        <w:jc w:val="both"/>
      </w:pPr>
      <w:r w:rsidRPr="007A675E">
        <w:t xml:space="preserve">К данной группе нарушений в основном отнесены факты нарушения Федерального закона </w:t>
      </w:r>
      <w:r w:rsidR="00265758" w:rsidRPr="007A675E">
        <w:t xml:space="preserve">№ </w:t>
      </w:r>
      <w:r w:rsidRPr="007A675E">
        <w:t xml:space="preserve">94-ФЗ </w:t>
      </w:r>
      <w:r w:rsidR="00265758" w:rsidRPr="007A675E">
        <w:t xml:space="preserve">«О размещении заказов на поставку товаров, выполнение работ, оказание услуг для государственных и муниципальных нужд» </w:t>
      </w:r>
      <w:r w:rsidRPr="007A675E">
        <w:t>в части исполнения условий муниципальных контрактов, предъявлени</w:t>
      </w:r>
      <w:r w:rsidR="004F29DF" w:rsidRPr="007A675E">
        <w:t>я</w:t>
      </w:r>
      <w:r w:rsidRPr="007A675E">
        <w:t xml:space="preserve"> штрафных санкций. </w:t>
      </w:r>
    </w:p>
    <w:p w:rsidR="00B2470A" w:rsidRPr="007A675E" w:rsidRDefault="00B2470A" w:rsidP="004552BC">
      <w:pPr>
        <w:autoSpaceDE w:val="0"/>
        <w:autoSpaceDN w:val="0"/>
        <w:adjustRightInd w:val="0"/>
        <w:ind w:firstLine="709"/>
        <w:jc w:val="both"/>
      </w:pPr>
      <w:r w:rsidRPr="007A675E">
        <w:t xml:space="preserve">Отчеты, составляемые по результатам контрольных мероприятий, </w:t>
      </w:r>
      <w:r w:rsidR="008173D0" w:rsidRPr="007A675E">
        <w:t xml:space="preserve">с предложениями и рекомендациями о принятии мер по устранению и пресечению выявленных нарушений </w:t>
      </w:r>
      <w:r w:rsidRPr="007A675E">
        <w:t>направлены:</w:t>
      </w:r>
    </w:p>
    <w:p w:rsidR="00B2470A" w:rsidRPr="007A675E" w:rsidRDefault="00B2470A" w:rsidP="004552BC">
      <w:pPr>
        <w:autoSpaceDE w:val="0"/>
        <w:autoSpaceDN w:val="0"/>
        <w:adjustRightInd w:val="0"/>
        <w:ind w:firstLine="709"/>
        <w:jc w:val="both"/>
      </w:pPr>
      <w:r w:rsidRPr="007A675E">
        <w:t xml:space="preserve">Земскому </w:t>
      </w:r>
      <w:r w:rsidR="008173D0" w:rsidRPr="007A675E">
        <w:t>С</w:t>
      </w:r>
      <w:r w:rsidRPr="007A675E">
        <w:t>обр</w:t>
      </w:r>
      <w:r w:rsidR="008173D0" w:rsidRPr="007A675E">
        <w:t>а</w:t>
      </w:r>
      <w:r w:rsidRPr="007A675E">
        <w:t>нию Красновишерского муниципального района;</w:t>
      </w:r>
    </w:p>
    <w:p w:rsidR="008173D0" w:rsidRPr="007A675E" w:rsidRDefault="008173D0" w:rsidP="004552BC">
      <w:pPr>
        <w:autoSpaceDE w:val="0"/>
        <w:autoSpaceDN w:val="0"/>
        <w:adjustRightInd w:val="0"/>
        <w:ind w:firstLine="709"/>
        <w:jc w:val="both"/>
      </w:pPr>
      <w:r w:rsidRPr="007A675E">
        <w:t>г</w:t>
      </w:r>
      <w:r w:rsidR="00B2470A" w:rsidRPr="007A675E">
        <w:t xml:space="preserve">лаве муниципального района – главе администрации </w:t>
      </w:r>
      <w:r w:rsidRPr="007A675E">
        <w:t>Красновишерского муниципального района;</w:t>
      </w:r>
    </w:p>
    <w:p w:rsidR="008173D0" w:rsidRPr="007A675E" w:rsidRDefault="008173D0" w:rsidP="004552BC">
      <w:pPr>
        <w:autoSpaceDE w:val="0"/>
        <w:autoSpaceDN w:val="0"/>
        <w:adjustRightInd w:val="0"/>
        <w:ind w:firstLine="709"/>
        <w:jc w:val="both"/>
      </w:pPr>
      <w:r w:rsidRPr="007A675E">
        <w:t>руководителю проверяемой организации.</w:t>
      </w:r>
    </w:p>
    <w:p w:rsidR="00804FD1" w:rsidRPr="007A675E" w:rsidRDefault="00804FD1" w:rsidP="00804FD1">
      <w:pPr>
        <w:pStyle w:val="afe"/>
        <w:numPr>
          <w:ilvl w:val="1"/>
          <w:numId w:val="27"/>
        </w:numPr>
        <w:autoSpaceDE w:val="0"/>
        <w:autoSpaceDN w:val="0"/>
        <w:adjustRightInd w:val="0"/>
        <w:rPr>
          <w:rFonts w:ascii="Times New Roman" w:hAnsi="Times New Roman"/>
          <w:b/>
          <w:sz w:val="24"/>
          <w:szCs w:val="24"/>
        </w:rPr>
      </w:pPr>
      <w:r w:rsidRPr="007A675E">
        <w:rPr>
          <w:rFonts w:ascii="Times New Roman" w:hAnsi="Times New Roman"/>
          <w:b/>
          <w:sz w:val="24"/>
          <w:szCs w:val="24"/>
        </w:rPr>
        <w:t>Принятие мер по устранению нарушений</w:t>
      </w:r>
    </w:p>
    <w:p w:rsidR="00211100" w:rsidRPr="007A675E" w:rsidRDefault="00211100" w:rsidP="004552BC">
      <w:pPr>
        <w:autoSpaceDE w:val="0"/>
        <w:autoSpaceDN w:val="0"/>
        <w:adjustRightInd w:val="0"/>
        <w:ind w:firstLine="709"/>
        <w:jc w:val="both"/>
      </w:pPr>
      <w:r w:rsidRPr="007A675E">
        <w:t xml:space="preserve">КСП вынуждена констатировать, что уровень реализации и принятия мер по устранению замечаний и финансовых нарушений, выявленных по результатам контрольных мероприятий, является крайне недостаточным и во многом объясняется отсутствием норм бюджетного законодательства, которые распространяются на контрольно-счетные органы, по блокировке расходов, по вопросу привлечения к ответственности за неэффективное расходование бюджетных средств. </w:t>
      </w:r>
    </w:p>
    <w:p w:rsidR="00437CB4" w:rsidRPr="007A675E" w:rsidRDefault="00C66CE4" w:rsidP="004552BC">
      <w:pPr>
        <w:pStyle w:val="a9"/>
        <w:widowControl w:val="0"/>
        <w:suppressAutoHyphens/>
        <w:spacing w:after="0"/>
        <w:ind w:left="0" w:firstLine="709"/>
        <w:rPr>
          <w:sz w:val="24"/>
          <w:szCs w:val="24"/>
        </w:rPr>
      </w:pPr>
      <w:r w:rsidRPr="007A675E">
        <w:rPr>
          <w:sz w:val="24"/>
          <w:szCs w:val="24"/>
        </w:rPr>
        <w:t xml:space="preserve">Следует отметить, что работа, проводимая учреждениями в качестве мер по устранению нарушений, выявленных по результатам </w:t>
      </w:r>
      <w:r w:rsidR="00211100" w:rsidRPr="007A675E">
        <w:rPr>
          <w:sz w:val="24"/>
          <w:szCs w:val="24"/>
        </w:rPr>
        <w:t>проверок</w:t>
      </w:r>
      <w:r w:rsidRPr="007A675E">
        <w:rPr>
          <w:sz w:val="24"/>
          <w:szCs w:val="24"/>
        </w:rPr>
        <w:t xml:space="preserve">, носит декларативный и </w:t>
      </w:r>
      <w:r w:rsidR="00BE399C" w:rsidRPr="007A675E">
        <w:rPr>
          <w:sz w:val="24"/>
          <w:szCs w:val="24"/>
        </w:rPr>
        <w:t xml:space="preserve">порой </w:t>
      </w:r>
      <w:r w:rsidRPr="007A675E">
        <w:rPr>
          <w:sz w:val="24"/>
          <w:szCs w:val="24"/>
        </w:rPr>
        <w:t>формальный характер.</w:t>
      </w:r>
      <w:r w:rsidR="009F5C90" w:rsidRPr="007A675E">
        <w:rPr>
          <w:sz w:val="24"/>
          <w:szCs w:val="24"/>
        </w:rPr>
        <w:t xml:space="preserve"> </w:t>
      </w:r>
      <w:r w:rsidRPr="007A675E">
        <w:rPr>
          <w:sz w:val="24"/>
          <w:szCs w:val="24"/>
        </w:rPr>
        <w:t xml:space="preserve"> </w:t>
      </w:r>
      <w:r w:rsidR="00437CB4" w:rsidRPr="007A675E">
        <w:rPr>
          <w:sz w:val="24"/>
          <w:szCs w:val="24"/>
        </w:rPr>
        <w:t xml:space="preserve">Из всех организаций, в отношении которых проводились контрольные мероприятия, своевременные меры приняты только финансовым управлением администрации района. </w:t>
      </w:r>
    </w:p>
    <w:p w:rsidR="000009F8" w:rsidRPr="007A675E" w:rsidRDefault="000009F8" w:rsidP="004552BC">
      <w:pPr>
        <w:tabs>
          <w:tab w:val="left" w:pos="540"/>
          <w:tab w:val="num" w:pos="720"/>
          <w:tab w:val="left" w:pos="900"/>
        </w:tabs>
        <w:ind w:firstLine="709"/>
        <w:jc w:val="both"/>
      </w:pPr>
      <w:r w:rsidRPr="007A675E">
        <w:t xml:space="preserve">В рамках устранения нарушений и недостатков </w:t>
      </w:r>
      <w:r w:rsidR="00437CB4" w:rsidRPr="007A675E">
        <w:t>учреждениями</w:t>
      </w:r>
      <w:r w:rsidRPr="007A675E">
        <w:t xml:space="preserve"> в адрес КСП был</w:t>
      </w:r>
      <w:r w:rsidR="00DC221A" w:rsidRPr="007A675E">
        <w:t xml:space="preserve">а </w:t>
      </w:r>
      <w:r w:rsidRPr="007A675E">
        <w:t>направлен</w:t>
      </w:r>
      <w:r w:rsidR="00DC221A" w:rsidRPr="007A675E">
        <w:t>а</w:t>
      </w:r>
      <w:r w:rsidRPr="007A675E">
        <w:t xml:space="preserve">  </w:t>
      </w:r>
      <w:r w:rsidR="00DC221A" w:rsidRPr="007A675E">
        <w:t xml:space="preserve">информация </w:t>
      </w:r>
      <w:r w:rsidRPr="007A675E">
        <w:t xml:space="preserve">о </w:t>
      </w:r>
      <w:r w:rsidR="00DC221A" w:rsidRPr="007A675E">
        <w:t>принятых мерах</w:t>
      </w:r>
      <w:r w:rsidRPr="007A675E">
        <w:t xml:space="preserve"> по устранению </w:t>
      </w:r>
      <w:r w:rsidR="004F29DF" w:rsidRPr="007A675E">
        <w:t xml:space="preserve">отдельных </w:t>
      </w:r>
      <w:r w:rsidRPr="007A675E">
        <w:t>нарушений, выявленных в ходе контрольных мероприятий</w:t>
      </w:r>
      <w:r w:rsidR="00EA24F0" w:rsidRPr="007A675E">
        <w:t xml:space="preserve"> и проверки исполнения бюджета района:</w:t>
      </w:r>
    </w:p>
    <w:p w:rsidR="007768F4" w:rsidRPr="007A675E" w:rsidRDefault="000009F8" w:rsidP="007768F4">
      <w:pPr>
        <w:tabs>
          <w:tab w:val="left" w:pos="540"/>
          <w:tab w:val="num" w:pos="720"/>
          <w:tab w:val="left" w:pos="900"/>
        </w:tabs>
        <w:ind w:firstLine="709"/>
        <w:jc w:val="both"/>
      </w:pPr>
      <w:r w:rsidRPr="007A675E">
        <w:t xml:space="preserve">в бюджет </w:t>
      </w:r>
      <w:r w:rsidR="00DC221A" w:rsidRPr="007A675E">
        <w:t>района</w:t>
      </w:r>
      <w:r w:rsidRPr="007A675E">
        <w:t xml:space="preserve"> возмещено и восстановлено </w:t>
      </w:r>
      <w:r w:rsidR="00FD6151" w:rsidRPr="007A675E">
        <w:t xml:space="preserve">120 </w:t>
      </w:r>
      <w:r w:rsidRPr="007A675E">
        <w:t>тыс. руб.</w:t>
      </w:r>
      <w:r w:rsidR="00933594" w:rsidRPr="007A675E">
        <w:t>;</w:t>
      </w:r>
      <w:r w:rsidRPr="007A675E">
        <w:t xml:space="preserve"> </w:t>
      </w:r>
    </w:p>
    <w:p w:rsidR="007768F4" w:rsidRPr="007A675E" w:rsidRDefault="007768F4" w:rsidP="007768F4">
      <w:pPr>
        <w:tabs>
          <w:tab w:val="left" w:pos="540"/>
          <w:tab w:val="num" w:pos="720"/>
          <w:tab w:val="left" w:pos="900"/>
        </w:tabs>
        <w:ind w:firstLine="709"/>
        <w:jc w:val="both"/>
      </w:pPr>
      <w:r w:rsidRPr="007A675E">
        <w:t>представлены документы</w:t>
      </w:r>
      <w:r w:rsidR="00933594" w:rsidRPr="007A675E">
        <w:t xml:space="preserve">, подтверждающие </w:t>
      </w:r>
      <w:r w:rsidRPr="007A675E">
        <w:t>выполнен</w:t>
      </w:r>
      <w:r w:rsidR="00933594" w:rsidRPr="007A675E">
        <w:t>ие</w:t>
      </w:r>
      <w:r w:rsidRPr="007A675E">
        <w:t xml:space="preserve"> работ в сумме </w:t>
      </w:r>
      <w:r w:rsidR="00A9223F" w:rsidRPr="007A675E">
        <w:t>741,2</w:t>
      </w:r>
      <w:r w:rsidR="00933594" w:rsidRPr="007A675E">
        <w:t xml:space="preserve"> тыс. руб., которые были ранее неправомероно оплачены при строительстве катка;</w:t>
      </w:r>
    </w:p>
    <w:p w:rsidR="000009F8" w:rsidRPr="007A675E" w:rsidRDefault="000009F8" w:rsidP="004552BC">
      <w:pPr>
        <w:tabs>
          <w:tab w:val="left" w:pos="540"/>
          <w:tab w:val="num" w:pos="720"/>
          <w:tab w:val="left" w:pos="900"/>
        </w:tabs>
        <w:ind w:firstLine="709"/>
        <w:jc w:val="both"/>
      </w:pPr>
      <w:r w:rsidRPr="007A675E">
        <w:t>к дисциплинарной ответственности привлечен</w:t>
      </w:r>
      <w:r w:rsidR="00DC221A" w:rsidRPr="007A675E">
        <w:t>о</w:t>
      </w:r>
      <w:r w:rsidRPr="007A675E">
        <w:t xml:space="preserve"> </w:t>
      </w:r>
      <w:r w:rsidR="00DC221A" w:rsidRPr="007A675E">
        <w:t xml:space="preserve">одно </w:t>
      </w:r>
      <w:r w:rsidRPr="007A675E">
        <w:t>должностн</w:t>
      </w:r>
      <w:r w:rsidR="00DC221A" w:rsidRPr="007A675E">
        <w:t>ое</w:t>
      </w:r>
      <w:r w:rsidRPr="007A675E">
        <w:t xml:space="preserve"> лиц</w:t>
      </w:r>
      <w:r w:rsidR="00DC221A" w:rsidRPr="007A675E">
        <w:t>о</w:t>
      </w:r>
      <w:r w:rsidRPr="007A675E">
        <w:t>, допустивш</w:t>
      </w:r>
      <w:r w:rsidR="00DC221A" w:rsidRPr="007A675E">
        <w:t>е</w:t>
      </w:r>
      <w:r w:rsidRPr="007A675E">
        <w:t>е нарушени</w:t>
      </w:r>
      <w:r w:rsidR="00DC221A" w:rsidRPr="007A675E">
        <w:t>е</w:t>
      </w:r>
      <w:r w:rsidRPr="007A675E">
        <w:t xml:space="preserve"> </w:t>
      </w:r>
      <w:r w:rsidR="00265758" w:rsidRPr="007A675E">
        <w:t xml:space="preserve">норм </w:t>
      </w:r>
      <w:r w:rsidRPr="007A675E">
        <w:t xml:space="preserve">бюджетного законодательства – </w:t>
      </w:r>
      <w:r w:rsidR="00DC221A" w:rsidRPr="007A675E">
        <w:t>работник</w:t>
      </w:r>
      <w:r w:rsidR="00EA24F0" w:rsidRPr="007A675E">
        <w:t>у</w:t>
      </w:r>
      <w:r w:rsidR="00DC221A" w:rsidRPr="007A675E">
        <w:t xml:space="preserve"> МУ «УКС»</w:t>
      </w:r>
      <w:r w:rsidR="00EA24F0" w:rsidRPr="007A675E">
        <w:t xml:space="preserve"> объявлено замечание</w:t>
      </w:r>
      <w:r w:rsidR="00265758" w:rsidRPr="007A675E">
        <w:t>.</w:t>
      </w:r>
    </w:p>
    <w:p w:rsidR="008173D0" w:rsidRPr="007A675E" w:rsidRDefault="00384761" w:rsidP="004552BC">
      <w:pPr>
        <w:autoSpaceDE w:val="0"/>
        <w:autoSpaceDN w:val="0"/>
        <w:adjustRightInd w:val="0"/>
        <w:ind w:firstLine="709"/>
        <w:jc w:val="both"/>
      </w:pPr>
      <w:r w:rsidRPr="007A675E">
        <w:t xml:space="preserve">В рамках установленной компетенции и представленных полномочий КСП выдано 1 предписание и 1 представление, за неисполнение которых директор МУ «УКС» привлечен судом  к административной ответственности. </w:t>
      </w:r>
    </w:p>
    <w:p w:rsidR="00497F87" w:rsidRPr="007A675E" w:rsidRDefault="00497F87" w:rsidP="004552BC">
      <w:pPr>
        <w:ind w:firstLine="709"/>
        <w:jc w:val="both"/>
      </w:pPr>
      <w:r w:rsidRPr="007A675E">
        <w:t>Результаты проверок исполнения доходной части бюджета от поступления средств за выдачу пропусков направлены в прокуратуру Красновишерского района</w:t>
      </w:r>
      <w:r w:rsidR="00145301" w:rsidRPr="007A675E">
        <w:t xml:space="preserve"> (письмом </w:t>
      </w:r>
      <w:r w:rsidRPr="007A675E">
        <w:t>от 02.07.2012 №</w:t>
      </w:r>
      <w:r w:rsidR="0055734F" w:rsidRPr="007A675E">
        <w:t xml:space="preserve"> </w:t>
      </w:r>
      <w:r w:rsidRPr="007A675E">
        <w:t>56</w:t>
      </w:r>
      <w:r w:rsidR="00145301" w:rsidRPr="007A675E">
        <w:t>)</w:t>
      </w:r>
      <w:r w:rsidRPr="007A675E">
        <w:t>.</w:t>
      </w:r>
    </w:p>
    <w:p w:rsidR="003E10DD" w:rsidRPr="007A675E" w:rsidRDefault="003E10DD" w:rsidP="004552BC">
      <w:pPr>
        <w:ind w:firstLine="709"/>
        <w:jc w:val="both"/>
      </w:pPr>
      <w:r w:rsidRPr="007A675E">
        <w:lastRenderedPageBreak/>
        <w:t xml:space="preserve">Результаты проверки  проведения порядка приватизации  МУП «Красновишерский хлебокомбинат» направлены в </w:t>
      </w:r>
      <w:r w:rsidR="00265758" w:rsidRPr="007A675E">
        <w:t>п</w:t>
      </w:r>
      <w:r w:rsidRPr="007A675E">
        <w:t xml:space="preserve">рокуратуру Красновишерского района </w:t>
      </w:r>
      <w:r w:rsidR="00145301" w:rsidRPr="007A675E">
        <w:t>(</w:t>
      </w:r>
      <w:r w:rsidRPr="007A675E">
        <w:t>письмом от 17.12.2012 го</w:t>
      </w:r>
      <w:r w:rsidR="00145301" w:rsidRPr="007A675E">
        <w:t>д</w:t>
      </w:r>
      <w:r w:rsidRPr="007A675E">
        <w:t>а №</w:t>
      </w:r>
      <w:r w:rsidR="0055734F" w:rsidRPr="007A675E">
        <w:t xml:space="preserve"> </w:t>
      </w:r>
      <w:r w:rsidRPr="007A675E">
        <w:t>138</w:t>
      </w:r>
      <w:r w:rsidR="00145301" w:rsidRPr="007A675E">
        <w:t>)</w:t>
      </w:r>
      <w:r w:rsidRPr="007A675E">
        <w:t xml:space="preserve"> и межмуниципальный отдел МВД России «Красновишерский» </w:t>
      </w:r>
      <w:r w:rsidR="00145301" w:rsidRPr="007A675E">
        <w:t>(</w:t>
      </w:r>
      <w:r w:rsidRPr="007A675E">
        <w:t>письмом от 25.12.2012 №</w:t>
      </w:r>
      <w:r w:rsidR="0055734F" w:rsidRPr="007A675E">
        <w:t xml:space="preserve"> </w:t>
      </w:r>
      <w:r w:rsidRPr="007A675E">
        <w:t>146</w:t>
      </w:r>
      <w:r w:rsidR="00145301" w:rsidRPr="007A675E">
        <w:t>)</w:t>
      </w:r>
      <w:r w:rsidRPr="007A675E">
        <w:t>.</w:t>
      </w:r>
    </w:p>
    <w:p w:rsidR="00766C8B" w:rsidRPr="007A675E" w:rsidRDefault="00497F87" w:rsidP="004552BC">
      <w:pPr>
        <w:ind w:firstLine="709"/>
        <w:jc w:val="both"/>
      </w:pPr>
      <w:r w:rsidRPr="007A675E">
        <w:t xml:space="preserve">До настоящего времени материалы находятся на рассмотрении, информации о результатах рассмотрения </w:t>
      </w:r>
      <w:r w:rsidR="00EA24F0" w:rsidRPr="007A675E">
        <w:t xml:space="preserve">по состоянию на 01.02.2013 </w:t>
      </w:r>
      <w:r w:rsidRPr="007A675E">
        <w:t>в КСП не поступило.</w:t>
      </w:r>
    </w:p>
    <w:p w:rsidR="007768F4" w:rsidRPr="007A675E" w:rsidRDefault="007768F4" w:rsidP="004552BC">
      <w:pPr>
        <w:ind w:firstLine="709"/>
        <w:jc w:val="both"/>
      </w:pPr>
    </w:p>
    <w:bookmarkEnd w:id="0"/>
    <w:p w:rsidR="00794F42" w:rsidRPr="007A675E" w:rsidRDefault="00794F42" w:rsidP="007768F4">
      <w:pPr>
        <w:pStyle w:val="a4"/>
        <w:numPr>
          <w:ilvl w:val="0"/>
          <w:numId w:val="33"/>
        </w:numPr>
        <w:spacing w:before="0" w:beforeAutospacing="0" w:after="0" w:afterAutospacing="0"/>
        <w:ind w:firstLine="709"/>
        <w:rPr>
          <w:b/>
        </w:rPr>
      </w:pPr>
      <w:r w:rsidRPr="007A675E">
        <w:rPr>
          <w:b/>
        </w:rPr>
        <w:t>Организационно-методическая работа</w:t>
      </w:r>
    </w:p>
    <w:p w:rsidR="007768F4" w:rsidRPr="007A675E" w:rsidRDefault="007768F4" w:rsidP="007768F4">
      <w:pPr>
        <w:pStyle w:val="a4"/>
        <w:spacing w:before="0" w:beforeAutospacing="0" w:after="0" w:afterAutospacing="0"/>
        <w:ind w:left="1968"/>
        <w:rPr>
          <w:b/>
        </w:rPr>
      </w:pPr>
    </w:p>
    <w:p w:rsidR="00C5191D" w:rsidRPr="007A675E" w:rsidRDefault="002514D0" w:rsidP="004552BC">
      <w:pPr>
        <w:autoSpaceDE w:val="0"/>
        <w:autoSpaceDN w:val="0"/>
        <w:adjustRightInd w:val="0"/>
        <w:ind w:firstLine="709"/>
        <w:jc w:val="both"/>
      </w:pPr>
      <w:r w:rsidRPr="007A675E">
        <w:t xml:space="preserve">Проведена </w:t>
      </w:r>
      <w:r w:rsidR="000E0CA1" w:rsidRPr="007A675E">
        <w:t>организационная работа</w:t>
      </w:r>
      <w:r w:rsidR="00437CB4" w:rsidRPr="007A675E">
        <w:t xml:space="preserve"> в связи с созданием нового юридического лица</w:t>
      </w:r>
      <w:r w:rsidR="000E0CA1" w:rsidRPr="007A675E">
        <w:t xml:space="preserve">, </w:t>
      </w:r>
      <w:r w:rsidRPr="007A675E">
        <w:t xml:space="preserve">работа по формированию </w:t>
      </w:r>
      <w:r w:rsidR="000E0CA1" w:rsidRPr="007A675E">
        <w:t>в учреждении</w:t>
      </w:r>
      <w:r w:rsidRPr="007A675E">
        <w:t xml:space="preserve"> делопроизводства, </w:t>
      </w:r>
      <w:r w:rsidR="000E0CA1" w:rsidRPr="007A675E">
        <w:t>материально-</w:t>
      </w:r>
      <w:r w:rsidRPr="007A675E">
        <w:t>техническому оснащени</w:t>
      </w:r>
      <w:r w:rsidR="006414F0" w:rsidRPr="007A675E">
        <w:t>ю</w:t>
      </w:r>
      <w:r w:rsidRPr="007A675E">
        <w:t>, разработаны и приняты основные нормативные акты, позволяющие осуществлять деятельность КСП в соответствии с законодательством</w:t>
      </w:r>
      <w:r w:rsidR="006414F0" w:rsidRPr="007A675E">
        <w:t>.</w:t>
      </w:r>
      <w:r w:rsidR="000E0CA1" w:rsidRPr="007A675E">
        <w:t xml:space="preserve"> </w:t>
      </w:r>
    </w:p>
    <w:p w:rsidR="00404A1C" w:rsidRPr="007A675E" w:rsidRDefault="006414F0" w:rsidP="004552BC">
      <w:pPr>
        <w:autoSpaceDE w:val="0"/>
        <w:autoSpaceDN w:val="0"/>
        <w:adjustRightInd w:val="0"/>
        <w:ind w:firstLine="709"/>
        <w:jc w:val="both"/>
      </w:pPr>
      <w:r w:rsidRPr="007A675E">
        <w:t>З</w:t>
      </w:r>
      <w:r w:rsidR="000E0CA1" w:rsidRPr="007A675E">
        <w:t>аключено Соглашение о сотрудничестве с Федеральным казначейством Пермского края</w:t>
      </w:r>
      <w:r w:rsidR="00C5191D" w:rsidRPr="007A675E">
        <w:t xml:space="preserve">, </w:t>
      </w:r>
      <w:r w:rsidR="006F37E4" w:rsidRPr="007A675E">
        <w:t xml:space="preserve">соглашения с Верх-Язьвинским и Усть-Язьвинским сельскими поселениями </w:t>
      </w:r>
      <w:r w:rsidR="00C5191D" w:rsidRPr="007A675E">
        <w:t xml:space="preserve">на </w:t>
      </w:r>
      <w:r w:rsidR="006F37E4" w:rsidRPr="007A675E">
        <w:t>исполнени</w:t>
      </w:r>
      <w:r w:rsidR="00C5191D" w:rsidRPr="007A675E">
        <w:t>е</w:t>
      </w:r>
      <w:r w:rsidR="006F37E4" w:rsidRPr="007A675E">
        <w:t xml:space="preserve"> части полномочий внешнего муниципального контроля</w:t>
      </w:r>
      <w:r w:rsidRPr="007A675E">
        <w:t>.</w:t>
      </w:r>
      <w:r w:rsidR="002514D0" w:rsidRPr="007A675E">
        <w:t xml:space="preserve"> </w:t>
      </w:r>
    </w:p>
    <w:p w:rsidR="00437CB4" w:rsidRPr="007A675E" w:rsidRDefault="00437CB4" w:rsidP="004552BC">
      <w:pPr>
        <w:autoSpaceDE w:val="0"/>
        <w:autoSpaceDN w:val="0"/>
        <w:adjustRightInd w:val="0"/>
        <w:ind w:firstLine="709"/>
        <w:jc w:val="both"/>
      </w:pPr>
      <w:r w:rsidRPr="007A675E">
        <w:t>В отчетном периоде в целях реализации принципа гласности в соответствии с требованиями Федерального закона «Об общих принципах организации местного самоуправления в РФ» КСП велась работа по обеспечению публичности представления информации. Основным источником информации  о деятельности КСП и ее результатах является интернет-сайт администрации Красновишерского муниципального района.</w:t>
      </w:r>
    </w:p>
    <w:p w:rsidR="006414F0" w:rsidRPr="007A675E" w:rsidRDefault="006414F0" w:rsidP="004552BC">
      <w:pPr>
        <w:pStyle w:val="a8"/>
        <w:widowControl w:val="0"/>
        <w:suppressAutoHyphens/>
        <w:ind w:firstLine="709"/>
        <w:rPr>
          <w:b w:val="0"/>
          <w:bCs w:val="0"/>
          <w:color w:val="auto"/>
        </w:rPr>
      </w:pPr>
      <w:r w:rsidRPr="007A675E">
        <w:rPr>
          <w:b w:val="0"/>
        </w:rPr>
        <w:t>В целях совершенствования методического обеспечения деятельности КСП в течение 2012 года разработаны и утверждены перечень годовых и квартальных форм и документов, предоставляемых с отчетом об исполнении бюджета Красновишерского муниципального района.</w:t>
      </w:r>
    </w:p>
    <w:p w:rsidR="002514D0" w:rsidRPr="007A675E" w:rsidRDefault="002514D0" w:rsidP="004552BC">
      <w:pPr>
        <w:pStyle w:val="a8"/>
        <w:widowControl w:val="0"/>
        <w:suppressAutoHyphens/>
        <w:ind w:firstLine="709"/>
        <w:rPr>
          <w:b w:val="0"/>
          <w:bCs w:val="0"/>
          <w:color w:val="auto"/>
        </w:rPr>
      </w:pPr>
      <w:r w:rsidRPr="007A675E">
        <w:rPr>
          <w:b w:val="0"/>
          <w:bCs w:val="0"/>
          <w:color w:val="auto"/>
        </w:rPr>
        <w:t>Сотрудники</w:t>
      </w:r>
      <w:r w:rsidR="002E2F68" w:rsidRPr="007A675E">
        <w:rPr>
          <w:b w:val="0"/>
          <w:bCs w:val="0"/>
          <w:color w:val="auto"/>
        </w:rPr>
        <w:t xml:space="preserve"> КСП принимали непосредственное участие в обеспечении нормотворческой деятельности </w:t>
      </w:r>
      <w:r w:rsidRPr="007A675E">
        <w:rPr>
          <w:b w:val="0"/>
          <w:bCs w:val="0"/>
          <w:color w:val="auto"/>
        </w:rPr>
        <w:t>Земского Собрания</w:t>
      </w:r>
      <w:r w:rsidR="002E2F68" w:rsidRPr="007A675E">
        <w:rPr>
          <w:b w:val="0"/>
          <w:bCs w:val="0"/>
          <w:color w:val="auto"/>
        </w:rPr>
        <w:t xml:space="preserve">, осуществлялись различные формы взаимодействия с </w:t>
      </w:r>
      <w:r w:rsidRPr="007A675E">
        <w:rPr>
          <w:b w:val="0"/>
          <w:bCs w:val="0"/>
          <w:color w:val="auto"/>
        </w:rPr>
        <w:t>ЗС</w:t>
      </w:r>
      <w:r w:rsidR="002E2F68" w:rsidRPr="007A675E">
        <w:rPr>
          <w:b w:val="0"/>
          <w:bCs w:val="0"/>
          <w:color w:val="auto"/>
        </w:rPr>
        <w:t>.</w:t>
      </w:r>
    </w:p>
    <w:p w:rsidR="00404A1C" w:rsidRPr="007A675E" w:rsidRDefault="00145301" w:rsidP="004552BC">
      <w:pPr>
        <w:pStyle w:val="a8"/>
        <w:widowControl w:val="0"/>
        <w:suppressAutoHyphens/>
        <w:ind w:firstLine="709"/>
        <w:rPr>
          <w:b w:val="0"/>
          <w:bCs w:val="0"/>
          <w:color w:val="auto"/>
        </w:rPr>
      </w:pPr>
      <w:r w:rsidRPr="007A675E">
        <w:rPr>
          <w:b w:val="0"/>
          <w:bCs w:val="0"/>
          <w:color w:val="auto"/>
        </w:rPr>
        <w:t>Служащие</w:t>
      </w:r>
      <w:r w:rsidR="002E2F68" w:rsidRPr="007A675E">
        <w:rPr>
          <w:b w:val="0"/>
          <w:bCs w:val="0"/>
          <w:color w:val="auto"/>
        </w:rPr>
        <w:t xml:space="preserve"> КСП участвовали в заседаниях, слушаниях, организованных </w:t>
      </w:r>
      <w:r w:rsidR="002514D0" w:rsidRPr="007A675E">
        <w:rPr>
          <w:b w:val="0"/>
          <w:bCs w:val="0"/>
          <w:color w:val="auto"/>
        </w:rPr>
        <w:t>Земским Собранием и финансовым управлением администрации района</w:t>
      </w:r>
      <w:r w:rsidR="002E2F68" w:rsidRPr="007A675E">
        <w:rPr>
          <w:b w:val="0"/>
          <w:bCs w:val="0"/>
          <w:color w:val="auto"/>
        </w:rPr>
        <w:t xml:space="preserve">. </w:t>
      </w:r>
    </w:p>
    <w:p w:rsidR="002514D0" w:rsidRPr="007A675E" w:rsidRDefault="00F12AD9" w:rsidP="004552BC">
      <w:pPr>
        <w:ind w:firstLine="709"/>
        <w:jc w:val="both"/>
      </w:pPr>
      <w:r w:rsidRPr="007A675E">
        <w:t xml:space="preserve">На основании того, что </w:t>
      </w:r>
      <w:r w:rsidR="004625C6" w:rsidRPr="007A675E">
        <w:t xml:space="preserve">залогом успешного осуществления практической деятельности </w:t>
      </w:r>
      <w:r w:rsidR="009C0108" w:rsidRPr="007A675E">
        <w:t xml:space="preserve">является уровень </w:t>
      </w:r>
      <w:r w:rsidRPr="007A675E">
        <w:t>профессионализм</w:t>
      </w:r>
      <w:r w:rsidR="009C0108" w:rsidRPr="007A675E">
        <w:t>а работников</w:t>
      </w:r>
      <w:r w:rsidRPr="007A675E">
        <w:t>, повышение квалификации сотрудников</w:t>
      </w:r>
      <w:r w:rsidR="00145301" w:rsidRPr="007A675E">
        <w:t xml:space="preserve"> в</w:t>
      </w:r>
      <w:r w:rsidR="002514D0" w:rsidRPr="007A675E">
        <w:t xml:space="preserve"> 2012 году председатель и инспектор повысили у</w:t>
      </w:r>
      <w:r w:rsidR="00145301" w:rsidRPr="007A675E">
        <w:t xml:space="preserve">ровень профессиональных знаний </w:t>
      </w:r>
      <w:r w:rsidR="002514D0" w:rsidRPr="007A675E">
        <w:t xml:space="preserve">по </w:t>
      </w:r>
      <w:r w:rsidR="00DD116E" w:rsidRPr="007A675E">
        <w:t xml:space="preserve">программам </w:t>
      </w:r>
      <w:r w:rsidR="002514D0" w:rsidRPr="007A675E">
        <w:t>«Оптимизаци</w:t>
      </w:r>
      <w:r w:rsidR="00DD116E" w:rsidRPr="007A675E">
        <w:t>я</w:t>
      </w:r>
      <w:r w:rsidR="002514D0" w:rsidRPr="007A675E">
        <w:t xml:space="preserve"> расходной части местного бюджета» и «</w:t>
      </w:r>
      <w:r w:rsidR="00DD116E" w:rsidRPr="007A675E">
        <w:t>Э</w:t>
      </w:r>
      <w:r w:rsidR="002514D0" w:rsidRPr="007A675E">
        <w:t>ффективно</w:t>
      </w:r>
      <w:r w:rsidR="00DD116E" w:rsidRPr="007A675E">
        <w:t xml:space="preserve">е </w:t>
      </w:r>
      <w:r w:rsidR="002514D0" w:rsidRPr="007A675E">
        <w:t>управлени</w:t>
      </w:r>
      <w:r w:rsidR="00DD116E" w:rsidRPr="007A675E">
        <w:t>е</w:t>
      </w:r>
      <w:r w:rsidR="002514D0" w:rsidRPr="007A675E">
        <w:t xml:space="preserve"> муниципальн</w:t>
      </w:r>
      <w:r w:rsidR="00DD116E" w:rsidRPr="007A675E">
        <w:t>ым</w:t>
      </w:r>
      <w:r w:rsidR="002514D0" w:rsidRPr="007A675E">
        <w:t xml:space="preserve"> имуществ</w:t>
      </w:r>
      <w:r w:rsidR="00DD116E" w:rsidRPr="007A675E">
        <w:t>ом</w:t>
      </w:r>
      <w:r w:rsidR="002514D0" w:rsidRPr="007A675E">
        <w:t>»</w:t>
      </w:r>
      <w:r w:rsidR="00145301" w:rsidRPr="007A675E">
        <w:t xml:space="preserve"> соответственно</w:t>
      </w:r>
      <w:r w:rsidR="002514D0" w:rsidRPr="007A675E">
        <w:t>.</w:t>
      </w:r>
    </w:p>
    <w:p w:rsidR="0055734F" w:rsidRPr="007A675E" w:rsidRDefault="0055734F" w:rsidP="004552BC">
      <w:pPr>
        <w:ind w:firstLine="709"/>
        <w:jc w:val="both"/>
      </w:pPr>
    </w:p>
    <w:p w:rsidR="00F70819" w:rsidRPr="007A675E" w:rsidRDefault="00953674" w:rsidP="002259E9">
      <w:pPr>
        <w:pStyle w:val="afe"/>
        <w:widowControl w:val="0"/>
        <w:numPr>
          <w:ilvl w:val="0"/>
          <w:numId w:val="33"/>
        </w:numPr>
        <w:autoSpaceDE w:val="0"/>
        <w:autoSpaceDN w:val="0"/>
        <w:adjustRightInd w:val="0"/>
        <w:jc w:val="center"/>
        <w:rPr>
          <w:rFonts w:ascii="Times New Roman" w:hAnsi="Times New Roman"/>
          <w:b/>
          <w:sz w:val="24"/>
          <w:szCs w:val="24"/>
        </w:rPr>
      </w:pPr>
      <w:r w:rsidRPr="007A675E">
        <w:rPr>
          <w:rFonts w:ascii="Times New Roman" w:hAnsi="Times New Roman"/>
          <w:b/>
          <w:sz w:val="24"/>
          <w:szCs w:val="24"/>
        </w:rPr>
        <w:t>Выводы</w:t>
      </w:r>
    </w:p>
    <w:p w:rsidR="0055734F" w:rsidRPr="007A675E" w:rsidRDefault="0055734F" w:rsidP="004552BC">
      <w:pPr>
        <w:pStyle w:val="afe"/>
        <w:widowControl w:val="0"/>
        <w:autoSpaceDE w:val="0"/>
        <w:autoSpaceDN w:val="0"/>
        <w:adjustRightInd w:val="0"/>
        <w:ind w:left="1259"/>
        <w:rPr>
          <w:rFonts w:ascii="Times New Roman" w:hAnsi="Times New Roman"/>
          <w:b/>
          <w:sz w:val="24"/>
          <w:szCs w:val="24"/>
        </w:rPr>
      </w:pPr>
    </w:p>
    <w:p w:rsidR="00145301" w:rsidRPr="007A675E" w:rsidRDefault="007306CC" w:rsidP="004552BC">
      <w:pPr>
        <w:pStyle w:val="a4"/>
        <w:spacing w:before="0" w:beforeAutospacing="0" w:after="0" w:afterAutospacing="0"/>
        <w:ind w:firstLine="709"/>
        <w:jc w:val="both"/>
      </w:pPr>
      <w:r w:rsidRPr="007A675E">
        <w:t>В отчетном периоде деятельность К</w:t>
      </w:r>
      <w:r w:rsidR="00801D5B" w:rsidRPr="007A675E">
        <w:t xml:space="preserve">СП осуществлялась в </w:t>
      </w:r>
      <w:r w:rsidRPr="007A675E">
        <w:t>соответств</w:t>
      </w:r>
      <w:r w:rsidR="00801D5B" w:rsidRPr="007A675E">
        <w:t>ии с  планом работы К</w:t>
      </w:r>
      <w:r w:rsidR="00D51979" w:rsidRPr="007A675E">
        <w:t>СП</w:t>
      </w:r>
      <w:r w:rsidR="00801D5B" w:rsidRPr="007A675E">
        <w:t xml:space="preserve"> на 201</w:t>
      </w:r>
      <w:r w:rsidR="00145301" w:rsidRPr="007A675E">
        <w:t>2</w:t>
      </w:r>
      <w:r w:rsidR="00801D5B" w:rsidRPr="007A675E">
        <w:t xml:space="preserve"> год</w:t>
      </w:r>
      <w:r w:rsidR="00145301" w:rsidRPr="007A675E">
        <w:t>.</w:t>
      </w:r>
    </w:p>
    <w:p w:rsidR="00B630F0" w:rsidRPr="007A675E" w:rsidRDefault="007306CC" w:rsidP="004552BC">
      <w:pPr>
        <w:tabs>
          <w:tab w:val="left" w:pos="540"/>
          <w:tab w:val="num" w:pos="720"/>
          <w:tab w:val="left" w:pos="900"/>
        </w:tabs>
        <w:ind w:firstLine="709"/>
        <w:jc w:val="both"/>
      </w:pPr>
      <w:r w:rsidRPr="007A675E">
        <w:t xml:space="preserve">Основные показатели, характеризующие работу Контрольно-счетной палаты </w:t>
      </w:r>
      <w:r w:rsidR="005B5301" w:rsidRPr="007A675E">
        <w:t>Красновишерского муниципального района</w:t>
      </w:r>
      <w:r w:rsidRPr="007A675E">
        <w:t xml:space="preserve"> </w:t>
      </w:r>
      <w:r w:rsidR="00B12A03" w:rsidRPr="007A675E">
        <w:t xml:space="preserve">за </w:t>
      </w:r>
      <w:r w:rsidRPr="007A675E">
        <w:t>20</w:t>
      </w:r>
      <w:r w:rsidR="00606A0D" w:rsidRPr="007A675E">
        <w:t>1</w:t>
      </w:r>
      <w:r w:rsidR="00145301" w:rsidRPr="007A675E">
        <w:t>2</w:t>
      </w:r>
      <w:r w:rsidR="005B5301" w:rsidRPr="007A675E">
        <w:t xml:space="preserve"> </w:t>
      </w:r>
      <w:r w:rsidR="00B12A03" w:rsidRPr="007A675E">
        <w:t>год в целом и в разрезе контрольных мероприятий</w:t>
      </w:r>
      <w:r w:rsidR="005B5301" w:rsidRPr="007A675E">
        <w:t>,</w:t>
      </w:r>
      <w:r w:rsidR="00B12A03" w:rsidRPr="007A675E">
        <w:t xml:space="preserve"> </w:t>
      </w:r>
      <w:r w:rsidRPr="007A675E">
        <w:t xml:space="preserve">представлены </w:t>
      </w:r>
      <w:r w:rsidR="008B34ED" w:rsidRPr="007A675E">
        <w:t>приложени</w:t>
      </w:r>
      <w:r w:rsidR="00DC221A" w:rsidRPr="007A675E">
        <w:t>ями</w:t>
      </w:r>
      <w:r w:rsidR="00804FD1" w:rsidRPr="007A675E">
        <w:t xml:space="preserve"> 1, 2, 3 </w:t>
      </w:r>
      <w:r w:rsidR="008B34ED" w:rsidRPr="007A675E">
        <w:t>к настоящему Отчету.</w:t>
      </w:r>
    </w:p>
    <w:p w:rsidR="007544F5" w:rsidRPr="007A675E" w:rsidRDefault="007544F5" w:rsidP="007544F5">
      <w:pPr>
        <w:widowControl w:val="0"/>
        <w:ind w:firstLine="709"/>
        <w:jc w:val="both"/>
      </w:pPr>
      <w:r w:rsidRPr="007A675E">
        <w:t xml:space="preserve">План работы КСП на 2013 год сформирован. В него включены контрольные мероприятия, инициированные КСП, и учтены предложения председателя Земского Собрания. </w:t>
      </w:r>
    </w:p>
    <w:p w:rsidR="007544F5" w:rsidRPr="007A675E" w:rsidRDefault="007544F5" w:rsidP="004B23A3">
      <w:pPr>
        <w:tabs>
          <w:tab w:val="left" w:pos="540"/>
          <w:tab w:val="num" w:pos="720"/>
          <w:tab w:val="left" w:pos="900"/>
        </w:tabs>
        <w:ind w:firstLine="709"/>
        <w:jc w:val="both"/>
        <w:rPr>
          <w:rStyle w:val="apple-converted-space"/>
          <w:color w:val="000000"/>
          <w:shd w:val="clear" w:color="auto" w:fill="FFFFFF"/>
        </w:rPr>
      </w:pPr>
      <w:r w:rsidRPr="007A675E">
        <w:rPr>
          <w:rStyle w:val="apple-style-span"/>
          <w:color w:val="000000"/>
          <w:shd w:val="clear" w:color="auto" w:fill="FFFFFF"/>
        </w:rPr>
        <w:t>Определены приоритетные области контрольной, экспертно-аналитической и иной деятельности:</w:t>
      </w:r>
      <w:r w:rsidRPr="007A675E">
        <w:rPr>
          <w:rStyle w:val="apple-converted-space"/>
          <w:color w:val="000000"/>
          <w:shd w:val="clear" w:color="auto" w:fill="FFFFFF"/>
        </w:rPr>
        <w:t xml:space="preserve">          </w:t>
      </w:r>
    </w:p>
    <w:p w:rsidR="007544F5" w:rsidRPr="007A675E" w:rsidRDefault="007544F5" w:rsidP="004B23A3">
      <w:pPr>
        <w:tabs>
          <w:tab w:val="left" w:pos="540"/>
          <w:tab w:val="num" w:pos="720"/>
          <w:tab w:val="left" w:pos="900"/>
        </w:tabs>
        <w:ind w:firstLine="709"/>
        <w:jc w:val="both"/>
        <w:rPr>
          <w:rStyle w:val="apple-style-span"/>
          <w:color w:val="000000"/>
          <w:shd w:val="clear" w:color="auto" w:fill="FFFFFF"/>
        </w:rPr>
      </w:pPr>
      <w:r w:rsidRPr="007A675E">
        <w:rPr>
          <w:rStyle w:val="apple-style-span"/>
          <w:color w:val="000000"/>
          <w:shd w:val="clear" w:color="auto" w:fill="FFFFFF"/>
        </w:rPr>
        <w:t>1. Контроль правомерности и эффективности использования средств бюджета муниципального района и объектов муниципальной собственности.</w:t>
      </w:r>
    </w:p>
    <w:p w:rsidR="007544F5" w:rsidRPr="007A675E" w:rsidRDefault="007544F5" w:rsidP="007544F5">
      <w:pPr>
        <w:tabs>
          <w:tab w:val="left" w:pos="540"/>
          <w:tab w:val="num" w:pos="720"/>
          <w:tab w:val="left" w:pos="900"/>
        </w:tabs>
        <w:ind w:firstLine="709"/>
        <w:jc w:val="both"/>
        <w:rPr>
          <w:rStyle w:val="apple-style-span"/>
          <w:color w:val="000000"/>
          <w:shd w:val="clear" w:color="auto" w:fill="FFFFFF"/>
        </w:rPr>
      </w:pPr>
      <w:r w:rsidRPr="007A675E">
        <w:rPr>
          <w:rStyle w:val="apple-style-span"/>
          <w:color w:val="000000"/>
          <w:shd w:val="clear" w:color="auto" w:fill="FFFFFF"/>
        </w:rPr>
        <w:t>2. Контроль правомерности и эффективности использования средств бюджета муниципального района и объектов муниципальной собственности Красновишерского муниципального района в связи с реализацией Федерального закона от 8 мая 2010 года № 83-</w:t>
      </w:r>
      <w:r w:rsidRPr="007A675E">
        <w:rPr>
          <w:rStyle w:val="apple-style-span"/>
          <w:color w:val="000000"/>
          <w:shd w:val="clear" w:color="auto" w:fill="FFFFFF"/>
        </w:rPr>
        <w:lastRenderedPageBreak/>
        <w:t>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544F5" w:rsidRPr="007A675E" w:rsidRDefault="007544F5" w:rsidP="004552BC">
      <w:pPr>
        <w:tabs>
          <w:tab w:val="left" w:pos="540"/>
          <w:tab w:val="num" w:pos="720"/>
          <w:tab w:val="left" w:pos="900"/>
        </w:tabs>
        <w:ind w:firstLine="709"/>
        <w:jc w:val="both"/>
        <w:rPr>
          <w:rStyle w:val="apple-style-span"/>
          <w:color w:val="000000"/>
          <w:shd w:val="clear" w:color="auto" w:fill="FFFFFF"/>
        </w:rPr>
      </w:pPr>
      <w:r w:rsidRPr="007A675E">
        <w:rPr>
          <w:rStyle w:val="apple-style-span"/>
          <w:color w:val="000000"/>
          <w:shd w:val="clear" w:color="auto" w:fill="FFFFFF"/>
        </w:rPr>
        <w:t xml:space="preserve">3. Реализация полномочий по осуществлению внешнего муниципального финансового контроля на основании соглашений с представительными органами сельских поселений.                                     </w:t>
      </w:r>
      <w:r w:rsidRPr="007A675E">
        <w:rPr>
          <w:rStyle w:val="apple-converted-space"/>
          <w:color w:val="000000"/>
          <w:shd w:val="clear" w:color="auto" w:fill="FFFFFF"/>
        </w:rPr>
        <w:t> </w:t>
      </w:r>
      <w:r w:rsidR="004B23A3" w:rsidRPr="007A675E">
        <w:rPr>
          <w:rStyle w:val="apple-converted-space"/>
          <w:color w:val="000000"/>
          <w:shd w:val="clear" w:color="auto" w:fill="FFFFFF"/>
        </w:rPr>
        <w:t xml:space="preserve">    </w:t>
      </w:r>
      <w:r w:rsidRPr="007A675E">
        <w:rPr>
          <w:rStyle w:val="apple-style-span"/>
          <w:color w:val="000000"/>
          <w:shd w:val="clear" w:color="auto" w:fill="FFFFFF"/>
        </w:rPr>
        <w:t>4. Контроль расходования бюджетных средств на проектирование, строительство и реконструкцию объектов транспортной и социальной инфраструктуры.</w:t>
      </w:r>
      <w:r w:rsidRPr="007A675E">
        <w:rPr>
          <w:rStyle w:val="apple-converted-space"/>
          <w:color w:val="000000"/>
          <w:shd w:val="clear" w:color="auto" w:fill="FFFFFF"/>
        </w:rPr>
        <w:t> </w:t>
      </w:r>
      <w:r w:rsidRPr="007A675E">
        <w:rPr>
          <w:color w:val="000000"/>
          <w:shd w:val="clear" w:color="auto" w:fill="FFFFFF"/>
        </w:rPr>
        <w:br/>
      </w:r>
      <w:r w:rsidR="004B23A3" w:rsidRPr="007A675E">
        <w:rPr>
          <w:rStyle w:val="apple-style-span"/>
          <w:color w:val="000000"/>
          <w:shd w:val="clear" w:color="auto" w:fill="FFFFFF"/>
        </w:rPr>
        <w:t xml:space="preserve">           </w:t>
      </w:r>
      <w:r w:rsidRPr="007A675E">
        <w:rPr>
          <w:rStyle w:val="apple-style-span"/>
          <w:color w:val="000000"/>
          <w:shd w:val="clear" w:color="auto" w:fill="FFFFFF"/>
        </w:rPr>
        <w:t>5. Выработка необходимых механизмов мониторинга и контроля за расходованием бюджетных средств, в том числе производимых в рамках муниципальных программ.</w:t>
      </w:r>
    </w:p>
    <w:p w:rsidR="007544F5" w:rsidRPr="007A675E" w:rsidRDefault="007544F5" w:rsidP="004552BC">
      <w:pPr>
        <w:tabs>
          <w:tab w:val="left" w:pos="540"/>
          <w:tab w:val="num" w:pos="720"/>
          <w:tab w:val="left" w:pos="900"/>
        </w:tabs>
        <w:ind w:firstLine="709"/>
        <w:jc w:val="both"/>
      </w:pPr>
      <w:r w:rsidRPr="007A675E">
        <w:rPr>
          <w:rStyle w:val="apple-style-span"/>
          <w:color w:val="000000"/>
          <w:shd w:val="clear" w:color="auto" w:fill="FFFFFF"/>
        </w:rPr>
        <w:t>6</w:t>
      </w:r>
      <w:r w:rsidR="007A675E">
        <w:rPr>
          <w:rStyle w:val="apple-style-span"/>
          <w:color w:val="000000"/>
          <w:shd w:val="clear" w:color="auto" w:fill="FFFFFF"/>
        </w:rPr>
        <w:t>.</w:t>
      </w:r>
      <w:r w:rsidRPr="007A675E">
        <w:rPr>
          <w:rStyle w:val="apple-style-span"/>
          <w:color w:val="000000"/>
          <w:shd w:val="clear" w:color="auto" w:fill="FFFFFF"/>
        </w:rPr>
        <w:t xml:space="preserve"> Разработка и внедрение </w:t>
      </w:r>
      <w:r w:rsidR="00A8405B" w:rsidRPr="007A675E">
        <w:rPr>
          <w:rStyle w:val="apple-style-span"/>
          <w:color w:val="000000"/>
          <w:shd w:val="clear" w:color="auto" w:fill="FFFFFF"/>
        </w:rPr>
        <w:t xml:space="preserve">2-х </w:t>
      </w:r>
      <w:r w:rsidRPr="007A675E">
        <w:rPr>
          <w:rStyle w:val="apple-style-span"/>
          <w:color w:val="000000"/>
          <w:shd w:val="clear" w:color="auto" w:fill="FFFFFF"/>
        </w:rPr>
        <w:t xml:space="preserve">стандартов по основным направлениям деятельности Контрольно-счетной палаты Красновишерского муниципального района. </w:t>
      </w:r>
    </w:p>
    <w:p w:rsidR="004C78D3" w:rsidRPr="007A675E" w:rsidRDefault="004B23A3" w:rsidP="004552BC">
      <w:pPr>
        <w:widowControl w:val="0"/>
        <w:ind w:firstLine="709"/>
        <w:jc w:val="both"/>
      </w:pPr>
      <w:r w:rsidRPr="007A675E">
        <w:t>В</w:t>
      </w:r>
      <w:r w:rsidR="009B26C2" w:rsidRPr="007A675E">
        <w:t xml:space="preserve"> 201</w:t>
      </w:r>
      <w:r w:rsidR="00E46522" w:rsidRPr="007A675E">
        <w:t>3</w:t>
      </w:r>
      <w:r w:rsidR="009B26C2" w:rsidRPr="007A675E">
        <w:t xml:space="preserve"> год</w:t>
      </w:r>
      <w:r w:rsidRPr="007A675E">
        <w:t>у</w:t>
      </w:r>
      <w:r w:rsidR="00595A73" w:rsidRPr="007A675E">
        <w:t xml:space="preserve"> КСП </w:t>
      </w:r>
      <w:r w:rsidR="00E46522" w:rsidRPr="007A675E">
        <w:t xml:space="preserve">предлагает </w:t>
      </w:r>
      <w:r w:rsidR="00D46761" w:rsidRPr="007A675E">
        <w:t>регулярно</w:t>
      </w:r>
      <w:r w:rsidR="00E46522" w:rsidRPr="007A675E">
        <w:t xml:space="preserve"> рассматривать </w:t>
      </w:r>
      <w:r w:rsidR="00595A73" w:rsidRPr="007A675E">
        <w:t>результат</w:t>
      </w:r>
      <w:r w:rsidR="00E46522" w:rsidRPr="007A675E">
        <w:t>ы</w:t>
      </w:r>
      <w:r w:rsidR="00595A73" w:rsidRPr="007A675E">
        <w:t xml:space="preserve"> контрольных мероприятий на заседаниях </w:t>
      </w:r>
      <w:r w:rsidR="00D46761" w:rsidRPr="007A675E">
        <w:t>комиссий</w:t>
      </w:r>
      <w:r w:rsidR="00595A73" w:rsidRPr="007A675E">
        <w:t xml:space="preserve"> </w:t>
      </w:r>
      <w:r w:rsidR="00E46522" w:rsidRPr="007A675E">
        <w:t>Земского Собрания</w:t>
      </w:r>
      <w:r w:rsidR="00595A73" w:rsidRPr="007A675E">
        <w:t>, что должно повысить информированность</w:t>
      </w:r>
      <w:r w:rsidR="00404CAD" w:rsidRPr="007A675E">
        <w:t xml:space="preserve"> депутатского корпуса и  </w:t>
      </w:r>
      <w:r w:rsidR="004C78D3" w:rsidRPr="007A675E">
        <w:t>способствовать росту ответственности</w:t>
      </w:r>
      <w:r w:rsidR="00D46C99" w:rsidRPr="007A675E">
        <w:t xml:space="preserve"> руководителей объектов проверки </w:t>
      </w:r>
      <w:r w:rsidR="004C78D3" w:rsidRPr="007A675E">
        <w:t xml:space="preserve"> за нарушения, выявленные КСП.</w:t>
      </w:r>
    </w:p>
    <w:p w:rsidR="00C26C86" w:rsidRPr="007A675E" w:rsidRDefault="007544F5" w:rsidP="004552BC">
      <w:pPr>
        <w:pStyle w:val="a4"/>
        <w:spacing w:before="0" w:beforeAutospacing="0" w:after="0" w:afterAutospacing="0"/>
        <w:ind w:firstLine="709"/>
        <w:jc w:val="both"/>
      </w:pPr>
      <w:r w:rsidRPr="007A675E">
        <w:rPr>
          <w:rStyle w:val="apple-style-span"/>
          <w:color w:val="000000"/>
          <w:shd w:val="clear" w:color="auto" w:fill="FFFFFF"/>
        </w:rPr>
        <w:t> </w:t>
      </w:r>
      <w:r w:rsidRPr="007A675E">
        <w:rPr>
          <w:rStyle w:val="apple-converted-space"/>
          <w:color w:val="000000"/>
          <w:shd w:val="clear" w:color="auto" w:fill="FFFFFF"/>
        </w:rPr>
        <w:t> </w:t>
      </w:r>
    </w:p>
    <w:p w:rsidR="00640C7A" w:rsidRPr="007A675E" w:rsidRDefault="00640C7A" w:rsidP="004552BC">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5B7DDD" w:rsidRPr="007A675E" w:rsidRDefault="005B7DDD"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p w:rsidR="00AE1A13" w:rsidRPr="007A675E" w:rsidRDefault="00AE1A13" w:rsidP="00794F42">
      <w:pPr>
        <w:pStyle w:val="a4"/>
        <w:spacing w:before="0" w:beforeAutospacing="0" w:after="0" w:afterAutospacing="0"/>
        <w:ind w:firstLine="709"/>
        <w:jc w:val="both"/>
      </w:pPr>
    </w:p>
    <w:sectPr w:rsidR="00AE1A13" w:rsidRPr="007A675E" w:rsidSect="00794F42">
      <w:headerReference w:type="even" r:id="rId7"/>
      <w:headerReference w:type="default" r:id="rId8"/>
      <w:footerReference w:type="default" r:id="rId9"/>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64" w:rsidRDefault="005B6E64">
      <w:r>
        <w:separator/>
      </w:r>
    </w:p>
  </w:endnote>
  <w:endnote w:type="continuationSeparator" w:id="1">
    <w:p w:rsidR="005B6E64" w:rsidRDefault="005B6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Content>
      <w:p w:rsidR="0055734F" w:rsidRDefault="00655461">
        <w:pPr>
          <w:pStyle w:val="ad"/>
          <w:jc w:val="right"/>
        </w:pPr>
        <w:fldSimple w:instr=" PAGE   \* MERGEFORMAT ">
          <w:r w:rsidR="00545802">
            <w:rPr>
              <w:noProof/>
            </w:rPr>
            <w:t>2</w:t>
          </w:r>
        </w:fldSimple>
      </w:p>
    </w:sdtContent>
  </w:sdt>
  <w:p w:rsidR="0055734F" w:rsidRDefault="0055734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64" w:rsidRDefault="005B6E64">
      <w:r>
        <w:separator/>
      </w:r>
    </w:p>
  </w:footnote>
  <w:footnote w:type="continuationSeparator" w:id="1">
    <w:p w:rsidR="005B6E64" w:rsidRDefault="005B6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DF" w:rsidRDefault="00655461" w:rsidP="00730870">
    <w:pPr>
      <w:pStyle w:val="af4"/>
      <w:framePr w:wrap="around" w:vAnchor="text" w:hAnchor="margin" w:xAlign="center" w:y="1"/>
      <w:rPr>
        <w:rStyle w:val="af3"/>
      </w:rPr>
    </w:pPr>
    <w:r>
      <w:rPr>
        <w:rStyle w:val="af3"/>
      </w:rPr>
      <w:fldChar w:fldCharType="begin"/>
    </w:r>
    <w:r w:rsidR="004F29DF">
      <w:rPr>
        <w:rStyle w:val="af3"/>
      </w:rPr>
      <w:instrText xml:space="preserve">PAGE  </w:instrText>
    </w:r>
    <w:r>
      <w:rPr>
        <w:rStyle w:val="af3"/>
      </w:rPr>
      <w:fldChar w:fldCharType="end"/>
    </w:r>
  </w:p>
  <w:p w:rsidR="004F29DF" w:rsidRDefault="004F29D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DF" w:rsidRDefault="004F29DF" w:rsidP="00730870">
    <w:pPr>
      <w:pStyle w:val="af4"/>
      <w:framePr w:wrap="around" w:vAnchor="text" w:hAnchor="margin" w:xAlign="center" w:y="1"/>
      <w:rPr>
        <w:rStyle w:val="af3"/>
      </w:rPr>
    </w:pPr>
  </w:p>
  <w:p w:rsidR="004F29DF" w:rsidRDefault="004F29D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B0"/>
      </v:shape>
    </w:pict>
  </w:numPicBullet>
  <w:numPicBullet w:numPicBulletId="1">
    <w:pict>
      <v:shape id="_x0000_i1031" type="#_x0000_t75" style="width:3pt;height:3pt" o:bullet="t">
        <v:imagedata r:id="rId2" o:title="submenu_act"/>
      </v:shape>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B6477D0"/>
    <w:multiLevelType w:val="hybridMultilevel"/>
    <w:tmpl w:val="A0486B5C"/>
    <w:lvl w:ilvl="0" w:tplc="5FD4E536">
      <w:start w:val="4"/>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59C7BDB"/>
    <w:multiLevelType w:val="multilevel"/>
    <w:tmpl w:val="BF603BF6"/>
    <w:lvl w:ilvl="0">
      <w:start w:val="1"/>
      <w:numFmt w:val="upperRoman"/>
      <w:lvlText w:val="%1."/>
      <w:lvlJc w:val="left"/>
      <w:pPr>
        <w:tabs>
          <w:tab w:val="num" w:pos="1259"/>
        </w:tabs>
        <w:ind w:left="1259" w:hanging="7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2">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6">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2">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14"/>
  </w:num>
  <w:num w:numId="5">
    <w:abstractNumId w:val="16"/>
  </w:num>
  <w:num w:numId="6">
    <w:abstractNumId w:val="32"/>
  </w:num>
  <w:num w:numId="7">
    <w:abstractNumId w:val="26"/>
  </w:num>
  <w:num w:numId="8">
    <w:abstractNumId w:val="29"/>
  </w:num>
  <w:num w:numId="9">
    <w:abstractNumId w:val="19"/>
  </w:num>
  <w:num w:numId="10">
    <w:abstractNumId w:val="13"/>
  </w:num>
  <w:num w:numId="11">
    <w:abstractNumId w:val="11"/>
  </w:num>
  <w:num w:numId="12">
    <w:abstractNumId w:val="22"/>
  </w:num>
  <w:num w:numId="13">
    <w:abstractNumId w:val="28"/>
  </w:num>
  <w:num w:numId="14">
    <w:abstractNumId w:val="10"/>
  </w:num>
  <w:num w:numId="15">
    <w:abstractNumId w:val="30"/>
  </w:num>
  <w:num w:numId="16">
    <w:abstractNumId w:val="15"/>
  </w:num>
  <w:num w:numId="17">
    <w:abstractNumId w:val="3"/>
  </w:num>
  <w:num w:numId="18">
    <w:abstractNumId w:val="1"/>
  </w:num>
  <w:num w:numId="19">
    <w:abstractNumId w:val="9"/>
  </w:num>
  <w:num w:numId="20">
    <w:abstractNumId w:val="25"/>
  </w:num>
  <w:num w:numId="21">
    <w:abstractNumId w:val="23"/>
  </w:num>
  <w:num w:numId="22">
    <w:abstractNumId w:val="27"/>
  </w:num>
  <w:num w:numId="23">
    <w:abstractNumId w:val="7"/>
  </w:num>
  <w:num w:numId="24">
    <w:abstractNumId w:val="8"/>
  </w:num>
  <w:num w:numId="25">
    <w:abstractNumId w:val="18"/>
  </w:num>
  <w:num w:numId="26">
    <w:abstractNumId w:val="20"/>
  </w:num>
  <w:num w:numId="27">
    <w:abstractNumId w:val="21"/>
  </w:num>
  <w:num w:numId="28">
    <w:abstractNumId w:val="31"/>
  </w:num>
  <w:num w:numId="29">
    <w:abstractNumId w:val="6"/>
  </w:num>
  <w:num w:numId="30">
    <w:abstractNumId w:val="0"/>
  </w:num>
  <w:num w:numId="31">
    <w:abstractNumId w:val="24"/>
  </w:num>
  <w:num w:numId="32">
    <w:abstractNumId w:val="17"/>
  </w:num>
  <w:num w:numId="33">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47C57"/>
    <w:rsid w:val="000002D7"/>
    <w:rsid w:val="000009F8"/>
    <w:rsid w:val="0000218B"/>
    <w:rsid w:val="00002590"/>
    <w:rsid w:val="0000267B"/>
    <w:rsid w:val="00002F53"/>
    <w:rsid w:val="00002FDF"/>
    <w:rsid w:val="000040B4"/>
    <w:rsid w:val="000049AA"/>
    <w:rsid w:val="00004B6F"/>
    <w:rsid w:val="000052FA"/>
    <w:rsid w:val="00005BEF"/>
    <w:rsid w:val="00011412"/>
    <w:rsid w:val="000121A6"/>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EA9"/>
    <w:rsid w:val="00022328"/>
    <w:rsid w:val="00022ABF"/>
    <w:rsid w:val="0002304A"/>
    <w:rsid w:val="00023A4E"/>
    <w:rsid w:val="00025041"/>
    <w:rsid w:val="000260A8"/>
    <w:rsid w:val="00026A2A"/>
    <w:rsid w:val="00026CED"/>
    <w:rsid w:val="00026CEF"/>
    <w:rsid w:val="000271F4"/>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2159"/>
    <w:rsid w:val="0004218A"/>
    <w:rsid w:val="00042D03"/>
    <w:rsid w:val="00043486"/>
    <w:rsid w:val="0004408D"/>
    <w:rsid w:val="0004494E"/>
    <w:rsid w:val="00045427"/>
    <w:rsid w:val="00046A1B"/>
    <w:rsid w:val="00047A9F"/>
    <w:rsid w:val="00050CFF"/>
    <w:rsid w:val="000528BA"/>
    <w:rsid w:val="00053161"/>
    <w:rsid w:val="00053545"/>
    <w:rsid w:val="000536D0"/>
    <w:rsid w:val="00053780"/>
    <w:rsid w:val="00053901"/>
    <w:rsid w:val="00053991"/>
    <w:rsid w:val="00053A8B"/>
    <w:rsid w:val="00053E8C"/>
    <w:rsid w:val="00055198"/>
    <w:rsid w:val="0005632A"/>
    <w:rsid w:val="00056668"/>
    <w:rsid w:val="00056CE0"/>
    <w:rsid w:val="0005708C"/>
    <w:rsid w:val="00057F22"/>
    <w:rsid w:val="00060119"/>
    <w:rsid w:val="00060723"/>
    <w:rsid w:val="00060847"/>
    <w:rsid w:val="00060884"/>
    <w:rsid w:val="00060F9C"/>
    <w:rsid w:val="00061110"/>
    <w:rsid w:val="0006117E"/>
    <w:rsid w:val="00061ABA"/>
    <w:rsid w:val="00061BFD"/>
    <w:rsid w:val="00062BE5"/>
    <w:rsid w:val="00062BEB"/>
    <w:rsid w:val="0006426B"/>
    <w:rsid w:val="00064833"/>
    <w:rsid w:val="00064A80"/>
    <w:rsid w:val="0006678E"/>
    <w:rsid w:val="0006760B"/>
    <w:rsid w:val="00071E5F"/>
    <w:rsid w:val="00071F7C"/>
    <w:rsid w:val="00072647"/>
    <w:rsid w:val="00072D9D"/>
    <w:rsid w:val="00072FD0"/>
    <w:rsid w:val="000738A2"/>
    <w:rsid w:val="00073CEF"/>
    <w:rsid w:val="0007427D"/>
    <w:rsid w:val="000746DD"/>
    <w:rsid w:val="0007504F"/>
    <w:rsid w:val="00075348"/>
    <w:rsid w:val="000760D7"/>
    <w:rsid w:val="00076203"/>
    <w:rsid w:val="00076CCE"/>
    <w:rsid w:val="0007712D"/>
    <w:rsid w:val="00080379"/>
    <w:rsid w:val="000806C2"/>
    <w:rsid w:val="000808BD"/>
    <w:rsid w:val="00082D05"/>
    <w:rsid w:val="00083805"/>
    <w:rsid w:val="00083862"/>
    <w:rsid w:val="00084B44"/>
    <w:rsid w:val="00084C0E"/>
    <w:rsid w:val="000866BD"/>
    <w:rsid w:val="00087064"/>
    <w:rsid w:val="00087306"/>
    <w:rsid w:val="00087805"/>
    <w:rsid w:val="00090096"/>
    <w:rsid w:val="00091FF1"/>
    <w:rsid w:val="00092AB1"/>
    <w:rsid w:val="00092D91"/>
    <w:rsid w:val="00092E56"/>
    <w:rsid w:val="00093230"/>
    <w:rsid w:val="00093725"/>
    <w:rsid w:val="00093DBA"/>
    <w:rsid w:val="00094871"/>
    <w:rsid w:val="00095B63"/>
    <w:rsid w:val="00095C2A"/>
    <w:rsid w:val="000968B0"/>
    <w:rsid w:val="00096E66"/>
    <w:rsid w:val="000A01CF"/>
    <w:rsid w:val="000A02BE"/>
    <w:rsid w:val="000A0DC4"/>
    <w:rsid w:val="000A2392"/>
    <w:rsid w:val="000A25D3"/>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17AA"/>
    <w:rsid w:val="000D230C"/>
    <w:rsid w:val="000D2C41"/>
    <w:rsid w:val="000D4F4A"/>
    <w:rsid w:val="000D5634"/>
    <w:rsid w:val="000D59AA"/>
    <w:rsid w:val="000D5A17"/>
    <w:rsid w:val="000D6D20"/>
    <w:rsid w:val="000E0208"/>
    <w:rsid w:val="000E0CA1"/>
    <w:rsid w:val="000E1598"/>
    <w:rsid w:val="000E2B2D"/>
    <w:rsid w:val="000E3114"/>
    <w:rsid w:val="000E449D"/>
    <w:rsid w:val="000E4790"/>
    <w:rsid w:val="000E4E03"/>
    <w:rsid w:val="000E5FFF"/>
    <w:rsid w:val="000E675D"/>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100107"/>
    <w:rsid w:val="00100BBB"/>
    <w:rsid w:val="0010137C"/>
    <w:rsid w:val="00102812"/>
    <w:rsid w:val="00102E98"/>
    <w:rsid w:val="00102FE2"/>
    <w:rsid w:val="00103033"/>
    <w:rsid w:val="001032BF"/>
    <w:rsid w:val="00103471"/>
    <w:rsid w:val="00104AB0"/>
    <w:rsid w:val="0010550D"/>
    <w:rsid w:val="001059C1"/>
    <w:rsid w:val="00105CA1"/>
    <w:rsid w:val="001061F5"/>
    <w:rsid w:val="00106F10"/>
    <w:rsid w:val="00107F3B"/>
    <w:rsid w:val="00110F5B"/>
    <w:rsid w:val="0011211F"/>
    <w:rsid w:val="00112687"/>
    <w:rsid w:val="0011279F"/>
    <w:rsid w:val="00112E5F"/>
    <w:rsid w:val="001133A1"/>
    <w:rsid w:val="00113468"/>
    <w:rsid w:val="00114C77"/>
    <w:rsid w:val="00115448"/>
    <w:rsid w:val="00115967"/>
    <w:rsid w:val="00115F9A"/>
    <w:rsid w:val="00116B75"/>
    <w:rsid w:val="001174B7"/>
    <w:rsid w:val="0012052F"/>
    <w:rsid w:val="0012089E"/>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FED"/>
    <w:rsid w:val="0014253B"/>
    <w:rsid w:val="00143786"/>
    <w:rsid w:val="001437A4"/>
    <w:rsid w:val="00143D9B"/>
    <w:rsid w:val="00143E83"/>
    <w:rsid w:val="00143FEC"/>
    <w:rsid w:val="00144487"/>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949"/>
    <w:rsid w:val="00160B6B"/>
    <w:rsid w:val="00161242"/>
    <w:rsid w:val="00162959"/>
    <w:rsid w:val="00163D97"/>
    <w:rsid w:val="00164F2F"/>
    <w:rsid w:val="00165DE6"/>
    <w:rsid w:val="00166DAE"/>
    <w:rsid w:val="0016719C"/>
    <w:rsid w:val="00167C93"/>
    <w:rsid w:val="00170728"/>
    <w:rsid w:val="0017126C"/>
    <w:rsid w:val="001723D7"/>
    <w:rsid w:val="0017272B"/>
    <w:rsid w:val="00172D77"/>
    <w:rsid w:val="00172E57"/>
    <w:rsid w:val="001732BA"/>
    <w:rsid w:val="00173DAA"/>
    <w:rsid w:val="0017467A"/>
    <w:rsid w:val="00174F47"/>
    <w:rsid w:val="00175287"/>
    <w:rsid w:val="001762A2"/>
    <w:rsid w:val="00176BB4"/>
    <w:rsid w:val="00176DB6"/>
    <w:rsid w:val="00177CDA"/>
    <w:rsid w:val="00181C09"/>
    <w:rsid w:val="00182806"/>
    <w:rsid w:val="00183305"/>
    <w:rsid w:val="001834C2"/>
    <w:rsid w:val="00184CB5"/>
    <w:rsid w:val="00185670"/>
    <w:rsid w:val="0018636F"/>
    <w:rsid w:val="001866F9"/>
    <w:rsid w:val="0018696A"/>
    <w:rsid w:val="00186A8D"/>
    <w:rsid w:val="0018724F"/>
    <w:rsid w:val="00187528"/>
    <w:rsid w:val="00187C06"/>
    <w:rsid w:val="00190D42"/>
    <w:rsid w:val="001919D7"/>
    <w:rsid w:val="00193669"/>
    <w:rsid w:val="0019396B"/>
    <w:rsid w:val="0019401F"/>
    <w:rsid w:val="00194A2A"/>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28D1"/>
    <w:rsid w:val="001D31A3"/>
    <w:rsid w:val="001D38A4"/>
    <w:rsid w:val="001D5908"/>
    <w:rsid w:val="001D65E3"/>
    <w:rsid w:val="001D663A"/>
    <w:rsid w:val="001D6B58"/>
    <w:rsid w:val="001D709C"/>
    <w:rsid w:val="001D7357"/>
    <w:rsid w:val="001E0F28"/>
    <w:rsid w:val="001E130C"/>
    <w:rsid w:val="001E1332"/>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1032"/>
    <w:rsid w:val="001F3489"/>
    <w:rsid w:val="001F3AF5"/>
    <w:rsid w:val="001F4A12"/>
    <w:rsid w:val="001F55E7"/>
    <w:rsid w:val="001F5609"/>
    <w:rsid w:val="001F5858"/>
    <w:rsid w:val="001F5D1F"/>
    <w:rsid w:val="001F5FC5"/>
    <w:rsid w:val="001F71F1"/>
    <w:rsid w:val="001F777E"/>
    <w:rsid w:val="001F79B5"/>
    <w:rsid w:val="00200FF7"/>
    <w:rsid w:val="00201AB4"/>
    <w:rsid w:val="00201EEF"/>
    <w:rsid w:val="002022B9"/>
    <w:rsid w:val="0020313F"/>
    <w:rsid w:val="00203BE8"/>
    <w:rsid w:val="00203F74"/>
    <w:rsid w:val="002049A5"/>
    <w:rsid w:val="00205CA9"/>
    <w:rsid w:val="00205DC3"/>
    <w:rsid w:val="00206A42"/>
    <w:rsid w:val="00207D2F"/>
    <w:rsid w:val="00211100"/>
    <w:rsid w:val="00211189"/>
    <w:rsid w:val="00211B02"/>
    <w:rsid w:val="00211B27"/>
    <w:rsid w:val="00211B61"/>
    <w:rsid w:val="00211FE8"/>
    <w:rsid w:val="00212152"/>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77D4"/>
    <w:rsid w:val="00247F64"/>
    <w:rsid w:val="00250A24"/>
    <w:rsid w:val="002514D0"/>
    <w:rsid w:val="00251AD1"/>
    <w:rsid w:val="002528B4"/>
    <w:rsid w:val="00254DAC"/>
    <w:rsid w:val="002551EA"/>
    <w:rsid w:val="00255586"/>
    <w:rsid w:val="00256D29"/>
    <w:rsid w:val="0026067B"/>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673"/>
    <w:rsid w:val="00282C78"/>
    <w:rsid w:val="0028355D"/>
    <w:rsid w:val="00283A46"/>
    <w:rsid w:val="00284256"/>
    <w:rsid w:val="00285767"/>
    <w:rsid w:val="00285AA1"/>
    <w:rsid w:val="00285ACC"/>
    <w:rsid w:val="00285ACD"/>
    <w:rsid w:val="002864B8"/>
    <w:rsid w:val="002869EF"/>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FDD"/>
    <w:rsid w:val="002B09DD"/>
    <w:rsid w:val="002B0DCB"/>
    <w:rsid w:val="002B251B"/>
    <w:rsid w:val="002B2AF8"/>
    <w:rsid w:val="002B34EF"/>
    <w:rsid w:val="002B5F7E"/>
    <w:rsid w:val="002B66BE"/>
    <w:rsid w:val="002B6936"/>
    <w:rsid w:val="002B694D"/>
    <w:rsid w:val="002B6DC0"/>
    <w:rsid w:val="002B7604"/>
    <w:rsid w:val="002B7844"/>
    <w:rsid w:val="002C0782"/>
    <w:rsid w:val="002C3C16"/>
    <w:rsid w:val="002C416D"/>
    <w:rsid w:val="002C4339"/>
    <w:rsid w:val="002C4A03"/>
    <w:rsid w:val="002C4C7C"/>
    <w:rsid w:val="002C587D"/>
    <w:rsid w:val="002C5A35"/>
    <w:rsid w:val="002C7E33"/>
    <w:rsid w:val="002D002F"/>
    <w:rsid w:val="002D028A"/>
    <w:rsid w:val="002D0397"/>
    <w:rsid w:val="002D084B"/>
    <w:rsid w:val="002D1D10"/>
    <w:rsid w:val="002D2765"/>
    <w:rsid w:val="002D2DFF"/>
    <w:rsid w:val="002D2F8D"/>
    <w:rsid w:val="002D31BC"/>
    <w:rsid w:val="002D3872"/>
    <w:rsid w:val="002D5369"/>
    <w:rsid w:val="002D54C7"/>
    <w:rsid w:val="002D6BDA"/>
    <w:rsid w:val="002D6EFC"/>
    <w:rsid w:val="002D7EE2"/>
    <w:rsid w:val="002E0579"/>
    <w:rsid w:val="002E08EA"/>
    <w:rsid w:val="002E09C6"/>
    <w:rsid w:val="002E1BF5"/>
    <w:rsid w:val="002E1C20"/>
    <w:rsid w:val="002E21F8"/>
    <w:rsid w:val="002E254B"/>
    <w:rsid w:val="002E2F68"/>
    <w:rsid w:val="002E3550"/>
    <w:rsid w:val="002E4247"/>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22AE"/>
    <w:rsid w:val="00303A1A"/>
    <w:rsid w:val="00303AC0"/>
    <w:rsid w:val="00303EA2"/>
    <w:rsid w:val="003040AA"/>
    <w:rsid w:val="0030478B"/>
    <w:rsid w:val="0030567F"/>
    <w:rsid w:val="0030596D"/>
    <w:rsid w:val="00305A3A"/>
    <w:rsid w:val="00306B27"/>
    <w:rsid w:val="00307B7B"/>
    <w:rsid w:val="00310816"/>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504C"/>
    <w:rsid w:val="00327585"/>
    <w:rsid w:val="00330279"/>
    <w:rsid w:val="0033178E"/>
    <w:rsid w:val="0033202E"/>
    <w:rsid w:val="00333A1E"/>
    <w:rsid w:val="00333C8F"/>
    <w:rsid w:val="003349BA"/>
    <w:rsid w:val="00334F01"/>
    <w:rsid w:val="0033596A"/>
    <w:rsid w:val="0033646E"/>
    <w:rsid w:val="00336C0E"/>
    <w:rsid w:val="003370A5"/>
    <w:rsid w:val="00340496"/>
    <w:rsid w:val="00340C20"/>
    <w:rsid w:val="003431E0"/>
    <w:rsid w:val="003433FD"/>
    <w:rsid w:val="00344C05"/>
    <w:rsid w:val="00344C98"/>
    <w:rsid w:val="00345936"/>
    <w:rsid w:val="00345B22"/>
    <w:rsid w:val="00345EAA"/>
    <w:rsid w:val="00347A50"/>
    <w:rsid w:val="00347AC0"/>
    <w:rsid w:val="0035038E"/>
    <w:rsid w:val="00351C3C"/>
    <w:rsid w:val="00351E40"/>
    <w:rsid w:val="003526A3"/>
    <w:rsid w:val="00353795"/>
    <w:rsid w:val="00354705"/>
    <w:rsid w:val="00354869"/>
    <w:rsid w:val="00355FBC"/>
    <w:rsid w:val="00357997"/>
    <w:rsid w:val="00360372"/>
    <w:rsid w:val="00360C54"/>
    <w:rsid w:val="003616B4"/>
    <w:rsid w:val="00361C94"/>
    <w:rsid w:val="003624F3"/>
    <w:rsid w:val="00362768"/>
    <w:rsid w:val="00363B91"/>
    <w:rsid w:val="00364BA9"/>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2E27"/>
    <w:rsid w:val="0038350C"/>
    <w:rsid w:val="00383A6B"/>
    <w:rsid w:val="00384060"/>
    <w:rsid w:val="00384761"/>
    <w:rsid w:val="003856BC"/>
    <w:rsid w:val="003865FC"/>
    <w:rsid w:val="0038746D"/>
    <w:rsid w:val="00387DC8"/>
    <w:rsid w:val="003904A4"/>
    <w:rsid w:val="003914F8"/>
    <w:rsid w:val="00392898"/>
    <w:rsid w:val="00393072"/>
    <w:rsid w:val="00393FC9"/>
    <w:rsid w:val="00394006"/>
    <w:rsid w:val="003949AB"/>
    <w:rsid w:val="00394B35"/>
    <w:rsid w:val="00397FAD"/>
    <w:rsid w:val="003A0710"/>
    <w:rsid w:val="003A1779"/>
    <w:rsid w:val="003A197A"/>
    <w:rsid w:val="003A2402"/>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D03"/>
    <w:rsid w:val="003C3996"/>
    <w:rsid w:val="003C4D26"/>
    <w:rsid w:val="003C6174"/>
    <w:rsid w:val="003C7587"/>
    <w:rsid w:val="003D0ABC"/>
    <w:rsid w:val="003D155C"/>
    <w:rsid w:val="003D1871"/>
    <w:rsid w:val="003D26F7"/>
    <w:rsid w:val="003D2FFE"/>
    <w:rsid w:val="003D4881"/>
    <w:rsid w:val="003D4A0B"/>
    <w:rsid w:val="003D4E42"/>
    <w:rsid w:val="003D5235"/>
    <w:rsid w:val="003D5CF5"/>
    <w:rsid w:val="003D64A9"/>
    <w:rsid w:val="003D6549"/>
    <w:rsid w:val="003D6E07"/>
    <w:rsid w:val="003D74B4"/>
    <w:rsid w:val="003E0339"/>
    <w:rsid w:val="003E0B3F"/>
    <w:rsid w:val="003E0FDD"/>
    <w:rsid w:val="003E10DD"/>
    <w:rsid w:val="003E117B"/>
    <w:rsid w:val="003E17C5"/>
    <w:rsid w:val="003E19EF"/>
    <w:rsid w:val="003E2744"/>
    <w:rsid w:val="003E2961"/>
    <w:rsid w:val="003E36C6"/>
    <w:rsid w:val="003E3BB5"/>
    <w:rsid w:val="003E45AA"/>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A74"/>
    <w:rsid w:val="00410525"/>
    <w:rsid w:val="00410DE6"/>
    <w:rsid w:val="00410FCA"/>
    <w:rsid w:val="00411EAA"/>
    <w:rsid w:val="0041262D"/>
    <w:rsid w:val="00412CC0"/>
    <w:rsid w:val="00412E64"/>
    <w:rsid w:val="004140CC"/>
    <w:rsid w:val="0041460F"/>
    <w:rsid w:val="004168CC"/>
    <w:rsid w:val="004170BA"/>
    <w:rsid w:val="0041746C"/>
    <w:rsid w:val="00420025"/>
    <w:rsid w:val="0042205F"/>
    <w:rsid w:val="004222A8"/>
    <w:rsid w:val="0042309E"/>
    <w:rsid w:val="004235C3"/>
    <w:rsid w:val="00423E1E"/>
    <w:rsid w:val="00424147"/>
    <w:rsid w:val="004244B4"/>
    <w:rsid w:val="004247E9"/>
    <w:rsid w:val="00424C91"/>
    <w:rsid w:val="00426930"/>
    <w:rsid w:val="004302C8"/>
    <w:rsid w:val="00431E40"/>
    <w:rsid w:val="00431F5C"/>
    <w:rsid w:val="00433C64"/>
    <w:rsid w:val="004344B7"/>
    <w:rsid w:val="004347A6"/>
    <w:rsid w:val="00435C16"/>
    <w:rsid w:val="00436C06"/>
    <w:rsid w:val="00436F28"/>
    <w:rsid w:val="004374E3"/>
    <w:rsid w:val="00437CB4"/>
    <w:rsid w:val="00437E29"/>
    <w:rsid w:val="00440C7E"/>
    <w:rsid w:val="00440F2B"/>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63CF"/>
    <w:rsid w:val="00457FA6"/>
    <w:rsid w:val="00460A1D"/>
    <w:rsid w:val="00460F91"/>
    <w:rsid w:val="00462343"/>
    <w:rsid w:val="004625C6"/>
    <w:rsid w:val="00462656"/>
    <w:rsid w:val="00463DD5"/>
    <w:rsid w:val="004652D6"/>
    <w:rsid w:val="004665F5"/>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275D"/>
    <w:rsid w:val="004849D5"/>
    <w:rsid w:val="00484D1F"/>
    <w:rsid w:val="0048539F"/>
    <w:rsid w:val="00486227"/>
    <w:rsid w:val="00487A0F"/>
    <w:rsid w:val="00487A3D"/>
    <w:rsid w:val="00490748"/>
    <w:rsid w:val="0049269C"/>
    <w:rsid w:val="00492BD1"/>
    <w:rsid w:val="00493740"/>
    <w:rsid w:val="00493DFC"/>
    <w:rsid w:val="00493F78"/>
    <w:rsid w:val="004947DD"/>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AD4"/>
    <w:rsid w:val="004B6B9F"/>
    <w:rsid w:val="004B6CEC"/>
    <w:rsid w:val="004B6E37"/>
    <w:rsid w:val="004B73BF"/>
    <w:rsid w:val="004C0324"/>
    <w:rsid w:val="004C2EBA"/>
    <w:rsid w:val="004C3583"/>
    <w:rsid w:val="004C39F4"/>
    <w:rsid w:val="004C47EE"/>
    <w:rsid w:val="004C4F49"/>
    <w:rsid w:val="004C544D"/>
    <w:rsid w:val="004C5587"/>
    <w:rsid w:val="004C5A17"/>
    <w:rsid w:val="004C5C06"/>
    <w:rsid w:val="004C5E3D"/>
    <w:rsid w:val="004C6303"/>
    <w:rsid w:val="004C78D3"/>
    <w:rsid w:val="004D1BAB"/>
    <w:rsid w:val="004D29DF"/>
    <w:rsid w:val="004D3583"/>
    <w:rsid w:val="004D35AA"/>
    <w:rsid w:val="004D3FD8"/>
    <w:rsid w:val="004D49C0"/>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7448"/>
    <w:rsid w:val="004F771D"/>
    <w:rsid w:val="004F7908"/>
    <w:rsid w:val="00500D90"/>
    <w:rsid w:val="005021D3"/>
    <w:rsid w:val="00502215"/>
    <w:rsid w:val="00502F4C"/>
    <w:rsid w:val="00503470"/>
    <w:rsid w:val="00503506"/>
    <w:rsid w:val="00503683"/>
    <w:rsid w:val="00503E28"/>
    <w:rsid w:val="005043EA"/>
    <w:rsid w:val="00504FBA"/>
    <w:rsid w:val="00505E5A"/>
    <w:rsid w:val="00506263"/>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F4A"/>
    <w:rsid w:val="005258B0"/>
    <w:rsid w:val="00525D57"/>
    <w:rsid w:val="00525F74"/>
    <w:rsid w:val="005266BD"/>
    <w:rsid w:val="005266EB"/>
    <w:rsid w:val="00527E33"/>
    <w:rsid w:val="00531C64"/>
    <w:rsid w:val="00531D13"/>
    <w:rsid w:val="00531E80"/>
    <w:rsid w:val="005325F9"/>
    <w:rsid w:val="005329BD"/>
    <w:rsid w:val="00534B95"/>
    <w:rsid w:val="00535648"/>
    <w:rsid w:val="00535832"/>
    <w:rsid w:val="0053691C"/>
    <w:rsid w:val="00537E8B"/>
    <w:rsid w:val="00541F4D"/>
    <w:rsid w:val="00544868"/>
    <w:rsid w:val="005448CF"/>
    <w:rsid w:val="00545498"/>
    <w:rsid w:val="00545677"/>
    <w:rsid w:val="0054573E"/>
    <w:rsid w:val="00545753"/>
    <w:rsid w:val="00545802"/>
    <w:rsid w:val="00545D0E"/>
    <w:rsid w:val="00545E59"/>
    <w:rsid w:val="00545EEF"/>
    <w:rsid w:val="005465D5"/>
    <w:rsid w:val="00546BD3"/>
    <w:rsid w:val="00546C36"/>
    <w:rsid w:val="00546C7A"/>
    <w:rsid w:val="00547ABB"/>
    <w:rsid w:val="00547BA8"/>
    <w:rsid w:val="00551508"/>
    <w:rsid w:val="00551606"/>
    <w:rsid w:val="0055168B"/>
    <w:rsid w:val="005518CA"/>
    <w:rsid w:val="00551C9F"/>
    <w:rsid w:val="00552A96"/>
    <w:rsid w:val="005531F1"/>
    <w:rsid w:val="00553C5A"/>
    <w:rsid w:val="00553FBD"/>
    <w:rsid w:val="00553FD9"/>
    <w:rsid w:val="00554581"/>
    <w:rsid w:val="00554E99"/>
    <w:rsid w:val="00555A07"/>
    <w:rsid w:val="00555BF3"/>
    <w:rsid w:val="00556C1D"/>
    <w:rsid w:val="0055734F"/>
    <w:rsid w:val="00560340"/>
    <w:rsid w:val="00560593"/>
    <w:rsid w:val="005608BE"/>
    <w:rsid w:val="00560C63"/>
    <w:rsid w:val="00560EB4"/>
    <w:rsid w:val="0056102A"/>
    <w:rsid w:val="0056111D"/>
    <w:rsid w:val="0056218D"/>
    <w:rsid w:val="00562222"/>
    <w:rsid w:val="00562B61"/>
    <w:rsid w:val="005634AA"/>
    <w:rsid w:val="005648FC"/>
    <w:rsid w:val="0056545A"/>
    <w:rsid w:val="005669E8"/>
    <w:rsid w:val="00567F65"/>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5A73"/>
    <w:rsid w:val="005A05D0"/>
    <w:rsid w:val="005A0A23"/>
    <w:rsid w:val="005A0C7E"/>
    <w:rsid w:val="005A2FD2"/>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6E64"/>
    <w:rsid w:val="005B713E"/>
    <w:rsid w:val="005B7525"/>
    <w:rsid w:val="005B7DDD"/>
    <w:rsid w:val="005C17B7"/>
    <w:rsid w:val="005C1864"/>
    <w:rsid w:val="005C1EE0"/>
    <w:rsid w:val="005C2242"/>
    <w:rsid w:val="005C37C6"/>
    <w:rsid w:val="005C3DD6"/>
    <w:rsid w:val="005C3E25"/>
    <w:rsid w:val="005C44B9"/>
    <w:rsid w:val="005C65D5"/>
    <w:rsid w:val="005C6E21"/>
    <w:rsid w:val="005C6ED4"/>
    <w:rsid w:val="005C7205"/>
    <w:rsid w:val="005C7512"/>
    <w:rsid w:val="005D0434"/>
    <w:rsid w:val="005D0E73"/>
    <w:rsid w:val="005D136C"/>
    <w:rsid w:val="005D18A5"/>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6239"/>
    <w:rsid w:val="005F69E3"/>
    <w:rsid w:val="005F6CE2"/>
    <w:rsid w:val="005F6E25"/>
    <w:rsid w:val="005F7004"/>
    <w:rsid w:val="005F789B"/>
    <w:rsid w:val="005F78F2"/>
    <w:rsid w:val="00602045"/>
    <w:rsid w:val="0060232A"/>
    <w:rsid w:val="00602848"/>
    <w:rsid w:val="00602A9A"/>
    <w:rsid w:val="0060416B"/>
    <w:rsid w:val="00604D3E"/>
    <w:rsid w:val="006062DA"/>
    <w:rsid w:val="0060653B"/>
    <w:rsid w:val="006067AA"/>
    <w:rsid w:val="0060687B"/>
    <w:rsid w:val="00606A0D"/>
    <w:rsid w:val="00610BDB"/>
    <w:rsid w:val="00611330"/>
    <w:rsid w:val="00612113"/>
    <w:rsid w:val="00612A66"/>
    <w:rsid w:val="00615680"/>
    <w:rsid w:val="006156E9"/>
    <w:rsid w:val="00615C02"/>
    <w:rsid w:val="0061694C"/>
    <w:rsid w:val="006170AE"/>
    <w:rsid w:val="00620CEB"/>
    <w:rsid w:val="00622C85"/>
    <w:rsid w:val="0062338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461"/>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7036E"/>
    <w:rsid w:val="0067578B"/>
    <w:rsid w:val="00675B83"/>
    <w:rsid w:val="00675F00"/>
    <w:rsid w:val="006761B7"/>
    <w:rsid w:val="00676A05"/>
    <w:rsid w:val="00676BEC"/>
    <w:rsid w:val="006771C2"/>
    <w:rsid w:val="00680AFF"/>
    <w:rsid w:val="00681245"/>
    <w:rsid w:val="00681925"/>
    <w:rsid w:val="006833C8"/>
    <w:rsid w:val="0068472B"/>
    <w:rsid w:val="00684A1D"/>
    <w:rsid w:val="00684C88"/>
    <w:rsid w:val="0068507C"/>
    <w:rsid w:val="00685569"/>
    <w:rsid w:val="00685A80"/>
    <w:rsid w:val="00686236"/>
    <w:rsid w:val="006867FE"/>
    <w:rsid w:val="00690002"/>
    <w:rsid w:val="00690A43"/>
    <w:rsid w:val="006911D0"/>
    <w:rsid w:val="006911EB"/>
    <w:rsid w:val="00692070"/>
    <w:rsid w:val="0069252D"/>
    <w:rsid w:val="00692569"/>
    <w:rsid w:val="00692DF5"/>
    <w:rsid w:val="00695501"/>
    <w:rsid w:val="0069568A"/>
    <w:rsid w:val="006958C8"/>
    <w:rsid w:val="00695B1E"/>
    <w:rsid w:val="0069618D"/>
    <w:rsid w:val="00696AE5"/>
    <w:rsid w:val="006975D9"/>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D33"/>
    <w:rsid w:val="006C3DEA"/>
    <w:rsid w:val="006C4ACC"/>
    <w:rsid w:val="006C533F"/>
    <w:rsid w:val="006C73BF"/>
    <w:rsid w:val="006C77C9"/>
    <w:rsid w:val="006D074C"/>
    <w:rsid w:val="006D0FED"/>
    <w:rsid w:val="006D1090"/>
    <w:rsid w:val="006D111A"/>
    <w:rsid w:val="006D14A9"/>
    <w:rsid w:val="006D2B08"/>
    <w:rsid w:val="006D30C1"/>
    <w:rsid w:val="006D3C6C"/>
    <w:rsid w:val="006D49D0"/>
    <w:rsid w:val="006D4D3C"/>
    <w:rsid w:val="006D504C"/>
    <w:rsid w:val="006D5259"/>
    <w:rsid w:val="006D5750"/>
    <w:rsid w:val="006D73E7"/>
    <w:rsid w:val="006E03BB"/>
    <w:rsid w:val="006E1B46"/>
    <w:rsid w:val="006E27B7"/>
    <w:rsid w:val="006E2F1F"/>
    <w:rsid w:val="006E4813"/>
    <w:rsid w:val="006E56B6"/>
    <w:rsid w:val="006E7E12"/>
    <w:rsid w:val="006F0236"/>
    <w:rsid w:val="006F053C"/>
    <w:rsid w:val="006F3197"/>
    <w:rsid w:val="006F37E4"/>
    <w:rsid w:val="006F7462"/>
    <w:rsid w:val="006F7FC2"/>
    <w:rsid w:val="007000E6"/>
    <w:rsid w:val="00700152"/>
    <w:rsid w:val="007006E2"/>
    <w:rsid w:val="0070095C"/>
    <w:rsid w:val="00700B73"/>
    <w:rsid w:val="00701021"/>
    <w:rsid w:val="00701965"/>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52B8"/>
    <w:rsid w:val="00725712"/>
    <w:rsid w:val="007261DA"/>
    <w:rsid w:val="00727774"/>
    <w:rsid w:val="00727FA7"/>
    <w:rsid w:val="0073066B"/>
    <w:rsid w:val="007306CC"/>
    <w:rsid w:val="00730812"/>
    <w:rsid w:val="00730870"/>
    <w:rsid w:val="0073127F"/>
    <w:rsid w:val="00731281"/>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7E1"/>
    <w:rsid w:val="00773987"/>
    <w:rsid w:val="0077443C"/>
    <w:rsid w:val="0077479D"/>
    <w:rsid w:val="00776439"/>
    <w:rsid w:val="0077660C"/>
    <w:rsid w:val="007768F4"/>
    <w:rsid w:val="00776C40"/>
    <w:rsid w:val="007770A9"/>
    <w:rsid w:val="007774FD"/>
    <w:rsid w:val="00777591"/>
    <w:rsid w:val="00781C92"/>
    <w:rsid w:val="00782280"/>
    <w:rsid w:val="0078517A"/>
    <w:rsid w:val="00785516"/>
    <w:rsid w:val="00786B23"/>
    <w:rsid w:val="00787176"/>
    <w:rsid w:val="00787AB4"/>
    <w:rsid w:val="0079014D"/>
    <w:rsid w:val="0079079E"/>
    <w:rsid w:val="00790AC5"/>
    <w:rsid w:val="00790EEF"/>
    <w:rsid w:val="00791F7A"/>
    <w:rsid w:val="00792835"/>
    <w:rsid w:val="007929A7"/>
    <w:rsid w:val="0079324D"/>
    <w:rsid w:val="007933F5"/>
    <w:rsid w:val="007942E4"/>
    <w:rsid w:val="00794F42"/>
    <w:rsid w:val="0079522C"/>
    <w:rsid w:val="0079552C"/>
    <w:rsid w:val="00796437"/>
    <w:rsid w:val="00797842"/>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A83"/>
    <w:rsid w:val="007B0A85"/>
    <w:rsid w:val="007B10D9"/>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DEB"/>
    <w:rsid w:val="007C661F"/>
    <w:rsid w:val="007C6FE0"/>
    <w:rsid w:val="007C7171"/>
    <w:rsid w:val="007C75C7"/>
    <w:rsid w:val="007C75DF"/>
    <w:rsid w:val="007D026A"/>
    <w:rsid w:val="007D05E1"/>
    <w:rsid w:val="007D0EC4"/>
    <w:rsid w:val="007D10E5"/>
    <w:rsid w:val="007D1146"/>
    <w:rsid w:val="007D2339"/>
    <w:rsid w:val="007D25D2"/>
    <w:rsid w:val="007D3359"/>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F5"/>
    <w:rsid w:val="007F0AAB"/>
    <w:rsid w:val="007F0D87"/>
    <w:rsid w:val="007F1353"/>
    <w:rsid w:val="007F185C"/>
    <w:rsid w:val="007F2483"/>
    <w:rsid w:val="007F2930"/>
    <w:rsid w:val="007F2AB1"/>
    <w:rsid w:val="007F2DA8"/>
    <w:rsid w:val="007F3E4E"/>
    <w:rsid w:val="007F4128"/>
    <w:rsid w:val="007F5F59"/>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977"/>
    <w:rsid w:val="00807B50"/>
    <w:rsid w:val="008101A0"/>
    <w:rsid w:val="008105FE"/>
    <w:rsid w:val="00811351"/>
    <w:rsid w:val="00811732"/>
    <w:rsid w:val="008125F9"/>
    <w:rsid w:val="0081281C"/>
    <w:rsid w:val="00812922"/>
    <w:rsid w:val="00812CF6"/>
    <w:rsid w:val="008133C3"/>
    <w:rsid w:val="00813412"/>
    <w:rsid w:val="00814C89"/>
    <w:rsid w:val="0081592E"/>
    <w:rsid w:val="00815BE0"/>
    <w:rsid w:val="00815F93"/>
    <w:rsid w:val="0081722D"/>
    <w:rsid w:val="008173D0"/>
    <w:rsid w:val="00817AA0"/>
    <w:rsid w:val="00817F7E"/>
    <w:rsid w:val="008210D2"/>
    <w:rsid w:val="00821419"/>
    <w:rsid w:val="00821FA6"/>
    <w:rsid w:val="00823009"/>
    <w:rsid w:val="0082304A"/>
    <w:rsid w:val="0082335F"/>
    <w:rsid w:val="0082342B"/>
    <w:rsid w:val="00823763"/>
    <w:rsid w:val="00825463"/>
    <w:rsid w:val="00825FB7"/>
    <w:rsid w:val="008264FF"/>
    <w:rsid w:val="008266D8"/>
    <w:rsid w:val="0082725B"/>
    <w:rsid w:val="00827D47"/>
    <w:rsid w:val="00827ED2"/>
    <w:rsid w:val="00831382"/>
    <w:rsid w:val="00832BE5"/>
    <w:rsid w:val="008332DF"/>
    <w:rsid w:val="00833D58"/>
    <w:rsid w:val="00834990"/>
    <w:rsid w:val="00834D89"/>
    <w:rsid w:val="0083688A"/>
    <w:rsid w:val="008377F0"/>
    <w:rsid w:val="00837FDE"/>
    <w:rsid w:val="0084080B"/>
    <w:rsid w:val="00840D70"/>
    <w:rsid w:val="00843834"/>
    <w:rsid w:val="00844EAC"/>
    <w:rsid w:val="00845CBF"/>
    <w:rsid w:val="00846407"/>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A0C"/>
    <w:rsid w:val="00862F58"/>
    <w:rsid w:val="00867BD0"/>
    <w:rsid w:val="00871119"/>
    <w:rsid w:val="0087373B"/>
    <w:rsid w:val="0087502A"/>
    <w:rsid w:val="00875C70"/>
    <w:rsid w:val="00876518"/>
    <w:rsid w:val="00876918"/>
    <w:rsid w:val="008826A2"/>
    <w:rsid w:val="00882C19"/>
    <w:rsid w:val="0088309C"/>
    <w:rsid w:val="008838BB"/>
    <w:rsid w:val="00883E35"/>
    <w:rsid w:val="008845F2"/>
    <w:rsid w:val="0088470D"/>
    <w:rsid w:val="0088579A"/>
    <w:rsid w:val="00885D62"/>
    <w:rsid w:val="00886CE0"/>
    <w:rsid w:val="00887009"/>
    <w:rsid w:val="008875A6"/>
    <w:rsid w:val="00887805"/>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DA"/>
    <w:rsid w:val="008A196C"/>
    <w:rsid w:val="008A225E"/>
    <w:rsid w:val="008A2A1C"/>
    <w:rsid w:val="008A2B8F"/>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538"/>
    <w:rsid w:val="008C541B"/>
    <w:rsid w:val="008C67AF"/>
    <w:rsid w:val="008C6D7F"/>
    <w:rsid w:val="008D02BC"/>
    <w:rsid w:val="008D05A3"/>
    <w:rsid w:val="008D112E"/>
    <w:rsid w:val="008D1197"/>
    <w:rsid w:val="008D53B4"/>
    <w:rsid w:val="008D564D"/>
    <w:rsid w:val="008D732A"/>
    <w:rsid w:val="008D77F0"/>
    <w:rsid w:val="008D79A6"/>
    <w:rsid w:val="008E0645"/>
    <w:rsid w:val="008E25B8"/>
    <w:rsid w:val="008E486D"/>
    <w:rsid w:val="008E559E"/>
    <w:rsid w:val="008E5971"/>
    <w:rsid w:val="008E6222"/>
    <w:rsid w:val="008E6D63"/>
    <w:rsid w:val="008E78D1"/>
    <w:rsid w:val="008F0B21"/>
    <w:rsid w:val="008F0E7B"/>
    <w:rsid w:val="008F298C"/>
    <w:rsid w:val="008F33F1"/>
    <w:rsid w:val="008F3E1A"/>
    <w:rsid w:val="008F4C65"/>
    <w:rsid w:val="008F6138"/>
    <w:rsid w:val="008F6383"/>
    <w:rsid w:val="008F68B8"/>
    <w:rsid w:val="008F7B84"/>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AD"/>
    <w:rsid w:val="00933594"/>
    <w:rsid w:val="00933E0D"/>
    <w:rsid w:val="00934162"/>
    <w:rsid w:val="0093438C"/>
    <w:rsid w:val="00934508"/>
    <w:rsid w:val="00934AEF"/>
    <w:rsid w:val="00935827"/>
    <w:rsid w:val="0093587B"/>
    <w:rsid w:val="0093625A"/>
    <w:rsid w:val="00937A7D"/>
    <w:rsid w:val="0094084B"/>
    <w:rsid w:val="00940C26"/>
    <w:rsid w:val="0094269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2536"/>
    <w:rsid w:val="00953674"/>
    <w:rsid w:val="00954339"/>
    <w:rsid w:val="0095475E"/>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7018B"/>
    <w:rsid w:val="00970D30"/>
    <w:rsid w:val="009722CC"/>
    <w:rsid w:val="00973E7F"/>
    <w:rsid w:val="00974A9E"/>
    <w:rsid w:val="00974FB1"/>
    <w:rsid w:val="00975684"/>
    <w:rsid w:val="00975E05"/>
    <w:rsid w:val="00976899"/>
    <w:rsid w:val="0098029B"/>
    <w:rsid w:val="00980C8E"/>
    <w:rsid w:val="009829A5"/>
    <w:rsid w:val="009845B0"/>
    <w:rsid w:val="00985BB6"/>
    <w:rsid w:val="00985C1C"/>
    <w:rsid w:val="00986529"/>
    <w:rsid w:val="009872DF"/>
    <w:rsid w:val="00987BE2"/>
    <w:rsid w:val="009914F4"/>
    <w:rsid w:val="00991607"/>
    <w:rsid w:val="00991BDA"/>
    <w:rsid w:val="0099376F"/>
    <w:rsid w:val="00993D7B"/>
    <w:rsid w:val="00994EBA"/>
    <w:rsid w:val="0099534A"/>
    <w:rsid w:val="009963E4"/>
    <w:rsid w:val="00996623"/>
    <w:rsid w:val="00997C67"/>
    <w:rsid w:val="009A1D86"/>
    <w:rsid w:val="009A27AF"/>
    <w:rsid w:val="009A2890"/>
    <w:rsid w:val="009A2BE7"/>
    <w:rsid w:val="009A361E"/>
    <w:rsid w:val="009A3A47"/>
    <w:rsid w:val="009A3FAA"/>
    <w:rsid w:val="009A4827"/>
    <w:rsid w:val="009A4C6C"/>
    <w:rsid w:val="009A4D69"/>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180C"/>
    <w:rsid w:val="009C2D7F"/>
    <w:rsid w:val="009C2E64"/>
    <w:rsid w:val="009C37DC"/>
    <w:rsid w:val="009C380C"/>
    <w:rsid w:val="009C6A6B"/>
    <w:rsid w:val="009C7178"/>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462F"/>
    <w:rsid w:val="009E53C3"/>
    <w:rsid w:val="009E6497"/>
    <w:rsid w:val="009E6658"/>
    <w:rsid w:val="009E669E"/>
    <w:rsid w:val="009E6825"/>
    <w:rsid w:val="009E6B6C"/>
    <w:rsid w:val="009E73B7"/>
    <w:rsid w:val="009E74AA"/>
    <w:rsid w:val="009F0C84"/>
    <w:rsid w:val="009F1000"/>
    <w:rsid w:val="009F131E"/>
    <w:rsid w:val="009F175D"/>
    <w:rsid w:val="009F2113"/>
    <w:rsid w:val="009F271F"/>
    <w:rsid w:val="009F2C20"/>
    <w:rsid w:val="009F2DCA"/>
    <w:rsid w:val="009F3D9B"/>
    <w:rsid w:val="009F42D6"/>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856"/>
    <w:rsid w:val="00A115B6"/>
    <w:rsid w:val="00A130C4"/>
    <w:rsid w:val="00A1348E"/>
    <w:rsid w:val="00A139B3"/>
    <w:rsid w:val="00A145D6"/>
    <w:rsid w:val="00A148CE"/>
    <w:rsid w:val="00A14ECA"/>
    <w:rsid w:val="00A152EE"/>
    <w:rsid w:val="00A156C5"/>
    <w:rsid w:val="00A15D3D"/>
    <w:rsid w:val="00A1628A"/>
    <w:rsid w:val="00A16D91"/>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3AD7"/>
    <w:rsid w:val="00A345AC"/>
    <w:rsid w:val="00A35EF4"/>
    <w:rsid w:val="00A36113"/>
    <w:rsid w:val="00A36184"/>
    <w:rsid w:val="00A379A3"/>
    <w:rsid w:val="00A37C66"/>
    <w:rsid w:val="00A40C40"/>
    <w:rsid w:val="00A41887"/>
    <w:rsid w:val="00A429E6"/>
    <w:rsid w:val="00A42DC1"/>
    <w:rsid w:val="00A42E5E"/>
    <w:rsid w:val="00A43A5E"/>
    <w:rsid w:val="00A44260"/>
    <w:rsid w:val="00A448DB"/>
    <w:rsid w:val="00A45C31"/>
    <w:rsid w:val="00A50C84"/>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F54"/>
    <w:rsid w:val="00A8676F"/>
    <w:rsid w:val="00A90DE8"/>
    <w:rsid w:val="00A91199"/>
    <w:rsid w:val="00A9187B"/>
    <w:rsid w:val="00A91A11"/>
    <w:rsid w:val="00A9223F"/>
    <w:rsid w:val="00A92291"/>
    <w:rsid w:val="00A937D2"/>
    <w:rsid w:val="00A939E6"/>
    <w:rsid w:val="00A9620A"/>
    <w:rsid w:val="00A965A0"/>
    <w:rsid w:val="00AA0045"/>
    <w:rsid w:val="00AA01A8"/>
    <w:rsid w:val="00AA0C8C"/>
    <w:rsid w:val="00AA0D7C"/>
    <w:rsid w:val="00AA168E"/>
    <w:rsid w:val="00AA1BA1"/>
    <w:rsid w:val="00AA32DD"/>
    <w:rsid w:val="00AA3806"/>
    <w:rsid w:val="00AA59F1"/>
    <w:rsid w:val="00AA6C55"/>
    <w:rsid w:val="00AA6D04"/>
    <w:rsid w:val="00AA71D7"/>
    <w:rsid w:val="00AA731A"/>
    <w:rsid w:val="00AB05B3"/>
    <w:rsid w:val="00AB071F"/>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6121"/>
    <w:rsid w:val="00AD0FC2"/>
    <w:rsid w:val="00AD1481"/>
    <w:rsid w:val="00AD2600"/>
    <w:rsid w:val="00AD2622"/>
    <w:rsid w:val="00AD2759"/>
    <w:rsid w:val="00AD2CC4"/>
    <w:rsid w:val="00AD2D58"/>
    <w:rsid w:val="00AD4F46"/>
    <w:rsid w:val="00AD50C0"/>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37B1"/>
    <w:rsid w:val="00AF3DF1"/>
    <w:rsid w:val="00AF5DE8"/>
    <w:rsid w:val="00AF6FE9"/>
    <w:rsid w:val="00AF74CF"/>
    <w:rsid w:val="00AF7B31"/>
    <w:rsid w:val="00B000DA"/>
    <w:rsid w:val="00B01BED"/>
    <w:rsid w:val="00B026A6"/>
    <w:rsid w:val="00B03CB0"/>
    <w:rsid w:val="00B03F87"/>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42C8"/>
    <w:rsid w:val="00B356A1"/>
    <w:rsid w:val="00B405C7"/>
    <w:rsid w:val="00B40D19"/>
    <w:rsid w:val="00B41847"/>
    <w:rsid w:val="00B41918"/>
    <w:rsid w:val="00B41A31"/>
    <w:rsid w:val="00B41CE9"/>
    <w:rsid w:val="00B4286B"/>
    <w:rsid w:val="00B42CDC"/>
    <w:rsid w:val="00B43025"/>
    <w:rsid w:val="00B43CEC"/>
    <w:rsid w:val="00B447D9"/>
    <w:rsid w:val="00B45442"/>
    <w:rsid w:val="00B459B7"/>
    <w:rsid w:val="00B46664"/>
    <w:rsid w:val="00B46D3C"/>
    <w:rsid w:val="00B47BDE"/>
    <w:rsid w:val="00B50159"/>
    <w:rsid w:val="00B50401"/>
    <w:rsid w:val="00B50C60"/>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3796"/>
    <w:rsid w:val="00B7557C"/>
    <w:rsid w:val="00B765DE"/>
    <w:rsid w:val="00B76F86"/>
    <w:rsid w:val="00B80599"/>
    <w:rsid w:val="00B8238E"/>
    <w:rsid w:val="00B8277F"/>
    <w:rsid w:val="00B833BF"/>
    <w:rsid w:val="00B83918"/>
    <w:rsid w:val="00B84641"/>
    <w:rsid w:val="00B84FDC"/>
    <w:rsid w:val="00B86525"/>
    <w:rsid w:val="00B8776A"/>
    <w:rsid w:val="00B91D83"/>
    <w:rsid w:val="00B92300"/>
    <w:rsid w:val="00B9239C"/>
    <w:rsid w:val="00B92523"/>
    <w:rsid w:val="00B92BCC"/>
    <w:rsid w:val="00B9355E"/>
    <w:rsid w:val="00B937A2"/>
    <w:rsid w:val="00B94621"/>
    <w:rsid w:val="00B94675"/>
    <w:rsid w:val="00B949CF"/>
    <w:rsid w:val="00B954BA"/>
    <w:rsid w:val="00B96E61"/>
    <w:rsid w:val="00BA0355"/>
    <w:rsid w:val="00BA2C44"/>
    <w:rsid w:val="00BA2E56"/>
    <w:rsid w:val="00BA2E5A"/>
    <w:rsid w:val="00BA3754"/>
    <w:rsid w:val="00BA3C8E"/>
    <w:rsid w:val="00BA501B"/>
    <w:rsid w:val="00BA6D0A"/>
    <w:rsid w:val="00BA6E6A"/>
    <w:rsid w:val="00BA76EE"/>
    <w:rsid w:val="00BB1C10"/>
    <w:rsid w:val="00BB3290"/>
    <w:rsid w:val="00BB32AD"/>
    <w:rsid w:val="00BB3AF3"/>
    <w:rsid w:val="00BB436B"/>
    <w:rsid w:val="00BB4F8A"/>
    <w:rsid w:val="00BB5010"/>
    <w:rsid w:val="00BB5145"/>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F6D"/>
    <w:rsid w:val="00BE273D"/>
    <w:rsid w:val="00BE2E53"/>
    <w:rsid w:val="00BE33B2"/>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C004BB"/>
    <w:rsid w:val="00C0098A"/>
    <w:rsid w:val="00C011EF"/>
    <w:rsid w:val="00C0133E"/>
    <w:rsid w:val="00C017D9"/>
    <w:rsid w:val="00C02392"/>
    <w:rsid w:val="00C02822"/>
    <w:rsid w:val="00C031A6"/>
    <w:rsid w:val="00C042E6"/>
    <w:rsid w:val="00C05A2E"/>
    <w:rsid w:val="00C05E1F"/>
    <w:rsid w:val="00C060EC"/>
    <w:rsid w:val="00C07236"/>
    <w:rsid w:val="00C10941"/>
    <w:rsid w:val="00C10AB7"/>
    <w:rsid w:val="00C125DB"/>
    <w:rsid w:val="00C130BD"/>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84F"/>
    <w:rsid w:val="00C64B43"/>
    <w:rsid w:val="00C64EF2"/>
    <w:rsid w:val="00C652E7"/>
    <w:rsid w:val="00C654C0"/>
    <w:rsid w:val="00C66546"/>
    <w:rsid w:val="00C66AF2"/>
    <w:rsid w:val="00C66CE4"/>
    <w:rsid w:val="00C70E03"/>
    <w:rsid w:val="00C719EF"/>
    <w:rsid w:val="00C72C07"/>
    <w:rsid w:val="00C742F5"/>
    <w:rsid w:val="00C74C6D"/>
    <w:rsid w:val="00C75336"/>
    <w:rsid w:val="00C75781"/>
    <w:rsid w:val="00C763B7"/>
    <w:rsid w:val="00C771CA"/>
    <w:rsid w:val="00C773EC"/>
    <w:rsid w:val="00C778F7"/>
    <w:rsid w:val="00C8060A"/>
    <w:rsid w:val="00C80C9F"/>
    <w:rsid w:val="00C80E0C"/>
    <w:rsid w:val="00C8103F"/>
    <w:rsid w:val="00C812B2"/>
    <w:rsid w:val="00C8354C"/>
    <w:rsid w:val="00C835E7"/>
    <w:rsid w:val="00C8497D"/>
    <w:rsid w:val="00C914FF"/>
    <w:rsid w:val="00C9235C"/>
    <w:rsid w:val="00C9279E"/>
    <w:rsid w:val="00C93BF4"/>
    <w:rsid w:val="00C950CF"/>
    <w:rsid w:val="00C95679"/>
    <w:rsid w:val="00C95D2D"/>
    <w:rsid w:val="00C96479"/>
    <w:rsid w:val="00C96B12"/>
    <w:rsid w:val="00CA00A5"/>
    <w:rsid w:val="00CA3268"/>
    <w:rsid w:val="00CA32F0"/>
    <w:rsid w:val="00CA4CA0"/>
    <w:rsid w:val="00CA507A"/>
    <w:rsid w:val="00CA6EAE"/>
    <w:rsid w:val="00CA7FF5"/>
    <w:rsid w:val="00CB004E"/>
    <w:rsid w:val="00CB07EE"/>
    <w:rsid w:val="00CB1793"/>
    <w:rsid w:val="00CB2F96"/>
    <w:rsid w:val="00CB39E4"/>
    <w:rsid w:val="00CB540D"/>
    <w:rsid w:val="00CB69F9"/>
    <w:rsid w:val="00CB780A"/>
    <w:rsid w:val="00CC093C"/>
    <w:rsid w:val="00CC12B6"/>
    <w:rsid w:val="00CC1C17"/>
    <w:rsid w:val="00CC24D7"/>
    <w:rsid w:val="00CC27B0"/>
    <w:rsid w:val="00CC28F4"/>
    <w:rsid w:val="00CC2BFC"/>
    <w:rsid w:val="00CC2C28"/>
    <w:rsid w:val="00CC31BC"/>
    <w:rsid w:val="00CC3A9B"/>
    <w:rsid w:val="00CC3CD5"/>
    <w:rsid w:val="00CC48E8"/>
    <w:rsid w:val="00CC6010"/>
    <w:rsid w:val="00CC6342"/>
    <w:rsid w:val="00CC7B22"/>
    <w:rsid w:val="00CD2273"/>
    <w:rsid w:val="00CD2456"/>
    <w:rsid w:val="00CD3988"/>
    <w:rsid w:val="00CD41A5"/>
    <w:rsid w:val="00CD427D"/>
    <w:rsid w:val="00CD522A"/>
    <w:rsid w:val="00CD632C"/>
    <w:rsid w:val="00CD7C1B"/>
    <w:rsid w:val="00CE06A3"/>
    <w:rsid w:val="00CE42A1"/>
    <w:rsid w:val="00CE4701"/>
    <w:rsid w:val="00CE5ACA"/>
    <w:rsid w:val="00CE5D42"/>
    <w:rsid w:val="00CE6B8A"/>
    <w:rsid w:val="00CE6BD5"/>
    <w:rsid w:val="00CE6F40"/>
    <w:rsid w:val="00CE7024"/>
    <w:rsid w:val="00CE73BF"/>
    <w:rsid w:val="00CE7468"/>
    <w:rsid w:val="00CE74E4"/>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A3E"/>
    <w:rsid w:val="00D12408"/>
    <w:rsid w:val="00D1262D"/>
    <w:rsid w:val="00D138A2"/>
    <w:rsid w:val="00D13A8A"/>
    <w:rsid w:val="00D1454B"/>
    <w:rsid w:val="00D14B98"/>
    <w:rsid w:val="00D14E2E"/>
    <w:rsid w:val="00D14F1B"/>
    <w:rsid w:val="00D16367"/>
    <w:rsid w:val="00D16370"/>
    <w:rsid w:val="00D16381"/>
    <w:rsid w:val="00D166FF"/>
    <w:rsid w:val="00D17CD1"/>
    <w:rsid w:val="00D21591"/>
    <w:rsid w:val="00D2204A"/>
    <w:rsid w:val="00D221E0"/>
    <w:rsid w:val="00D22AC5"/>
    <w:rsid w:val="00D2305A"/>
    <w:rsid w:val="00D23B9E"/>
    <w:rsid w:val="00D243EB"/>
    <w:rsid w:val="00D24810"/>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DFE"/>
    <w:rsid w:val="00D443F4"/>
    <w:rsid w:val="00D447C2"/>
    <w:rsid w:val="00D44E15"/>
    <w:rsid w:val="00D44FCE"/>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E98"/>
    <w:rsid w:val="00D55037"/>
    <w:rsid w:val="00D559EC"/>
    <w:rsid w:val="00D55D65"/>
    <w:rsid w:val="00D55FB7"/>
    <w:rsid w:val="00D56AF6"/>
    <w:rsid w:val="00D575FE"/>
    <w:rsid w:val="00D60722"/>
    <w:rsid w:val="00D61023"/>
    <w:rsid w:val="00D6121E"/>
    <w:rsid w:val="00D619BE"/>
    <w:rsid w:val="00D61ACE"/>
    <w:rsid w:val="00D61AD1"/>
    <w:rsid w:val="00D61FAA"/>
    <w:rsid w:val="00D6218C"/>
    <w:rsid w:val="00D64119"/>
    <w:rsid w:val="00D6585F"/>
    <w:rsid w:val="00D65D07"/>
    <w:rsid w:val="00D6662A"/>
    <w:rsid w:val="00D67FBB"/>
    <w:rsid w:val="00D70248"/>
    <w:rsid w:val="00D75380"/>
    <w:rsid w:val="00D75682"/>
    <w:rsid w:val="00D75BAA"/>
    <w:rsid w:val="00D767AB"/>
    <w:rsid w:val="00D769D4"/>
    <w:rsid w:val="00D77CDF"/>
    <w:rsid w:val="00D77D27"/>
    <w:rsid w:val="00D80492"/>
    <w:rsid w:val="00D819A8"/>
    <w:rsid w:val="00D81B08"/>
    <w:rsid w:val="00D82779"/>
    <w:rsid w:val="00D82FBB"/>
    <w:rsid w:val="00D831C1"/>
    <w:rsid w:val="00D83C87"/>
    <w:rsid w:val="00D84F2E"/>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891"/>
    <w:rsid w:val="00DA0C65"/>
    <w:rsid w:val="00DA256F"/>
    <w:rsid w:val="00DA286C"/>
    <w:rsid w:val="00DA2CE0"/>
    <w:rsid w:val="00DA2EF9"/>
    <w:rsid w:val="00DA3F37"/>
    <w:rsid w:val="00DA409F"/>
    <w:rsid w:val="00DA45FF"/>
    <w:rsid w:val="00DA56AA"/>
    <w:rsid w:val="00DA5ECE"/>
    <w:rsid w:val="00DA699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6A3"/>
    <w:rsid w:val="00DC00A2"/>
    <w:rsid w:val="00DC0470"/>
    <w:rsid w:val="00DC1251"/>
    <w:rsid w:val="00DC2014"/>
    <w:rsid w:val="00DC221A"/>
    <w:rsid w:val="00DC2264"/>
    <w:rsid w:val="00DC375E"/>
    <w:rsid w:val="00DC4395"/>
    <w:rsid w:val="00DC5E77"/>
    <w:rsid w:val="00DC618F"/>
    <w:rsid w:val="00DC746C"/>
    <w:rsid w:val="00DD0605"/>
    <w:rsid w:val="00DD116E"/>
    <w:rsid w:val="00DD14E1"/>
    <w:rsid w:val="00DD2D9F"/>
    <w:rsid w:val="00DD2DE5"/>
    <w:rsid w:val="00DD3B58"/>
    <w:rsid w:val="00DD4A1C"/>
    <w:rsid w:val="00DD58F9"/>
    <w:rsid w:val="00DD5B42"/>
    <w:rsid w:val="00DD6017"/>
    <w:rsid w:val="00DE15FA"/>
    <w:rsid w:val="00DE1705"/>
    <w:rsid w:val="00DE22C3"/>
    <w:rsid w:val="00DE36EC"/>
    <w:rsid w:val="00DE4817"/>
    <w:rsid w:val="00DE4B2A"/>
    <w:rsid w:val="00DE4EB2"/>
    <w:rsid w:val="00DE6051"/>
    <w:rsid w:val="00DE60CF"/>
    <w:rsid w:val="00DE6688"/>
    <w:rsid w:val="00DE714D"/>
    <w:rsid w:val="00DE729C"/>
    <w:rsid w:val="00DE7F2C"/>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111B"/>
    <w:rsid w:val="00EE1302"/>
    <w:rsid w:val="00EE1F45"/>
    <w:rsid w:val="00EE1F7E"/>
    <w:rsid w:val="00EE2088"/>
    <w:rsid w:val="00EE2371"/>
    <w:rsid w:val="00EE2583"/>
    <w:rsid w:val="00EE3D38"/>
    <w:rsid w:val="00EE50E5"/>
    <w:rsid w:val="00EE694D"/>
    <w:rsid w:val="00EE72D7"/>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6535"/>
    <w:rsid w:val="00F16E09"/>
    <w:rsid w:val="00F172DA"/>
    <w:rsid w:val="00F17C4B"/>
    <w:rsid w:val="00F2076D"/>
    <w:rsid w:val="00F20E0D"/>
    <w:rsid w:val="00F218A9"/>
    <w:rsid w:val="00F21CEA"/>
    <w:rsid w:val="00F22BBE"/>
    <w:rsid w:val="00F23527"/>
    <w:rsid w:val="00F2380C"/>
    <w:rsid w:val="00F2471C"/>
    <w:rsid w:val="00F249DE"/>
    <w:rsid w:val="00F25A31"/>
    <w:rsid w:val="00F260B3"/>
    <w:rsid w:val="00F265A6"/>
    <w:rsid w:val="00F26AB4"/>
    <w:rsid w:val="00F270E4"/>
    <w:rsid w:val="00F272E2"/>
    <w:rsid w:val="00F2748C"/>
    <w:rsid w:val="00F31659"/>
    <w:rsid w:val="00F31C39"/>
    <w:rsid w:val="00F34564"/>
    <w:rsid w:val="00F352A1"/>
    <w:rsid w:val="00F35BC0"/>
    <w:rsid w:val="00F35CB1"/>
    <w:rsid w:val="00F3629C"/>
    <w:rsid w:val="00F36C32"/>
    <w:rsid w:val="00F37725"/>
    <w:rsid w:val="00F41835"/>
    <w:rsid w:val="00F42750"/>
    <w:rsid w:val="00F4284A"/>
    <w:rsid w:val="00F45A79"/>
    <w:rsid w:val="00F4630C"/>
    <w:rsid w:val="00F4734F"/>
    <w:rsid w:val="00F475C8"/>
    <w:rsid w:val="00F476FE"/>
    <w:rsid w:val="00F47ECF"/>
    <w:rsid w:val="00F505D8"/>
    <w:rsid w:val="00F5218E"/>
    <w:rsid w:val="00F5253F"/>
    <w:rsid w:val="00F53D93"/>
    <w:rsid w:val="00F54185"/>
    <w:rsid w:val="00F5479A"/>
    <w:rsid w:val="00F54922"/>
    <w:rsid w:val="00F54975"/>
    <w:rsid w:val="00F56035"/>
    <w:rsid w:val="00F56102"/>
    <w:rsid w:val="00F56139"/>
    <w:rsid w:val="00F579A9"/>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2EE2"/>
    <w:rsid w:val="00F74262"/>
    <w:rsid w:val="00F74881"/>
    <w:rsid w:val="00F754BA"/>
    <w:rsid w:val="00F76995"/>
    <w:rsid w:val="00F806A5"/>
    <w:rsid w:val="00F80BDF"/>
    <w:rsid w:val="00F82A14"/>
    <w:rsid w:val="00F83D45"/>
    <w:rsid w:val="00F84232"/>
    <w:rsid w:val="00F848B9"/>
    <w:rsid w:val="00F85425"/>
    <w:rsid w:val="00F85721"/>
    <w:rsid w:val="00F858A2"/>
    <w:rsid w:val="00F8590E"/>
    <w:rsid w:val="00F85C3C"/>
    <w:rsid w:val="00F8662D"/>
    <w:rsid w:val="00F868B6"/>
    <w:rsid w:val="00F871E3"/>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23FB"/>
    <w:rsid w:val="00FA2810"/>
    <w:rsid w:val="00FA2A72"/>
    <w:rsid w:val="00FA4BE0"/>
    <w:rsid w:val="00FA4D4F"/>
    <w:rsid w:val="00FA5457"/>
    <w:rsid w:val="00FA5986"/>
    <w:rsid w:val="00FA5A77"/>
    <w:rsid w:val="00FA5AD0"/>
    <w:rsid w:val="00FA5E06"/>
    <w:rsid w:val="00FA6C2A"/>
    <w:rsid w:val="00FA6FFD"/>
    <w:rsid w:val="00FA71D7"/>
    <w:rsid w:val="00FA7419"/>
    <w:rsid w:val="00FB0B54"/>
    <w:rsid w:val="00FB1B91"/>
    <w:rsid w:val="00FB53DF"/>
    <w:rsid w:val="00FB73AF"/>
    <w:rsid w:val="00FB73CD"/>
    <w:rsid w:val="00FB7CF0"/>
    <w:rsid w:val="00FC0031"/>
    <w:rsid w:val="00FC02A2"/>
    <w:rsid w:val="00FC0380"/>
    <w:rsid w:val="00FC0783"/>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2002"/>
    <w:rsid w:val="00FE2E43"/>
    <w:rsid w:val="00FE423A"/>
    <w:rsid w:val="00FE4E73"/>
    <w:rsid w:val="00FE546B"/>
    <w:rsid w:val="00FE54DA"/>
    <w:rsid w:val="00FE6167"/>
    <w:rsid w:val="00FE66DB"/>
    <w:rsid w:val="00FE6F6F"/>
    <w:rsid w:val="00FE7624"/>
    <w:rsid w:val="00FF05B6"/>
    <w:rsid w:val="00FF063F"/>
    <w:rsid w:val="00FF0832"/>
    <w:rsid w:val="00FF1412"/>
    <w:rsid w:val="00FF2ABA"/>
    <w:rsid w:val="00FF3222"/>
    <w:rsid w:val="00FF3559"/>
    <w:rsid w:val="00FF5F17"/>
    <w:rsid w:val="00FF6D0C"/>
    <w:rsid w:val="00FF6E32"/>
    <w:rsid w:val="00FF71C5"/>
    <w:rsid w:val="00FF78E6"/>
    <w:rsid w:val="00FF7A0B"/>
    <w:rsid w:val="00FF7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34"/>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17251</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e.samsonova</cp:lastModifiedBy>
  <cp:revision>4</cp:revision>
  <cp:lastPrinted>2013-02-19T02:19:00Z</cp:lastPrinted>
  <dcterms:created xsi:type="dcterms:W3CDTF">2013-02-19T02:19:00Z</dcterms:created>
  <dcterms:modified xsi:type="dcterms:W3CDTF">2013-03-21T02:15:00Z</dcterms:modified>
</cp:coreProperties>
</file>