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5" w:rsidRDefault="00D4731D" w:rsidP="00D4731D">
      <w:pPr>
        <w:tabs>
          <w:tab w:val="left" w:pos="0"/>
        </w:tabs>
        <w:ind w:right="-81"/>
      </w:pPr>
      <w:r>
        <w:t xml:space="preserve">                                                                                                             Приложение</w:t>
      </w:r>
    </w:p>
    <w:p w:rsidR="00D4731D" w:rsidRDefault="00D4731D" w:rsidP="00D4731D">
      <w:pPr>
        <w:tabs>
          <w:tab w:val="left" w:pos="0"/>
        </w:tabs>
        <w:ind w:left="6521" w:right="-81" w:hanging="851"/>
      </w:pPr>
      <w:r>
        <w:t xml:space="preserve">              к </w:t>
      </w:r>
      <w:r w:rsidR="007D3495">
        <w:t>решению Земского Собрания</w:t>
      </w:r>
      <w:r w:rsidR="00C35681">
        <w:t xml:space="preserve"> </w:t>
      </w:r>
      <w:r>
        <w:t>Красновишерского муниципального района</w:t>
      </w:r>
    </w:p>
    <w:p w:rsidR="00D4731D" w:rsidRDefault="00D4731D" w:rsidP="00D4731D">
      <w:pPr>
        <w:tabs>
          <w:tab w:val="left" w:pos="0"/>
        </w:tabs>
        <w:ind w:left="6521" w:right="-81"/>
      </w:pPr>
      <w:r>
        <w:t xml:space="preserve">от </w:t>
      </w:r>
      <w:r w:rsidR="007D3495">
        <w:t>27</w:t>
      </w:r>
      <w:r>
        <w:t>.0</w:t>
      </w:r>
      <w:r w:rsidR="007D3495">
        <w:t>2</w:t>
      </w:r>
      <w:r>
        <w:t>.201</w:t>
      </w:r>
      <w:r w:rsidR="00494BD4">
        <w:t>4</w:t>
      </w:r>
      <w:r>
        <w:t xml:space="preserve"> № </w:t>
      </w:r>
      <w:r w:rsidR="007D3495">
        <w:t>78</w:t>
      </w:r>
    </w:p>
    <w:p w:rsidR="00410525" w:rsidRPr="00410525" w:rsidRDefault="00410525" w:rsidP="00410525">
      <w:pPr>
        <w:tabs>
          <w:tab w:val="left" w:pos="0"/>
        </w:tabs>
        <w:ind w:left="8222" w:right="-81" w:hanging="1134"/>
        <w:jc w:val="center"/>
      </w:pPr>
    </w:p>
    <w:p w:rsidR="007B2A1D" w:rsidRPr="007A675E" w:rsidRDefault="007529B1" w:rsidP="0055734F">
      <w:pPr>
        <w:tabs>
          <w:tab w:val="left" w:pos="0"/>
        </w:tabs>
        <w:ind w:left="5940" w:right="-81" w:hanging="1404"/>
        <w:rPr>
          <w:b/>
        </w:rPr>
      </w:pPr>
      <w:r w:rsidRPr="007A675E">
        <w:rPr>
          <w:b/>
        </w:rPr>
        <w:t>ОТЧЕТ</w:t>
      </w:r>
    </w:p>
    <w:p w:rsidR="002C4A03" w:rsidRPr="007A675E" w:rsidRDefault="007B2A1D" w:rsidP="00794F42">
      <w:pPr>
        <w:tabs>
          <w:tab w:val="left" w:pos="540"/>
          <w:tab w:val="left" w:pos="720"/>
        </w:tabs>
        <w:ind w:right="-81" w:firstLine="709"/>
        <w:jc w:val="center"/>
        <w:rPr>
          <w:b/>
        </w:rPr>
      </w:pPr>
      <w:r w:rsidRPr="007A675E">
        <w:rPr>
          <w:b/>
        </w:rPr>
        <w:t xml:space="preserve">о </w:t>
      </w:r>
      <w:r w:rsidR="000968B0" w:rsidRPr="007A675E">
        <w:rPr>
          <w:b/>
        </w:rPr>
        <w:t>деятельности</w:t>
      </w:r>
      <w:r w:rsidRPr="007A675E">
        <w:rPr>
          <w:b/>
        </w:rPr>
        <w:t xml:space="preserve"> </w:t>
      </w:r>
      <w:r w:rsidR="002C4A03" w:rsidRPr="007A675E">
        <w:rPr>
          <w:b/>
        </w:rPr>
        <w:t>МКУ «</w:t>
      </w:r>
      <w:r w:rsidRPr="007A675E">
        <w:rPr>
          <w:b/>
        </w:rPr>
        <w:t>Контрольно-счетн</w:t>
      </w:r>
      <w:r w:rsidR="002C4A03" w:rsidRPr="007A675E">
        <w:rPr>
          <w:b/>
        </w:rPr>
        <w:t xml:space="preserve">ая </w:t>
      </w:r>
      <w:r w:rsidRPr="007A675E">
        <w:rPr>
          <w:b/>
        </w:rPr>
        <w:t>палат</w:t>
      </w:r>
      <w:r w:rsidR="002C4A03" w:rsidRPr="007A675E">
        <w:rPr>
          <w:b/>
        </w:rPr>
        <w:t>а</w:t>
      </w:r>
      <w:r w:rsidRPr="007A675E">
        <w:rPr>
          <w:b/>
        </w:rPr>
        <w:t xml:space="preserve"> </w:t>
      </w:r>
    </w:p>
    <w:p w:rsidR="007B2A1D" w:rsidRDefault="00B323B5" w:rsidP="00794F42">
      <w:pPr>
        <w:tabs>
          <w:tab w:val="left" w:pos="540"/>
          <w:tab w:val="left" w:pos="720"/>
        </w:tabs>
        <w:ind w:right="-81" w:firstLine="709"/>
        <w:jc w:val="center"/>
        <w:rPr>
          <w:b/>
        </w:rPr>
      </w:pPr>
      <w:r w:rsidRPr="007A675E">
        <w:rPr>
          <w:b/>
        </w:rPr>
        <w:t>Красновишерского муниципального района</w:t>
      </w:r>
      <w:r w:rsidR="002C4A03" w:rsidRPr="007A675E">
        <w:rPr>
          <w:b/>
        </w:rPr>
        <w:t>»</w:t>
      </w:r>
      <w:r w:rsidRPr="007A675E">
        <w:rPr>
          <w:b/>
        </w:rPr>
        <w:t xml:space="preserve"> за 201</w:t>
      </w:r>
      <w:r w:rsidR="00494BD4">
        <w:rPr>
          <w:b/>
        </w:rPr>
        <w:t>3</w:t>
      </w:r>
      <w:r w:rsidRPr="007A675E">
        <w:rPr>
          <w:b/>
        </w:rPr>
        <w:t xml:space="preserve"> год</w:t>
      </w:r>
    </w:p>
    <w:p w:rsidR="00D4731D" w:rsidRPr="007A675E" w:rsidRDefault="00D4731D" w:rsidP="00794F42">
      <w:pPr>
        <w:tabs>
          <w:tab w:val="left" w:pos="540"/>
          <w:tab w:val="left" w:pos="720"/>
        </w:tabs>
        <w:ind w:right="-81" w:firstLine="709"/>
        <w:jc w:val="center"/>
        <w:rPr>
          <w:b/>
        </w:rPr>
      </w:pPr>
    </w:p>
    <w:p w:rsidR="00D9627F" w:rsidRPr="007A675E" w:rsidRDefault="000345CB" w:rsidP="00804FD1">
      <w:pPr>
        <w:numPr>
          <w:ilvl w:val="0"/>
          <w:numId w:val="27"/>
        </w:numPr>
        <w:tabs>
          <w:tab w:val="left" w:pos="540"/>
          <w:tab w:val="left" w:pos="720"/>
        </w:tabs>
        <w:spacing w:before="120"/>
        <w:ind w:right="-79" w:hanging="550"/>
        <w:jc w:val="center"/>
        <w:rPr>
          <w:b/>
        </w:rPr>
      </w:pPr>
      <w:r w:rsidRPr="007A675E">
        <w:rPr>
          <w:b/>
        </w:rPr>
        <w:t>Общие сведения.</w:t>
      </w:r>
    </w:p>
    <w:p w:rsidR="005836AE" w:rsidRPr="009C088E" w:rsidRDefault="00681245" w:rsidP="004552BC">
      <w:pPr>
        <w:pStyle w:val="a4"/>
        <w:spacing w:before="0" w:beforeAutospacing="0" w:after="0" w:afterAutospacing="0"/>
        <w:ind w:firstLine="709"/>
        <w:jc w:val="both"/>
      </w:pPr>
      <w:r w:rsidRPr="009C088E">
        <w:t>Настоящий о</w:t>
      </w:r>
      <w:r w:rsidR="007B2A1D" w:rsidRPr="009C088E">
        <w:t xml:space="preserve">тчет о </w:t>
      </w:r>
      <w:r w:rsidR="000968B0" w:rsidRPr="009C088E">
        <w:t>деятельности</w:t>
      </w:r>
      <w:r w:rsidR="00C26F78" w:rsidRPr="009C088E">
        <w:t xml:space="preserve"> </w:t>
      </w:r>
      <w:r w:rsidR="002C4A03" w:rsidRPr="009C088E">
        <w:t>МКУ «</w:t>
      </w:r>
      <w:r w:rsidR="00C26F78" w:rsidRPr="009C088E">
        <w:t>Контрольно-счетн</w:t>
      </w:r>
      <w:r w:rsidR="002C4A03" w:rsidRPr="009C088E">
        <w:t>ая</w:t>
      </w:r>
      <w:r w:rsidR="00C26F78" w:rsidRPr="009C088E">
        <w:t xml:space="preserve"> палат</w:t>
      </w:r>
      <w:r w:rsidR="002C4A03" w:rsidRPr="009C088E">
        <w:t>а</w:t>
      </w:r>
      <w:r w:rsidR="00C26F78" w:rsidRPr="009C088E">
        <w:t xml:space="preserve">  </w:t>
      </w:r>
      <w:r w:rsidR="009A3A47" w:rsidRPr="009C088E">
        <w:t>Красновишерского муниципального района</w:t>
      </w:r>
      <w:r w:rsidR="002C4A03" w:rsidRPr="009C088E">
        <w:t>»</w:t>
      </w:r>
      <w:r w:rsidR="007C67E7" w:rsidRPr="009C088E">
        <w:t xml:space="preserve"> (далее – КСП)</w:t>
      </w:r>
      <w:r w:rsidR="009A3A47" w:rsidRPr="009C088E">
        <w:t xml:space="preserve"> за 201</w:t>
      </w:r>
      <w:r w:rsidR="00494BD4" w:rsidRPr="009C088E">
        <w:t>3</w:t>
      </w:r>
      <w:r w:rsidR="00A2579F" w:rsidRPr="009C088E">
        <w:t xml:space="preserve"> год</w:t>
      </w:r>
      <w:r w:rsidR="009C088E">
        <w:t xml:space="preserve"> </w:t>
      </w:r>
      <w:r w:rsidRPr="009C088E">
        <w:t xml:space="preserve">подготовлен в соответствии с </w:t>
      </w:r>
      <w:r w:rsidR="001D6B58" w:rsidRPr="009C088E">
        <w:t>требовани</w:t>
      </w:r>
      <w:r w:rsidRPr="009C088E">
        <w:t xml:space="preserve">ями </w:t>
      </w:r>
      <w:r w:rsidR="005836AE" w:rsidRPr="009C088E">
        <w:t xml:space="preserve">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45 Устава Красновишерского муниципального района, </w:t>
      </w:r>
      <w:r w:rsidR="00FD5F65" w:rsidRPr="009C088E">
        <w:t>стать</w:t>
      </w:r>
      <w:r w:rsidR="001D6B58" w:rsidRPr="009C088E">
        <w:t>и</w:t>
      </w:r>
      <w:r w:rsidR="00FD5F65" w:rsidRPr="009C088E">
        <w:t xml:space="preserve"> </w:t>
      </w:r>
      <w:r w:rsidR="009A3A47" w:rsidRPr="009C088E">
        <w:t>21 Положения о Контрольно-счетной палате, утвержденного р</w:t>
      </w:r>
      <w:r w:rsidR="00A7008F" w:rsidRPr="009C088E">
        <w:t>ешени</w:t>
      </w:r>
      <w:r w:rsidR="009A3A47" w:rsidRPr="009C088E">
        <w:t>ем</w:t>
      </w:r>
      <w:r w:rsidR="00A7008F" w:rsidRPr="009C088E">
        <w:t xml:space="preserve"> </w:t>
      </w:r>
      <w:r w:rsidR="009A3A47" w:rsidRPr="009C088E">
        <w:t>Земского Собрания</w:t>
      </w:r>
      <w:r w:rsidR="00A7008F" w:rsidRPr="009C088E">
        <w:t xml:space="preserve"> от </w:t>
      </w:r>
      <w:r w:rsidR="009A3A47" w:rsidRPr="009C088E">
        <w:t>2</w:t>
      </w:r>
      <w:r w:rsidR="005301D8">
        <w:t>2</w:t>
      </w:r>
      <w:r w:rsidR="00A7008F" w:rsidRPr="009C088E">
        <w:t>.</w:t>
      </w:r>
      <w:r w:rsidR="009A3A47" w:rsidRPr="009C088E">
        <w:t>12</w:t>
      </w:r>
      <w:r w:rsidR="00A7008F" w:rsidRPr="009C088E">
        <w:t>.20</w:t>
      </w:r>
      <w:r w:rsidR="009A3A47" w:rsidRPr="009C088E">
        <w:t>1</w:t>
      </w:r>
      <w:r w:rsidR="005301D8">
        <w:t>1</w:t>
      </w:r>
      <w:r w:rsidR="009A3A47" w:rsidRPr="009C088E">
        <w:t xml:space="preserve"> № </w:t>
      </w:r>
      <w:r w:rsidR="005301D8">
        <w:t>684</w:t>
      </w:r>
      <w:r w:rsidR="009C088E">
        <w:t xml:space="preserve"> (далее - Положение)</w:t>
      </w:r>
      <w:r w:rsidR="00F72EE2" w:rsidRPr="009C088E">
        <w:t>.</w:t>
      </w:r>
    </w:p>
    <w:p w:rsidR="00681245" w:rsidRPr="009C088E" w:rsidRDefault="005836AE" w:rsidP="004552BC">
      <w:pPr>
        <w:pStyle w:val="a4"/>
        <w:spacing w:before="0" w:beforeAutospacing="0" w:after="0" w:afterAutospacing="0"/>
        <w:ind w:firstLine="709"/>
        <w:jc w:val="both"/>
      </w:pPr>
      <w:r w:rsidRPr="009C088E">
        <w:t>Штатн</w:t>
      </w:r>
      <w:r w:rsidR="009C088E">
        <w:t xml:space="preserve">ая численность муниципальных служащих </w:t>
      </w:r>
      <w:r w:rsidRPr="009C088E">
        <w:t>Контрольно-счётной палаты составляет 2 человека</w:t>
      </w:r>
      <w:r w:rsidR="009C088E">
        <w:t>.</w:t>
      </w:r>
    </w:p>
    <w:p w:rsidR="00594676" w:rsidRPr="009C088E" w:rsidRDefault="00594676" w:rsidP="004552BC">
      <w:pPr>
        <w:pStyle w:val="ConsPlusNormal"/>
        <w:ind w:firstLine="709"/>
        <w:jc w:val="both"/>
        <w:rPr>
          <w:rFonts w:ascii="Times New Roman" w:hAnsi="Times New Roman" w:cs="Times New Roman"/>
          <w:sz w:val="24"/>
          <w:szCs w:val="24"/>
        </w:rPr>
      </w:pPr>
      <w:r w:rsidRPr="009C088E">
        <w:rPr>
          <w:rFonts w:ascii="Times New Roman" w:hAnsi="Times New Roman" w:cs="Times New Roman"/>
          <w:sz w:val="24"/>
          <w:szCs w:val="24"/>
        </w:rPr>
        <w:t>Задачи и функционал</w:t>
      </w:r>
      <w:r w:rsidR="00327585" w:rsidRPr="009C088E">
        <w:rPr>
          <w:rFonts w:ascii="Times New Roman" w:hAnsi="Times New Roman" w:cs="Times New Roman"/>
          <w:sz w:val="24"/>
          <w:szCs w:val="24"/>
        </w:rPr>
        <w:t xml:space="preserve"> Контрольно-счетной палаты  </w:t>
      </w:r>
      <w:r w:rsidR="00F72EE2" w:rsidRPr="009C088E">
        <w:rPr>
          <w:rFonts w:ascii="Times New Roman" w:hAnsi="Times New Roman" w:cs="Times New Roman"/>
          <w:sz w:val="24"/>
          <w:szCs w:val="24"/>
        </w:rPr>
        <w:t>Красно</w:t>
      </w:r>
      <w:r w:rsidR="005B7525" w:rsidRPr="009C088E">
        <w:rPr>
          <w:rFonts w:ascii="Times New Roman" w:hAnsi="Times New Roman" w:cs="Times New Roman"/>
          <w:sz w:val="24"/>
          <w:szCs w:val="24"/>
        </w:rPr>
        <w:t>в</w:t>
      </w:r>
      <w:r w:rsidR="00F72EE2" w:rsidRPr="009C088E">
        <w:rPr>
          <w:rFonts w:ascii="Times New Roman" w:hAnsi="Times New Roman" w:cs="Times New Roman"/>
          <w:sz w:val="24"/>
          <w:szCs w:val="24"/>
        </w:rPr>
        <w:t>ишерского муниципального района</w:t>
      </w:r>
      <w:r w:rsidR="00327585" w:rsidRPr="009C088E">
        <w:rPr>
          <w:rFonts w:ascii="Times New Roman" w:hAnsi="Times New Roman" w:cs="Times New Roman"/>
          <w:sz w:val="24"/>
          <w:szCs w:val="24"/>
        </w:rPr>
        <w:t xml:space="preserve"> определены </w:t>
      </w:r>
      <w:r w:rsidR="00A700C1" w:rsidRPr="009C088E">
        <w:rPr>
          <w:rFonts w:ascii="Times New Roman" w:hAnsi="Times New Roman" w:cs="Times New Roman"/>
          <w:sz w:val="24"/>
          <w:szCs w:val="24"/>
        </w:rPr>
        <w:t>Положением о Контрольно-счетной палате</w:t>
      </w:r>
      <w:r w:rsidR="00F72EE2" w:rsidRPr="009C088E">
        <w:rPr>
          <w:rFonts w:ascii="Times New Roman" w:hAnsi="Times New Roman" w:cs="Times New Roman"/>
          <w:sz w:val="24"/>
          <w:szCs w:val="24"/>
        </w:rPr>
        <w:t xml:space="preserve"> Красновишерского муниципального района</w:t>
      </w:r>
      <w:r w:rsidR="00256D29" w:rsidRPr="009C088E">
        <w:rPr>
          <w:rFonts w:ascii="Times New Roman" w:hAnsi="Times New Roman" w:cs="Times New Roman"/>
          <w:sz w:val="24"/>
          <w:szCs w:val="24"/>
        </w:rPr>
        <w:t>.</w:t>
      </w:r>
    </w:p>
    <w:p w:rsidR="000B6CC5" w:rsidRPr="009C088E" w:rsidRDefault="000B6CC5" w:rsidP="004552BC">
      <w:pPr>
        <w:pStyle w:val="a8"/>
        <w:widowControl w:val="0"/>
        <w:suppressAutoHyphens/>
        <w:ind w:firstLine="709"/>
        <w:rPr>
          <w:b w:val="0"/>
          <w:color w:val="auto"/>
        </w:rPr>
      </w:pPr>
      <w:r w:rsidRPr="009C088E">
        <w:rPr>
          <w:b w:val="0"/>
          <w:color w:val="auto"/>
        </w:rPr>
        <w:t xml:space="preserve">Для выполнения </w:t>
      </w:r>
      <w:r w:rsidR="00580F6C" w:rsidRPr="009C088E">
        <w:rPr>
          <w:b w:val="0"/>
          <w:color w:val="auto"/>
        </w:rPr>
        <w:t xml:space="preserve">поставленных </w:t>
      </w:r>
      <w:r w:rsidRPr="009C088E">
        <w:rPr>
          <w:b w:val="0"/>
          <w:color w:val="auto"/>
        </w:rPr>
        <w:t>задач</w:t>
      </w:r>
      <w:r w:rsidR="00580F6C" w:rsidRPr="009C088E">
        <w:rPr>
          <w:b w:val="0"/>
          <w:color w:val="auto"/>
        </w:rPr>
        <w:t xml:space="preserve"> </w:t>
      </w:r>
      <w:r w:rsidR="00256D29" w:rsidRPr="009C088E">
        <w:rPr>
          <w:b w:val="0"/>
          <w:color w:val="auto"/>
        </w:rPr>
        <w:t xml:space="preserve">учреждением </w:t>
      </w:r>
      <w:r w:rsidRPr="009C088E">
        <w:rPr>
          <w:b w:val="0"/>
          <w:color w:val="auto"/>
        </w:rPr>
        <w:t xml:space="preserve">осуществлялась </w:t>
      </w:r>
      <w:r w:rsidR="00256D29" w:rsidRPr="009C088E">
        <w:rPr>
          <w:b w:val="0"/>
          <w:color w:val="auto"/>
        </w:rPr>
        <w:t>экспертная, аналитическая</w:t>
      </w:r>
      <w:r w:rsidR="00BD793E" w:rsidRPr="009C088E">
        <w:rPr>
          <w:b w:val="0"/>
          <w:color w:val="auto"/>
        </w:rPr>
        <w:t>,</w:t>
      </w:r>
      <w:r w:rsidR="00256D29" w:rsidRPr="009C088E">
        <w:rPr>
          <w:b w:val="0"/>
          <w:color w:val="auto"/>
        </w:rPr>
        <w:t xml:space="preserve"> </w:t>
      </w:r>
      <w:r w:rsidRPr="009C088E">
        <w:rPr>
          <w:b w:val="0"/>
          <w:color w:val="auto"/>
        </w:rPr>
        <w:t xml:space="preserve">контрольно-ревизионная, </w:t>
      </w:r>
      <w:r w:rsidR="00BD793E" w:rsidRPr="009C088E">
        <w:rPr>
          <w:b w:val="0"/>
          <w:color w:val="auto"/>
        </w:rPr>
        <w:t>информационно-методическая</w:t>
      </w:r>
      <w:r w:rsidRPr="009C088E">
        <w:rPr>
          <w:b w:val="0"/>
          <w:color w:val="auto"/>
        </w:rPr>
        <w:t xml:space="preserve"> деятельность, которая, в соответствии со ст</w:t>
      </w:r>
      <w:r w:rsidR="00580F6C" w:rsidRPr="009C088E">
        <w:rPr>
          <w:b w:val="0"/>
          <w:color w:val="auto"/>
        </w:rPr>
        <w:t>атьей</w:t>
      </w:r>
      <w:r w:rsidRPr="009C088E">
        <w:rPr>
          <w:b w:val="0"/>
          <w:color w:val="auto"/>
        </w:rPr>
        <w:t xml:space="preserve"> </w:t>
      </w:r>
      <w:r w:rsidR="00AE0DCF" w:rsidRPr="009C088E">
        <w:rPr>
          <w:b w:val="0"/>
          <w:color w:val="auto"/>
        </w:rPr>
        <w:t>16</w:t>
      </w:r>
      <w:r w:rsidRPr="009C088E">
        <w:rPr>
          <w:b w:val="0"/>
          <w:color w:val="auto"/>
        </w:rPr>
        <w:t xml:space="preserve"> </w:t>
      </w:r>
      <w:r w:rsidR="0082342B" w:rsidRPr="009C088E">
        <w:rPr>
          <w:b w:val="0"/>
          <w:color w:val="auto"/>
        </w:rPr>
        <w:t>Положения</w:t>
      </w:r>
      <w:r w:rsidRPr="009C088E">
        <w:rPr>
          <w:b w:val="0"/>
          <w:color w:val="auto"/>
        </w:rPr>
        <w:t>, строилась на основе годового плана</w:t>
      </w:r>
      <w:r w:rsidR="00494BD4" w:rsidRPr="009C088E">
        <w:rPr>
          <w:b w:val="0"/>
          <w:color w:val="auto"/>
        </w:rPr>
        <w:t>.</w:t>
      </w:r>
    </w:p>
    <w:p w:rsidR="00E80894" w:rsidRPr="009C088E" w:rsidRDefault="00681245" w:rsidP="004552BC">
      <w:pPr>
        <w:pStyle w:val="ConsPlusNormal"/>
        <w:ind w:firstLine="709"/>
        <w:jc w:val="both"/>
        <w:rPr>
          <w:rFonts w:ascii="Times New Roman" w:hAnsi="Times New Roman" w:cs="Times New Roman"/>
          <w:sz w:val="24"/>
          <w:szCs w:val="24"/>
        </w:rPr>
      </w:pPr>
      <w:r w:rsidRPr="009C088E">
        <w:rPr>
          <w:rFonts w:ascii="Times New Roman" w:hAnsi="Times New Roman" w:cs="Times New Roman"/>
          <w:sz w:val="24"/>
          <w:szCs w:val="24"/>
        </w:rPr>
        <w:t xml:space="preserve">В соответствии с </w:t>
      </w:r>
      <w:r w:rsidR="00E80894" w:rsidRPr="009C088E">
        <w:rPr>
          <w:rFonts w:ascii="Times New Roman" w:hAnsi="Times New Roman" w:cs="Times New Roman"/>
          <w:sz w:val="24"/>
          <w:szCs w:val="24"/>
        </w:rPr>
        <w:t>план</w:t>
      </w:r>
      <w:r w:rsidR="00D9627F" w:rsidRPr="009C088E">
        <w:rPr>
          <w:rFonts w:ascii="Times New Roman" w:hAnsi="Times New Roman" w:cs="Times New Roman"/>
          <w:sz w:val="24"/>
          <w:szCs w:val="24"/>
        </w:rPr>
        <w:t>ом</w:t>
      </w:r>
      <w:r w:rsidR="00E80894" w:rsidRPr="009C088E">
        <w:rPr>
          <w:rFonts w:ascii="Times New Roman" w:hAnsi="Times New Roman" w:cs="Times New Roman"/>
          <w:sz w:val="24"/>
          <w:szCs w:val="24"/>
        </w:rPr>
        <w:t xml:space="preserve"> работы</w:t>
      </w:r>
      <w:r w:rsidR="00FD3EBF" w:rsidRPr="009C088E">
        <w:rPr>
          <w:rFonts w:ascii="Times New Roman" w:hAnsi="Times New Roman" w:cs="Times New Roman"/>
          <w:sz w:val="24"/>
          <w:szCs w:val="24"/>
        </w:rPr>
        <w:t xml:space="preserve"> </w:t>
      </w:r>
      <w:r w:rsidR="009C088E">
        <w:rPr>
          <w:rFonts w:ascii="Times New Roman" w:hAnsi="Times New Roman" w:cs="Times New Roman"/>
          <w:sz w:val="24"/>
          <w:szCs w:val="24"/>
        </w:rPr>
        <w:t xml:space="preserve">КСП </w:t>
      </w:r>
      <w:r w:rsidR="00FD3EBF" w:rsidRPr="009C088E">
        <w:rPr>
          <w:rFonts w:ascii="Times New Roman" w:hAnsi="Times New Roman" w:cs="Times New Roman"/>
          <w:sz w:val="24"/>
          <w:szCs w:val="24"/>
        </w:rPr>
        <w:t>на 201</w:t>
      </w:r>
      <w:r w:rsidR="00494BD4" w:rsidRPr="009C088E">
        <w:rPr>
          <w:rFonts w:ascii="Times New Roman" w:hAnsi="Times New Roman" w:cs="Times New Roman"/>
          <w:sz w:val="24"/>
          <w:szCs w:val="24"/>
        </w:rPr>
        <w:t>3</w:t>
      </w:r>
      <w:r w:rsidR="00FD3EBF" w:rsidRPr="009C088E">
        <w:rPr>
          <w:rFonts w:ascii="Times New Roman" w:hAnsi="Times New Roman" w:cs="Times New Roman"/>
          <w:sz w:val="24"/>
          <w:szCs w:val="24"/>
        </w:rPr>
        <w:t xml:space="preserve"> год </w:t>
      </w:r>
      <w:r w:rsidR="002B0DCB" w:rsidRPr="009C088E">
        <w:rPr>
          <w:rFonts w:ascii="Times New Roman" w:hAnsi="Times New Roman" w:cs="Times New Roman"/>
          <w:sz w:val="24"/>
          <w:szCs w:val="24"/>
        </w:rPr>
        <w:t>предусм</w:t>
      </w:r>
      <w:r w:rsidR="00C9279E" w:rsidRPr="009C088E">
        <w:rPr>
          <w:rFonts w:ascii="Times New Roman" w:hAnsi="Times New Roman" w:cs="Times New Roman"/>
          <w:sz w:val="24"/>
          <w:szCs w:val="24"/>
        </w:rPr>
        <w:t>отрено</w:t>
      </w:r>
      <w:r w:rsidR="00466FDE" w:rsidRPr="009C088E">
        <w:rPr>
          <w:rFonts w:ascii="Times New Roman" w:hAnsi="Times New Roman" w:cs="Times New Roman"/>
          <w:sz w:val="24"/>
          <w:szCs w:val="24"/>
        </w:rPr>
        <w:t xml:space="preserve"> выполнение мероприятий</w:t>
      </w:r>
      <w:r w:rsidR="00FD3EBF" w:rsidRPr="009C088E">
        <w:rPr>
          <w:rFonts w:ascii="Times New Roman" w:hAnsi="Times New Roman" w:cs="Times New Roman"/>
          <w:sz w:val="24"/>
          <w:szCs w:val="24"/>
        </w:rPr>
        <w:t xml:space="preserve"> по следующим </w:t>
      </w:r>
      <w:r w:rsidR="008521A3" w:rsidRPr="009C088E">
        <w:rPr>
          <w:rFonts w:ascii="Times New Roman" w:hAnsi="Times New Roman" w:cs="Times New Roman"/>
          <w:sz w:val="24"/>
          <w:szCs w:val="24"/>
        </w:rPr>
        <w:t xml:space="preserve">основным </w:t>
      </w:r>
      <w:r w:rsidR="00FD3EBF" w:rsidRPr="009C088E">
        <w:rPr>
          <w:rFonts w:ascii="Times New Roman" w:hAnsi="Times New Roman" w:cs="Times New Roman"/>
          <w:sz w:val="24"/>
          <w:szCs w:val="24"/>
        </w:rPr>
        <w:t>вопросам</w:t>
      </w:r>
      <w:r w:rsidR="004A1E6E" w:rsidRPr="009C088E">
        <w:rPr>
          <w:rFonts w:ascii="Times New Roman" w:hAnsi="Times New Roman" w:cs="Times New Roman"/>
          <w:sz w:val="24"/>
          <w:szCs w:val="24"/>
        </w:rPr>
        <w:t>:</w:t>
      </w:r>
    </w:p>
    <w:p w:rsidR="00B2470A" w:rsidRPr="009C088E" w:rsidRDefault="00B2470A" w:rsidP="004B23A3">
      <w:pPr>
        <w:pStyle w:val="ConsPlusNormal"/>
        <w:ind w:firstLine="709"/>
        <w:jc w:val="both"/>
        <w:rPr>
          <w:rFonts w:ascii="Times New Roman" w:hAnsi="Times New Roman" w:cs="Times New Roman"/>
          <w:sz w:val="24"/>
          <w:szCs w:val="24"/>
        </w:rPr>
      </w:pPr>
      <w:r w:rsidRPr="009C088E">
        <w:rPr>
          <w:rFonts w:ascii="Times New Roman" w:hAnsi="Times New Roman" w:cs="Times New Roman"/>
          <w:sz w:val="24"/>
          <w:szCs w:val="24"/>
        </w:rPr>
        <w:t>экспертиза проект</w:t>
      </w:r>
      <w:r w:rsidR="00494BD4" w:rsidRPr="009C088E">
        <w:rPr>
          <w:rFonts w:ascii="Times New Roman" w:hAnsi="Times New Roman" w:cs="Times New Roman"/>
          <w:sz w:val="24"/>
          <w:szCs w:val="24"/>
        </w:rPr>
        <w:t xml:space="preserve">ов </w:t>
      </w:r>
      <w:r w:rsidRPr="009C088E">
        <w:rPr>
          <w:rFonts w:ascii="Times New Roman" w:hAnsi="Times New Roman" w:cs="Times New Roman"/>
          <w:sz w:val="24"/>
          <w:szCs w:val="24"/>
        </w:rPr>
        <w:t>бюджета Краснов</w:t>
      </w:r>
      <w:r w:rsidR="00494BD4" w:rsidRPr="009C088E">
        <w:rPr>
          <w:rFonts w:ascii="Times New Roman" w:hAnsi="Times New Roman" w:cs="Times New Roman"/>
          <w:sz w:val="24"/>
          <w:szCs w:val="24"/>
        </w:rPr>
        <w:t>ишерского муниципального района</w:t>
      </w:r>
      <w:r w:rsidR="00580F6C" w:rsidRPr="009C088E">
        <w:rPr>
          <w:rFonts w:ascii="Times New Roman" w:hAnsi="Times New Roman" w:cs="Times New Roman"/>
          <w:sz w:val="24"/>
          <w:szCs w:val="24"/>
        </w:rPr>
        <w:t xml:space="preserve"> и сельских поселений (первое и второе чтение)</w:t>
      </w:r>
      <w:r w:rsidR="00494BD4" w:rsidRPr="009C088E">
        <w:rPr>
          <w:rFonts w:ascii="Times New Roman" w:hAnsi="Times New Roman" w:cs="Times New Roman"/>
          <w:sz w:val="24"/>
          <w:szCs w:val="24"/>
        </w:rPr>
        <w:t>;</w:t>
      </w:r>
    </w:p>
    <w:p w:rsidR="00B2470A" w:rsidRPr="009C088E" w:rsidRDefault="00B2470A" w:rsidP="004B23A3">
      <w:pPr>
        <w:pStyle w:val="ConsPlusNormal"/>
        <w:ind w:firstLine="709"/>
        <w:jc w:val="both"/>
        <w:rPr>
          <w:rFonts w:ascii="Times New Roman" w:hAnsi="Times New Roman" w:cs="Times New Roman"/>
          <w:sz w:val="24"/>
          <w:szCs w:val="24"/>
        </w:rPr>
      </w:pPr>
      <w:r w:rsidRPr="009C088E">
        <w:rPr>
          <w:rFonts w:ascii="Times New Roman" w:hAnsi="Times New Roman" w:cs="Times New Roman"/>
          <w:sz w:val="24"/>
          <w:szCs w:val="24"/>
        </w:rPr>
        <w:t>проведение внешней проверки годов</w:t>
      </w:r>
      <w:r w:rsidR="00494BD4" w:rsidRPr="009C088E">
        <w:rPr>
          <w:rFonts w:ascii="Times New Roman" w:hAnsi="Times New Roman" w:cs="Times New Roman"/>
          <w:sz w:val="24"/>
          <w:szCs w:val="24"/>
        </w:rPr>
        <w:t>ых</w:t>
      </w:r>
      <w:r w:rsidRPr="009C088E">
        <w:rPr>
          <w:rFonts w:ascii="Times New Roman" w:hAnsi="Times New Roman" w:cs="Times New Roman"/>
          <w:sz w:val="24"/>
          <w:szCs w:val="24"/>
        </w:rPr>
        <w:t xml:space="preserve"> отчет</w:t>
      </w:r>
      <w:r w:rsidR="00494BD4" w:rsidRPr="009C088E">
        <w:rPr>
          <w:rFonts w:ascii="Times New Roman" w:hAnsi="Times New Roman" w:cs="Times New Roman"/>
          <w:sz w:val="24"/>
          <w:szCs w:val="24"/>
        </w:rPr>
        <w:t>ов</w:t>
      </w:r>
      <w:r w:rsidRPr="009C088E">
        <w:rPr>
          <w:rFonts w:ascii="Times New Roman" w:hAnsi="Times New Roman" w:cs="Times New Roman"/>
          <w:sz w:val="24"/>
          <w:szCs w:val="24"/>
        </w:rPr>
        <w:t xml:space="preserve"> об исполнении бюджета района и сельских поселений за 201</w:t>
      </w:r>
      <w:r w:rsidR="00120B26" w:rsidRPr="009C088E">
        <w:rPr>
          <w:rFonts w:ascii="Times New Roman" w:hAnsi="Times New Roman" w:cs="Times New Roman"/>
          <w:sz w:val="24"/>
          <w:szCs w:val="24"/>
        </w:rPr>
        <w:t>2</w:t>
      </w:r>
      <w:r w:rsidRPr="009C088E">
        <w:rPr>
          <w:rFonts w:ascii="Times New Roman" w:hAnsi="Times New Roman" w:cs="Times New Roman"/>
          <w:sz w:val="24"/>
          <w:szCs w:val="24"/>
        </w:rPr>
        <w:t xml:space="preserve"> год, с учетом внешней проверки годовой бюджетной отчетности главных администраторов средств бюджета района</w:t>
      </w:r>
      <w:r w:rsidR="00104AFE" w:rsidRPr="009C088E">
        <w:rPr>
          <w:rFonts w:ascii="Times New Roman" w:hAnsi="Times New Roman" w:cs="Times New Roman"/>
          <w:sz w:val="24"/>
          <w:szCs w:val="24"/>
        </w:rPr>
        <w:t xml:space="preserve"> и сельских поселений</w:t>
      </w:r>
      <w:r w:rsidRPr="009C088E">
        <w:rPr>
          <w:rFonts w:ascii="Times New Roman" w:hAnsi="Times New Roman" w:cs="Times New Roman"/>
          <w:sz w:val="24"/>
          <w:szCs w:val="24"/>
        </w:rPr>
        <w:t>;</w:t>
      </w:r>
    </w:p>
    <w:p w:rsidR="00580F6C" w:rsidRPr="007A675E" w:rsidRDefault="00580F6C" w:rsidP="00580F6C">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экспертиза муниципальных правовых актов, затрагивающих вопросы бюджета и муниципальной собственности муниципального района;</w:t>
      </w:r>
    </w:p>
    <w:p w:rsidR="00494BD4" w:rsidRPr="007A675E" w:rsidRDefault="00494BD4" w:rsidP="00494BD4">
      <w:pPr>
        <w:pStyle w:val="ConsPlusNormal"/>
        <w:ind w:firstLine="709"/>
        <w:jc w:val="both"/>
        <w:rPr>
          <w:rFonts w:ascii="Times New Roman" w:hAnsi="Times New Roman" w:cs="Times New Roman"/>
          <w:sz w:val="24"/>
          <w:szCs w:val="24"/>
        </w:rPr>
      </w:pPr>
      <w:r w:rsidRPr="007A675E">
        <w:rPr>
          <w:rFonts w:ascii="Times New Roman" w:hAnsi="Times New Roman" w:cs="Times New Roman"/>
          <w:sz w:val="24"/>
          <w:szCs w:val="24"/>
        </w:rPr>
        <w:t>подготовк</w:t>
      </w:r>
      <w:r>
        <w:rPr>
          <w:rFonts w:ascii="Times New Roman" w:hAnsi="Times New Roman" w:cs="Times New Roman"/>
          <w:sz w:val="24"/>
          <w:szCs w:val="24"/>
        </w:rPr>
        <w:t>а</w:t>
      </w:r>
      <w:r w:rsidRPr="007A675E">
        <w:rPr>
          <w:rFonts w:ascii="Times New Roman" w:hAnsi="Times New Roman" w:cs="Times New Roman"/>
          <w:sz w:val="24"/>
          <w:szCs w:val="24"/>
        </w:rPr>
        <w:t xml:space="preserve"> и представление аналитических материалов, в т.ч. о ходе исполнения бюджета муници</w:t>
      </w:r>
      <w:r w:rsidR="00580F6C">
        <w:rPr>
          <w:rFonts w:ascii="Times New Roman" w:hAnsi="Times New Roman" w:cs="Times New Roman"/>
          <w:sz w:val="24"/>
          <w:szCs w:val="24"/>
        </w:rPr>
        <w:t>пального района в отчетном году;</w:t>
      </w:r>
    </w:p>
    <w:p w:rsidR="00B2470A" w:rsidRPr="007A675E" w:rsidRDefault="00B2470A" w:rsidP="004B23A3">
      <w:pPr>
        <w:pStyle w:val="ConsPlusNormal"/>
        <w:ind w:left="709" w:firstLine="0"/>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w:t>
      </w:r>
      <w:r w:rsidR="00580F6C">
        <w:rPr>
          <w:rFonts w:ascii="Times New Roman" w:hAnsi="Times New Roman" w:cs="Times New Roman"/>
          <w:sz w:val="24"/>
          <w:szCs w:val="24"/>
        </w:rPr>
        <w:t xml:space="preserve"> мероприятий.</w:t>
      </w:r>
    </w:p>
    <w:p w:rsidR="00580F6C" w:rsidRDefault="00580F6C" w:rsidP="004552BC">
      <w:pPr>
        <w:ind w:firstLine="709"/>
        <w:jc w:val="both"/>
      </w:pPr>
    </w:p>
    <w:p w:rsidR="00BD793E" w:rsidRPr="00580F6C" w:rsidRDefault="00794F42" w:rsidP="00580F6C">
      <w:pPr>
        <w:pStyle w:val="afe"/>
        <w:widowControl w:val="0"/>
        <w:numPr>
          <w:ilvl w:val="0"/>
          <w:numId w:val="27"/>
        </w:numPr>
        <w:tabs>
          <w:tab w:val="clear" w:pos="1259"/>
          <w:tab w:val="num" w:pos="0"/>
        </w:tabs>
        <w:suppressAutoHyphens/>
        <w:ind w:left="709" w:hanging="709"/>
        <w:jc w:val="center"/>
        <w:rPr>
          <w:b/>
          <w:sz w:val="24"/>
          <w:szCs w:val="24"/>
        </w:rPr>
      </w:pPr>
      <w:r w:rsidRPr="007A675E">
        <w:rPr>
          <w:rFonts w:ascii="Times New Roman" w:hAnsi="Times New Roman"/>
          <w:b/>
          <w:sz w:val="24"/>
          <w:szCs w:val="24"/>
        </w:rPr>
        <w:t>Экспертн</w:t>
      </w:r>
      <w:r w:rsidR="00BD793E" w:rsidRPr="007A675E">
        <w:rPr>
          <w:rFonts w:ascii="Times New Roman" w:hAnsi="Times New Roman"/>
          <w:b/>
          <w:sz w:val="24"/>
          <w:szCs w:val="24"/>
        </w:rPr>
        <w:t>ая</w:t>
      </w:r>
      <w:r w:rsidRPr="007A675E">
        <w:rPr>
          <w:rFonts w:ascii="Times New Roman" w:hAnsi="Times New Roman"/>
          <w:b/>
          <w:sz w:val="24"/>
          <w:szCs w:val="24"/>
        </w:rPr>
        <w:t xml:space="preserve"> д</w:t>
      </w:r>
      <w:r w:rsidR="00CF320D" w:rsidRPr="007A675E">
        <w:rPr>
          <w:rFonts w:ascii="Times New Roman" w:hAnsi="Times New Roman"/>
          <w:b/>
          <w:sz w:val="24"/>
          <w:szCs w:val="24"/>
        </w:rPr>
        <w:t>ея</w:t>
      </w:r>
      <w:r w:rsidR="00B526DD" w:rsidRPr="007A675E">
        <w:rPr>
          <w:rFonts w:ascii="Times New Roman" w:hAnsi="Times New Roman"/>
          <w:b/>
          <w:sz w:val="24"/>
          <w:szCs w:val="24"/>
        </w:rPr>
        <w:t xml:space="preserve">тельность </w:t>
      </w:r>
    </w:p>
    <w:p w:rsidR="00D75215" w:rsidRPr="00D75215" w:rsidRDefault="0019628F" w:rsidP="00D75215">
      <w:pPr>
        <w:shd w:val="clear" w:color="auto" w:fill="FFFFFF" w:themeFill="background1"/>
        <w:ind w:firstLine="709"/>
        <w:jc w:val="both"/>
      </w:pPr>
      <w:r>
        <w:t>В</w:t>
      </w:r>
      <w:r w:rsidR="00D75215" w:rsidRPr="00D75215">
        <w:t xml:space="preserve"> 2013 году  </w:t>
      </w:r>
      <w:r w:rsidR="00D75215">
        <w:t>К</w:t>
      </w:r>
      <w:r>
        <w:t>онтрольно-счетной палатой</w:t>
      </w:r>
      <w:r w:rsidR="00D75215">
        <w:t xml:space="preserve"> </w:t>
      </w:r>
      <w:r w:rsidR="00D75215" w:rsidRPr="00D75215">
        <w:t xml:space="preserve">подготовлено 85 экспертных заключений </w:t>
      </w:r>
      <w:r>
        <w:t xml:space="preserve">на </w:t>
      </w:r>
      <w:r w:rsidR="00D75215" w:rsidRPr="00D75215">
        <w:t>проект</w:t>
      </w:r>
      <w:r>
        <w:t>ы</w:t>
      </w:r>
      <w:r w:rsidR="00D75215" w:rsidRPr="00D75215">
        <w:t xml:space="preserve"> нормативно правовых актов органов местного самоуправления, направляемых в </w:t>
      </w:r>
      <w:r w:rsidR="00D75215">
        <w:t>представительный орган власти:</w:t>
      </w:r>
    </w:p>
    <w:tbl>
      <w:tblPr>
        <w:tblStyle w:val="ac"/>
        <w:tblpPr w:leftFromText="180" w:rightFromText="180" w:vertAnchor="text" w:horzAnchor="margin" w:tblpY="95"/>
        <w:tblW w:w="0" w:type="auto"/>
        <w:tblLook w:val="04A0"/>
      </w:tblPr>
      <w:tblGrid>
        <w:gridCol w:w="7905"/>
        <w:gridCol w:w="2233"/>
      </w:tblGrid>
      <w:tr w:rsidR="00D75215" w:rsidRPr="00EE17BB" w:rsidTr="00DF0148">
        <w:tc>
          <w:tcPr>
            <w:tcW w:w="7905" w:type="dxa"/>
          </w:tcPr>
          <w:p w:rsidR="00D75215" w:rsidRPr="007C67E7" w:rsidRDefault="00D75215" w:rsidP="00D75215">
            <w:pPr>
              <w:jc w:val="center"/>
              <w:rPr>
                <w:b/>
              </w:rPr>
            </w:pPr>
            <w:r w:rsidRPr="007C67E7">
              <w:rPr>
                <w:b/>
              </w:rPr>
              <w:t>Заключения КСП</w:t>
            </w:r>
          </w:p>
        </w:tc>
        <w:tc>
          <w:tcPr>
            <w:tcW w:w="2233" w:type="dxa"/>
          </w:tcPr>
          <w:p w:rsidR="00D75215" w:rsidRPr="007C67E7" w:rsidRDefault="00D75215" w:rsidP="00D75215">
            <w:pPr>
              <w:jc w:val="center"/>
              <w:rPr>
                <w:b/>
              </w:rPr>
            </w:pPr>
            <w:r w:rsidRPr="007C67E7">
              <w:rPr>
                <w:b/>
              </w:rPr>
              <w:t>Количество</w:t>
            </w:r>
          </w:p>
        </w:tc>
      </w:tr>
      <w:tr w:rsidR="00D75215" w:rsidTr="00DF0148">
        <w:tc>
          <w:tcPr>
            <w:tcW w:w="7905" w:type="dxa"/>
          </w:tcPr>
          <w:p w:rsidR="00D75215" w:rsidRPr="007C67E7" w:rsidRDefault="0019628F" w:rsidP="00C716BE">
            <w:pPr>
              <w:jc w:val="both"/>
            </w:pPr>
            <w:r>
              <w:t>н</w:t>
            </w:r>
            <w:r w:rsidR="00D75215" w:rsidRPr="007C67E7">
              <w:t xml:space="preserve">а проекты решения о бюджете (в т.ч. </w:t>
            </w:r>
            <w:r w:rsidR="00C716BE">
              <w:t xml:space="preserve">сельских </w:t>
            </w:r>
            <w:r w:rsidR="00D75215" w:rsidRPr="007C67E7">
              <w:t>поселений)</w:t>
            </w:r>
          </w:p>
        </w:tc>
        <w:tc>
          <w:tcPr>
            <w:tcW w:w="2233" w:type="dxa"/>
          </w:tcPr>
          <w:p w:rsidR="00D75215" w:rsidRPr="007C67E7" w:rsidRDefault="00D75215" w:rsidP="00D75215">
            <w:pPr>
              <w:jc w:val="center"/>
            </w:pPr>
            <w:r w:rsidRPr="007C67E7">
              <w:t>26</w:t>
            </w:r>
          </w:p>
        </w:tc>
      </w:tr>
      <w:tr w:rsidR="00D75215" w:rsidTr="00DF0148">
        <w:tc>
          <w:tcPr>
            <w:tcW w:w="7905" w:type="dxa"/>
          </w:tcPr>
          <w:p w:rsidR="00D75215" w:rsidRPr="007C67E7" w:rsidRDefault="0019628F" w:rsidP="00D75215">
            <w:pPr>
              <w:jc w:val="both"/>
            </w:pPr>
            <w:r>
              <w:t>н</w:t>
            </w:r>
            <w:r w:rsidR="00D75215" w:rsidRPr="007C67E7">
              <w:t>а программы</w:t>
            </w:r>
            <w:r w:rsidR="005301D8">
              <w:t xml:space="preserve"> и проекты</w:t>
            </w:r>
            <w:r w:rsidR="00D75215" w:rsidRPr="007C67E7">
              <w:t xml:space="preserve"> (ПРП и СЭР)</w:t>
            </w:r>
          </w:p>
        </w:tc>
        <w:tc>
          <w:tcPr>
            <w:tcW w:w="2233" w:type="dxa"/>
          </w:tcPr>
          <w:p w:rsidR="00D75215" w:rsidRPr="007C67E7" w:rsidRDefault="00D75215" w:rsidP="00D75215">
            <w:pPr>
              <w:jc w:val="center"/>
            </w:pPr>
            <w:r w:rsidRPr="007C67E7">
              <w:t>5</w:t>
            </w:r>
          </w:p>
        </w:tc>
      </w:tr>
      <w:tr w:rsidR="00D75215" w:rsidTr="00DF0148">
        <w:tc>
          <w:tcPr>
            <w:tcW w:w="7905" w:type="dxa"/>
          </w:tcPr>
          <w:p w:rsidR="00D75215" w:rsidRPr="007C67E7" w:rsidRDefault="0019628F" w:rsidP="00D75215">
            <w:pPr>
              <w:jc w:val="both"/>
            </w:pPr>
            <w:r>
              <w:t>н</w:t>
            </w:r>
            <w:r w:rsidR="00D75215" w:rsidRPr="007C67E7">
              <w:t>а проекты решения, касающиеся имущественных вопросов</w:t>
            </w:r>
          </w:p>
        </w:tc>
        <w:tc>
          <w:tcPr>
            <w:tcW w:w="2233" w:type="dxa"/>
          </w:tcPr>
          <w:p w:rsidR="00D75215" w:rsidRPr="007C67E7" w:rsidRDefault="00D75215" w:rsidP="00D75215">
            <w:pPr>
              <w:jc w:val="center"/>
            </w:pPr>
            <w:r w:rsidRPr="007C67E7">
              <w:t>12</w:t>
            </w:r>
          </w:p>
        </w:tc>
      </w:tr>
      <w:tr w:rsidR="00D75215" w:rsidTr="00DF0148">
        <w:tc>
          <w:tcPr>
            <w:tcW w:w="7905" w:type="dxa"/>
          </w:tcPr>
          <w:p w:rsidR="00D75215" w:rsidRPr="007C67E7" w:rsidRDefault="0019628F" w:rsidP="00AB1802">
            <w:pPr>
              <w:jc w:val="both"/>
            </w:pPr>
            <w:r>
              <w:t>п</w:t>
            </w:r>
            <w:r w:rsidR="00D75215" w:rsidRPr="007C67E7">
              <w:t xml:space="preserve">рочие (о бюджетном процессе, о тарифах на </w:t>
            </w:r>
            <w:r w:rsidR="00AB1802">
              <w:t>п</w:t>
            </w:r>
            <w:r w:rsidR="00D75215" w:rsidRPr="007C67E7">
              <w:t>ассажироперевозк</w:t>
            </w:r>
            <w:r w:rsidR="00AB1802">
              <w:t>и</w:t>
            </w:r>
            <w:r w:rsidR="00D75215" w:rsidRPr="007C67E7">
              <w:t xml:space="preserve">, о ЕНВД, о принятии и передаче полномочий и др.) </w:t>
            </w:r>
          </w:p>
        </w:tc>
        <w:tc>
          <w:tcPr>
            <w:tcW w:w="2233" w:type="dxa"/>
          </w:tcPr>
          <w:p w:rsidR="00D75215" w:rsidRPr="007C67E7" w:rsidRDefault="00D75215" w:rsidP="00D75215">
            <w:pPr>
              <w:jc w:val="center"/>
            </w:pPr>
            <w:r w:rsidRPr="007C67E7">
              <w:t>42</w:t>
            </w:r>
          </w:p>
        </w:tc>
      </w:tr>
      <w:tr w:rsidR="00D75215" w:rsidRPr="00D75215" w:rsidTr="00DF0148">
        <w:tc>
          <w:tcPr>
            <w:tcW w:w="7905" w:type="dxa"/>
          </w:tcPr>
          <w:p w:rsidR="00D75215" w:rsidRPr="00D75215" w:rsidRDefault="00D75215" w:rsidP="00D75215">
            <w:pPr>
              <w:jc w:val="center"/>
              <w:rPr>
                <w:b/>
              </w:rPr>
            </w:pPr>
            <w:r w:rsidRPr="00D75215">
              <w:rPr>
                <w:b/>
              </w:rPr>
              <w:t>ИТОГО</w:t>
            </w:r>
          </w:p>
        </w:tc>
        <w:tc>
          <w:tcPr>
            <w:tcW w:w="2233" w:type="dxa"/>
          </w:tcPr>
          <w:p w:rsidR="00D75215" w:rsidRPr="00D75215" w:rsidRDefault="00D75215" w:rsidP="00D75215">
            <w:pPr>
              <w:jc w:val="center"/>
              <w:rPr>
                <w:b/>
              </w:rPr>
            </w:pPr>
            <w:r w:rsidRPr="00D75215">
              <w:rPr>
                <w:b/>
              </w:rPr>
              <w:t>85</w:t>
            </w:r>
          </w:p>
        </w:tc>
      </w:tr>
    </w:tbl>
    <w:p w:rsidR="00B50EEC" w:rsidRDefault="00B50EEC" w:rsidP="00B50EEC">
      <w:pPr>
        <w:pStyle w:val="20"/>
        <w:widowControl w:val="0"/>
        <w:suppressAutoHyphens/>
        <w:spacing w:after="0" w:line="240" w:lineRule="auto"/>
        <w:ind w:left="1129" w:firstLine="0"/>
        <w:rPr>
          <w:b/>
          <w:sz w:val="24"/>
          <w:szCs w:val="24"/>
        </w:rPr>
      </w:pPr>
    </w:p>
    <w:p w:rsidR="00580F6C" w:rsidRPr="005301D8" w:rsidRDefault="00580F6C" w:rsidP="00580F6C">
      <w:pPr>
        <w:pStyle w:val="20"/>
        <w:widowControl w:val="0"/>
        <w:numPr>
          <w:ilvl w:val="1"/>
          <w:numId w:val="27"/>
        </w:numPr>
        <w:suppressAutoHyphens/>
        <w:spacing w:after="0" w:line="240" w:lineRule="auto"/>
        <w:rPr>
          <w:sz w:val="24"/>
          <w:szCs w:val="24"/>
        </w:rPr>
      </w:pPr>
      <w:r w:rsidRPr="005301D8">
        <w:rPr>
          <w:sz w:val="24"/>
          <w:szCs w:val="24"/>
        </w:rPr>
        <w:lastRenderedPageBreak/>
        <w:t>Предварительный контроль</w:t>
      </w:r>
      <w:r w:rsidR="005301D8">
        <w:rPr>
          <w:sz w:val="24"/>
          <w:szCs w:val="24"/>
        </w:rPr>
        <w:t>.</w:t>
      </w:r>
    </w:p>
    <w:p w:rsidR="00AB1802" w:rsidRDefault="00261262" w:rsidP="00AB1802">
      <w:pPr>
        <w:ind w:firstLine="709"/>
        <w:jc w:val="both"/>
      </w:pPr>
      <w:r w:rsidRPr="00261262">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r w:rsidR="00AB1802" w:rsidRPr="00AB1802">
        <w:t xml:space="preserve"> </w:t>
      </w:r>
    </w:p>
    <w:p w:rsidR="00AB1802" w:rsidRPr="006F0185" w:rsidRDefault="00AB1802" w:rsidP="00AB1802">
      <w:pPr>
        <w:ind w:firstLine="709"/>
        <w:jc w:val="both"/>
      </w:pPr>
      <w:r w:rsidRPr="006F0185">
        <w:t>Предварительный контроль  носит превентивный характер и направлен на</w:t>
      </w:r>
      <w:r>
        <w:t xml:space="preserve"> </w:t>
      </w:r>
      <w:r w:rsidRPr="006F0185">
        <w:t>недопущение возможности</w:t>
      </w:r>
      <w:r>
        <w:t xml:space="preserve"> </w:t>
      </w:r>
      <w:r w:rsidRPr="006F0185">
        <w:t>незаконного, нерационального или неэффективного</w:t>
      </w:r>
      <w:r>
        <w:t xml:space="preserve"> </w:t>
      </w:r>
      <w:r w:rsidRPr="006F0185">
        <w:t>использования государственных финансовых и материальных ресурсов.</w:t>
      </w:r>
    </w:p>
    <w:p w:rsidR="00B526DD" w:rsidRPr="007A675E" w:rsidRDefault="00C716BE" w:rsidP="00C716BE">
      <w:pPr>
        <w:pStyle w:val="20"/>
        <w:widowControl w:val="0"/>
        <w:suppressAutoHyphens/>
        <w:spacing w:after="0" w:line="240" w:lineRule="auto"/>
        <w:ind w:left="0" w:firstLine="709"/>
        <w:rPr>
          <w:sz w:val="24"/>
          <w:szCs w:val="24"/>
        </w:rPr>
      </w:pPr>
      <w:r w:rsidRPr="007A675E">
        <w:rPr>
          <w:sz w:val="24"/>
          <w:szCs w:val="24"/>
        </w:rPr>
        <w:t>К</w:t>
      </w:r>
      <w:r>
        <w:rPr>
          <w:sz w:val="24"/>
          <w:szCs w:val="24"/>
        </w:rPr>
        <w:t>онтрольно-счетной палатой п</w:t>
      </w:r>
      <w:r w:rsidR="00B526DD" w:rsidRPr="007A675E">
        <w:rPr>
          <w:sz w:val="24"/>
          <w:szCs w:val="24"/>
        </w:rPr>
        <w:t>редварительный контроль осуществлялся при проведении финансовой экспертизы проект</w:t>
      </w:r>
      <w:r>
        <w:rPr>
          <w:sz w:val="24"/>
          <w:szCs w:val="24"/>
        </w:rPr>
        <w:t>ов</w:t>
      </w:r>
      <w:r w:rsidR="00B526DD" w:rsidRPr="007A675E">
        <w:rPr>
          <w:sz w:val="24"/>
          <w:szCs w:val="24"/>
        </w:rPr>
        <w:t xml:space="preserve"> </w:t>
      </w:r>
      <w:r w:rsidR="000A01CF" w:rsidRPr="007A675E">
        <w:rPr>
          <w:sz w:val="24"/>
          <w:szCs w:val="24"/>
        </w:rPr>
        <w:t>р</w:t>
      </w:r>
      <w:r w:rsidR="00B526DD" w:rsidRPr="007A675E">
        <w:rPr>
          <w:sz w:val="24"/>
          <w:szCs w:val="24"/>
        </w:rPr>
        <w:t>ешени</w:t>
      </w:r>
      <w:r>
        <w:rPr>
          <w:sz w:val="24"/>
          <w:szCs w:val="24"/>
        </w:rPr>
        <w:t xml:space="preserve">й Земского Собрания Красновишерского муниципального района и Советов депутатов сельских поселений о бюджете на 2014-2016 годы, при внесении изменений в исполняемый бюджет текущего года. Экспертиза проводилась в отношении </w:t>
      </w:r>
      <w:r w:rsidR="00B526DD" w:rsidRPr="007A675E">
        <w:rPr>
          <w:sz w:val="24"/>
          <w:szCs w:val="24"/>
        </w:rPr>
        <w:t>проектов</w:t>
      </w:r>
      <w:r>
        <w:rPr>
          <w:sz w:val="24"/>
          <w:szCs w:val="24"/>
        </w:rPr>
        <w:t>,</w:t>
      </w:r>
      <w:r w:rsidR="00B526DD" w:rsidRPr="007A675E">
        <w:rPr>
          <w:sz w:val="24"/>
          <w:szCs w:val="24"/>
        </w:rPr>
        <w:t xml:space="preserve"> </w:t>
      </w:r>
      <w:r w:rsidR="000A01CF" w:rsidRPr="007A675E">
        <w:rPr>
          <w:sz w:val="24"/>
          <w:szCs w:val="24"/>
        </w:rPr>
        <w:t xml:space="preserve">касающихся вопросов </w:t>
      </w:r>
      <w:r w:rsidR="00B526DD" w:rsidRPr="007A675E">
        <w:rPr>
          <w:sz w:val="24"/>
          <w:szCs w:val="24"/>
        </w:rPr>
        <w:t xml:space="preserve">управления и распоряжения </w:t>
      </w:r>
      <w:r w:rsidR="000A01CF" w:rsidRPr="007A675E">
        <w:rPr>
          <w:sz w:val="24"/>
          <w:szCs w:val="24"/>
        </w:rPr>
        <w:t xml:space="preserve">муниципальной </w:t>
      </w:r>
      <w:r w:rsidR="00B526DD" w:rsidRPr="007A675E">
        <w:rPr>
          <w:sz w:val="24"/>
          <w:szCs w:val="24"/>
        </w:rPr>
        <w:t>собственност</w:t>
      </w:r>
      <w:r w:rsidR="0055734F" w:rsidRPr="007A675E">
        <w:rPr>
          <w:sz w:val="24"/>
          <w:szCs w:val="24"/>
        </w:rPr>
        <w:t>ью</w:t>
      </w:r>
      <w:r w:rsidR="00CB791A">
        <w:rPr>
          <w:sz w:val="24"/>
          <w:szCs w:val="24"/>
        </w:rPr>
        <w:t xml:space="preserve">, </w:t>
      </w:r>
      <w:r>
        <w:rPr>
          <w:sz w:val="24"/>
          <w:szCs w:val="24"/>
        </w:rPr>
        <w:t xml:space="preserve">реализации программ, </w:t>
      </w:r>
      <w:r w:rsidR="004F6878">
        <w:rPr>
          <w:sz w:val="24"/>
          <w:szCs w:val="24"/>
        </w:rPr>
        <w:t>установления тарифов</w:t>
      </w:r>
      <w:r w:rsidR="009C088E">
        <w:rPr>
          <w:sz w:val="24"/>
          <w:szCs w:val="24"/>
        </w:rPr>
        <w:t xml:space="preserve"> и других</w:t>
      </w:r>
      <w:r w:rsidR="004F6878">
        <w:rPr>
          <w:sz w:val="24"/>
          <w:szCs w:val="24"/>
        </w:rPr>
        <w:t>.</w:t>
      </w:r>
    </w:p>
    <w:p w:rsidR="00CB791A" w:rsidRDefault="00CB791A" w:rsidP="00CB791A">
      <w:pPr>
        <w:widowControl w:val="0"/>
        <w:shd w:val="clear" w:color="auto" w:fill="FFFFFF" w:themeFill="background1"/>
        <w:suppressAutoHyphens/>
        <w:ind w:firstLine="709"/>
        <w:jc w:val="both"/>
      </w:pPr>
      <w:r>
        <w:t>Обобщенные результаты по экспертной деятельности следующ</w:t>
      </w:r>
      <w:r w:rsidR="005301D8">
        <w:t>ие:</w:t>
      </w:r>
    </w:p>
    <w:tbl>
      <w:tblPr>
        <w:tblW w:w="9923" w:type="dxa"/>
        <w:tblInd w:w="108" w:type="dxa"/>
        <w:tblLayout w:type="fixed"/>
        <w:tblLook w:val="0000"/>
      </w:tblPr>
      <w:tblGrid>
        <w:gridCol w:w="8931"/>
        <w:gridCol w:w="992"/>
      </w:tblGrid>
      <w:tr w:rsidR="00CB791A" w:rsidRPr="00CB791A" w:rsidTr="005301D8">
        <w:tc>
          <w:tcPr>
            <w:tcW w:w="8931" w:type="dxa"/>
          </w:tcPr>
          <w:p w:rsidR="00CB791A" w:rsidRPr="00CB791A" w:rsidRDefault="00CB791A" w:rsidP="00DF0148">
            <w:pPr>
              <w:jc w:val="both"/>
              <w:rPr>
                <w:rFonts w:eastAsia="Calibri"/>
                <w:lang w:eastAsia="en-US"/>
              </w:rPr>
            </w:pPr>
            <w:r w:rsidRPr="00CB791A">
              <w:t xml:space="preserve">подготовлено </w:t>
            </w:r>
            <w:r w:rsidR="00DF0148">
              <w:t xml:space="preserve">экспертно-аналитических заключений </w:t>
            </w:r>
            <w:r w:rsidRPr="00CB791A">
              <w:t xml:space="preserve"> по проектам нормативных правовых</w:t>
            </w:r>
            <w:r w:rsidR="00DF0148">
              <w:t xml:space="preserve"> </w:t>
            </w:r>
            <w:r w:rsidRPr="00CB791A">
              <w:t>актов</w:t>
            </w:r>
            <w:r w:rsidR="00DF0148">
              <w:t>, в т.ч.:</w:t>
            </w:r>
            <w:r w:rsidRPr="00CB791A">
              <w:t xml:space="preserve"> </w:t>
            </w:r>
          </w:p>
        </w:tc>
        <w:tc>
          <w:tcPr>
            <w:tcW w:w="992" w:type="dxa"/>
          </w:tcPr>
          <w:p w:rsidR="00CB791A" w:rsidRPr="00CB791A" w:rsidRDefault="00CB791A" w:rsidP="00DF0148">
            <w:pPr>
              <w:jc w:val="center"/>
              <w:rPr>
                <w:rFonts w:eastAsia="Calibri"/>
                <w:lang w:eastAsia="en-US"/>
              </w:rPr>
            </w:pPr>
            <w:r w:rsidRPr="00CB791A">
              <w:rPr>
                <w:rFonts w:eastAsia="Calibri"/>
                <w:lang w:eastAsia="en-US"/>
              </w:rPr>
              <w:t>8</w:t>
            </w:r>
            <w:r w:rsidR="00DF0148">
              <w:rPr>
                <w:rFonts w:eastAsia="Calibri"/>
                <w:lang w:eastAsia="en-US"/>
              </w:rPr>
              <w:t>5</w:t>
            </w:r>
          </w:p>
        </w:tc>
      </w:tr>
      <w:tr w:rsidR="00CB791A" w:rsidRPr="00CB791A" w:rsidTr="005301D8">
        <w:tc>
          <w:tcPr>
            <w:tcW w:w="8931" w:type="dxa"/>
          </w:tcPr>
          <w:p w:rsidR="00CB791A" w:rsidRPr="00CB791A" w:rsidRDefault="00CB791A" w:rsidP="005301D8">
            <w:pPr>
              <w:jc w:val="both"/>
              <w:rPr>
                <w:rFonts w:eastAsia="Calibri"/>
                <w:lang w:eastAsia="en-US"/>
              </w:rPr>
            </w:pPr>
            <w:r w:rsidRPr="00CB791A">
              <w:t xml:space="preserve">           количество подготовленных КС</w:t>
            </w:r>
            <w:r w:rsidR="005301D8">
              <w:t>П</w:t>
            </w:r>
            <w:r w:rsidRPr="00CB791A">
              <w:t xml:space="preserve"> предложений</w:t>
            </w:r>
            <w:r w:rsidR="00DF0148">
              <w:t>, указанных в заключениях</w:t>
            </w:r>
          </w:p>
        </w:tc>
        <w:tc>
          <w:tcPr>
            <w:tcW w:w="992" w:type="dxa"/>
          </w:tcPr>
          <w:p w:rsidR="00CB791A" w:rsidRPr="00CB791A" w:rsidRDefault="00CB791A" w:rsidP="00203D62">
            <w:pPr>
              <w:jc w:val="center"/>
              <w:rPr>
                <w:rFonts w:eastAsia="Calibri"/>
                <w:lang w:eastAsia="en-US"/>
              </w:rPr>
            </w:pPr>
            <w:r w:rsidRPr="00CB791A">
              <w:rPr>
                <w:rFonts w:eastAsia="Calibri"/>
                <w:lang w:eastAsia="en-US"/>
              </w:rPr>
              <w:t>191</w:t>
            </w:r>
          </w:p>
        </w:tc>
      </w:tr>
      <w:tr w:rsidR="00CB791A" w:rsidRPr="00CB791A" w:rsidTr="005301D8">
        <w:trPr>
          <w:trHeight w:val="325"/>
        </w:trPr>
        <w:tc>
          <w:tcPr>
            <w:tcW w:w="8931" w:type="dxa"/>
          </w:tcPr>
          <w:p w:rsidR="00CB791A" w:rsidRPr="00CB791A" w:rsidRDefault="00CB791A" w:rsidP="005301D8">
            <w:pPr>
              <w:jc w:val="both"/>
              <w:rPr>
                <w:rFonts w:eastAsia="Calibri"/>
                <w:lang w:eastAsia="en-US"/>
              </w:rPr>
            </w:pPr>
            <w:r w:rsidRPr="00CB791A">
              <w:t xml:space="preserve">           количество предложений КС</w:t>
            </w:r>
            <w:r w:rsidR="005301D8">
              <w:t>П</w:t>
            </w:r>
            <w:r w:rsidRPr="00CB791A">
              <w:t>, учтенных при принятии решений</w:t>
            </w:r>
          </w:p>
        </w:tc>
        <w:tc>
          <w:tcPr>
            <w:tcW w:w="992" w:type="dxa"/>
          </w:tcPr>
          <w:p w:rsidR="00CB791A" w:rsidRPr="00CB791A" w:rsidRDefault="00CB791A" w:rsidP="00203D62">
            <w:pPr>
              <w:jc w:val="center"/>
              <w:rPr>
                <w:rFonts w:eastAsia="Calibri"/>
                <w:lang w:eastAsia="en-US"/>
              </w:rPr>
            </w:pPr>
            <w:r w:rsidRPr="00CB791A">
              <w:rPr>
                <w:rFonts w:eastAsia="Calibri"/>
                <w:lang w:eastAsia="en-US"/>
              </w:rPr>
              <w:t>155</w:t>
            </w:r>
          </w:p>
        </w:tc>
      </w:tr>
    </w:tbl>
    <w:p w:rsidR="008953E8" w:rsidRDefault="00051A12" w:rsidP="00051A12">
      <w:pPr>
        <w:pStyle w:val="a4"/>
        <w:spacing w:before="0" w:beforeAutospacing="0" w:after="0" w:afterAutospacing="0"/>
        <w:ind w:firstLine="709"/>
        <w:jc w:val="both"/>
      </w:pPr>
      <w:r>
        <w:t>2.1.1.</w:t>
      </w:r>
      <w:r w:rsidR="006B3C5C" w:rsidRPr="007A675E">
        <w:t xml:space="preserve"> </w:t>
      </w:r>
      <w:r w:rsidR="008953E8" w:rsidRPr="007A675E">
        <w:t xml:space="preserve">Экспертиза </w:t>
      </w:r>
      <w:r w:rsidR="00E24E75" w:rsidRPr="007A675E">
        <w:t>Проект</w:t>
      </w:r>
      <w:r w:rsidR="00074230">
        <w:t>ов</w:t>
      </w:r>
      <w:r w:rsidR="008953E8" w:rsidRPr="007A675E">
        <w:t xml:space="preserve"> </w:t>
      </w:r>
      <w:r w:rsidR="00A562B5" w:rsidRPr="007A675E">
        <w:t xml:space="preserve">бюджета </w:t>
      </w:r>
      <w:r w:rsidR="008953E8" w:rsidRPr="007A675E">
        <w:t xml:space="preserve">проведена по вопросам обоснованности доходных и расходных статей, дефицита бюджета, а также на соответствие </w:t>
      </w:r>
      <w:r w:rsidR="002C755E">
        <w:t xml:space="preserve">норм </w:t>
      </w:r>
      <w:r w:rsidR="008953E8" w:rsidRPr="007A675E">
        <w:t>бюджетно</w:t>
      </w:r>
      <w:r w:rsidR="002C755E">
        <w:t xml:space="preserve">го </w:t>
      </w:r>
      <w:r w:rsidR="008953E8" w:rsidRPr="007A675E">
        <w:t>законодательств</w:t>
      </w:r>
      <w:r w:rsidR="002C755E">
        <w:t>а</w:t>
      </w:r>
      <w:r w:rsidR="008953E8" w:rsidRPr="007A675E">
        <w:t xml:space="preserve">.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w:t>
      </w:r>
      <w:r w:rsidR="0051266D" w:rsidRPr="007A675E">
        <w:t>По результатам экспертизы</w:t>
      </w:r>
      <w:r w:rsidR="00F64B67" w:rsidRPr="007A675E">
        <w:t xml:space="preserve"> </w:t>
      </w:r>
      <w:r w:rsidR="0051266D" w:rsidRPr="007A675E">
        <w:t>п</w:t>
      </w:r>
      <w:r w:rsidR="008953E8" w:rsidRPr="007A675E">
        <w:t xml:space="preserve">ри рассмотрении </w:t>
      </w:r>
      <w:r w:rsidR="009F4ACB" w:rsidRPr="007A675E">
        <w:t xml:space="preserve">и принятии бюджета </w:t>
      </w:r>
      <w:r w:rsidR="004F6878">
        <w:t xml:space="preserve">муниципального </w:t>
      </w:r>
      <w:r w:rsidR="00E64F3E" w:rsidRPr="007A675E">
        <w:t>района</w:t>
      </w:r>
      <w:r w:rsidR="009F4ACB" w:rsidRPr="007A675E">
        <w:t xml:space="preserve"> на 201</w:t>
      </w:r>
      <w:r w:rsidR="002C755E">
        <w:t>4</w:t>
      </w:r>
      <w:r w:rsidR="009F4ACB" w:rsidRPr="007A675E">
        <w:t>-201</w:t>
      </w:r>
      <w:r w:rsidR="002C755E">
        <w:t>6</w:t>
      </w:r>
      <w:r w:rsidR="009F4ACB" w:rsidRPr="007A675E">
        <w:t xml:space="preserve"> годы</w:t>
      </w:r>
      <w:r w:rsidR="008953E8" w:rsidRPr="007A675E">
        <w:t xml:space="preserve"> </w:t>
      </w:r>
      <w:r w:rsidR="00351C47">
        <w:t xml:space="preserve">большинство </w:t>
      </w:r>
      <w:r w:rsidR="008953E8" w:rsidRPr="007A675E">
        <w:t>предложени</w:t>
      </w:r>
      <w:r w:rsidR="00351C47">
        <w:t>й</w:t>
      </w:r>
      <w:r w:rsidR="002C755E">
        <w:t>, изложенны</w:t>
      </w:r>
      <w:r w:rsidR="00351C47">
        <w:t>х</w:t>
      </w:r>
      <w:r w:rsidR="002C755E">
        <w:t xml:space="preserve"> в заключениях</w:t>
      </w:r>
      <w:r w:rsidR="008953E8" w:rsidRPr="007A675E">
        <w:t xml:space="preserve"> КСП</w:t>
      </w:r>
      <w:r w:rsidR="002C755E">
        <w:t>,</w:t>
      </w:r>
      <w:r w:rsidR="00E64F3E" w:rsidRPr="007A675E">
        <w:t xml:space="preserve"> </w:t>
      </w:r>
      <w:r w:rsidR="002C755E">
        <w:t xml:space="preserve">администрацией района и депутатами </w:t>
      </w:r>
      <w:r w:rsidR="00C5162E" w:rsidRPr="007A675E">
        <w:t>были учтены</w:t>
      </w:r>
      <w:r w:rsidR="002C755E">
        <w:t>.</w:t>
      </w:r>
      <w:r w:rsidR="00E64F3E" w:rsidRPr="007A675E">
        <w:t xml:space="preserve"> </w:t>
      </w:r>
    </w:p>
    <w:p w:rsidR="00261262" w:rsidRPr="007A675E" w:rsidRDefault="00051A12" w:rsidP="00261262">
      <w:pPr>
        <w:autoSpaceDE w:val="0"/>
        <w:autoSpaceDN w:val="0"/>
        <w:adjustRightInd w:val="0"/>
        <w:ind w:firstLine="709"/>
        <w:jc w:val="both"/>
      </w:pPr>
      <w:r>
        <w:t xml:space="preserve">2.1.2. </w:t>
      </w:r>
      <w:r w:rsidR="00261262">
        <w:t>В рамках предварительного контроля в</w:t>
      </w:r>
      <w:r w:rsidR="00261262" w:rsidRPr="007A675E">
        <w:t xml:space="preserve"> отчетном году проводилась </w:t>
      </w:r>
      <w:r w:rsidR="00261262">
        <w:t>экспертиза</w:t>
      </w:r>
      <w:r w:rsidR="00261262" w:rsidRPr="007A675E">
        <w:t xml:space="preserve"> </w:t>
      </w:r>
      <w:r w:rsidR="00261262">
        <w:t>10</w:t>
      </w:r>
      <w:r w:rsidR="00261262" w:rsidRPr="007A675E">
        <w:t xml:space="preserve"> проект</w:t>
      </w:r>
      <w:r w:rsidR="00261262">
        <w:t>ов</w:t>
      </w:r>
      <w:r w:rsidR="00261262" w:rsidRPr="007A675E">
        <w:t xml:space="preserve"> решений Земского Собрания по внесению изменений в бюджет муниципального района</w:t>
      </w:r>
      <w:r w:rsidR="00261262">
        <w:t xml:space="preserve">, в 9 случаях </w:t>
      </w:r>
      <w:r w:rsidR="00074230">
        <w:t xml:space="preserve">по проектам КСП </w:t>
      </w:r>
      <w:r w:rsidR="00261262">
        <w:t>были вынесены замечания и предложения.</w:t>
      </w:r>
      <w:r w:rsidR="00CB791A">
        <w:t xml:space="preserve"> </w:t>
      </w:r>
    </w:p>
    <w:p w:rsidR="00261262" w:rsidRPr="00791D3A" w:rsidRDefault="00261262" w:rsidP="00261262">
      <w:pPr>
        <w:shd w:val="clear" w:color="auto" w:fill="FFFFFF" w:themeFill="background1"/>
        <w:autoSpaceDE w:val="0"/>
        <w:autoSpaceDN w:val="0"/>
        <w:adjustRightInd w:val="0"/>
        <w:ind w:firstLine="709"/>
        <w:jc w:val="both"/>
      </w:pPr>
      <w:r w:rsidRPr="007A675E">
        <w:t xml:space="preserve">При проведении экспертизы </w:t>
      </w:r>
      <w:r w:rsidR="0083128E">
        <w:t>контрольно-счетной палатой</w:t>
      </w:r>
      <w:r w:rsidRPr="007A675E">
        <w:t xml:space="preserve"> </w:t>
      </w:r>
      <w:r>
        <w:t xml:space="preserve">чаще всего </w:t>
      </w:r>
      <w:r w:rsidRPr="007A675E">
        <w:t xml:space="preserve">отмечалась некачественная подготовка </w:t>
      </w:r>
      <w:r>
        <w:t xml:space="preserve">или отсутствие финансово-экономических </w:t>
      </w:r>
      <w:r w:rsidRPr="007A675E">
        <w:t xml:space="preserve">обоснований </w:t>
      </w:r>
      <w:r w:rsidR="0083128E">
        <w:t xml:space="preserve">для </w:t>
      </w:r>
      <w:r w:rsidR="00074230">
        <w:t>выделения средств</w:t>
      </w:r>
      <w:r>
        <w:t xml:space="preserve">, отсутствие расходных обязательств, соответствующих действующему </w:t>
      </w:r>
      <w:r w:rsidRPr="00791D3A">
        <w:t>законодательству.</w:t>
      </w:r>
    </w:p>
    <w:p w:rsidR="00261262" w:rsidRPr="007A675E" w:rsidRDefault="00261262" w:rsidP="00261262">
      <w:pPr>
        <w:shd w:val="clear" w:color="auto" w:fill="FFFFFF" w:themeFill="background1"/>
        <w:autoSpaceDE w:val="0"/>
        <w:autoSpaceDN w:val="0"/>
        <w:adjustRightInd w:val="0"/>
        <w:ind w:firstLine="709"/>
        <w:jc w:val="both"/>
      </w:pPr>
      <w:r w:rsidRPr="00791D3A">
        <w:t>По результатам экспертизы</w:t>
      </w:r>
      <w:r w:rsidR="00074230">
        <w:t xml:space="preserve"> на проекты</w:t>
      </w:r>
      <w:r w:rsidRPr="00791D3A">
        <w:t xml:space="preserve"> </w:t>
      </w:r>
      <w:r w:rsidR="00074230">
        <w:t>о внесении</w:t>
      </w:r>
      <w:r w:rsidRPr="00791D3A">
        <w:t xml:space="preserve"> </w:t>
      </w:r>
      <w:r w:rsidR="00074230" w:rsidRPr="00791D3A">
        <w:t>изменени</w:t>
      </w:r>
      <w:r w:rsidR="00074230">
        <w:t>й</w:t>
      </w:r>
      <w:r w:rsidR="00074230" w:rsidRPr="00791D3A">
        <w:t xml:space="preserve"> </w:t>
      </w:r>
      <w:r w:rsidRPr="00791D3A">
        <w:t xml:space="preserve">в бюджет района, </w:t>
      </w:r>
      <w:r w:rsidRPr="00791D3A">
        <w:rPr>
          <w:shd w:val="clear" w:color="auto" w:fill="FFFFFF" w:themeFill="background1"/>
        </w:rPr>
        <w:t>из 58 замечаний</w:t>
      </w:r>
      <w:r w:rsidRPr="00791D3A">
        <w:t xml:space="preserve"> и предложений </w:t>
      </w:r>
      <w:r w:rsidR="0083128E">
        <w:t>КСП депутатами</w:t>
      </w:r>
      <w:r w:rsidRPr="00791D3A">
        <w:t xml:space="preserve"> Земского Собрания были учтены</w:t>
      </w:r>
      <w:r w:rsidRPr="00791D3A">
        <w:rPr>
          <w:shd w:val="clear" w:color="auto" w:fill="FFFFFF" w:themeFill="background1"/>
        </w:rPr>
        <w:t xml:space="preserve"> 42</w:t>
      </w:r>
      <w:r w:rsidRPr="00791D3A">
        <w:t xml:space="preserve"> (72%).</w:t>
      </w:r>
      <w:r w:rsidRPr="007A675E">
        <w:t xml:space="preserve"> </w:t>
      </w:r>
    </w:p>
    <w:p w:rsidR="00CB791A" w:rsidRDefault="00261262" w:rsidP="00261262">
      <w:pPr>
        <w:ind w:firstLine="709"/>
        <w:jc w:val="both"/>
      </w:pPr>
      <w:r>
        <w:t>2.1.3. Э</w:t>
      </w:r>
      <w:r w:rsidR="00051A12">
        <w:t>кспертиза проектов нормативно-правовых актов по вопросам, касающимся муниципального имущества</w:t>
      </w:r>
      <w:r w:rsidR="002A7BE2">
        <w:t>,</w:t>
      </w:r>
      <w:r w:rsidR="00051A12" w:rsidRPr="00051A12">
        <w:t xml:space="preserve"> </w:t>
      </w:r>
      <w:r w:rsidR="00051A12">
        <w:t xml:space="preserve">проводилась в виде оценки соответствия принимаемых решений существующей законодательной базе, а также </w:t>
      </w:r>
      <w:r w:rsidR="00D75215">
        <w:t xml:space="preserve">прогнозной </w:t>
      </w:r>
      <w:r w:rsidR="002A7BE2">
        <w:t>эффективности его использования в виде неналоговых поступлений в бюджет.</w:t>
      </w:r>
      <w:r w:rsidR="00CB791A" w:rsidRPr="00CB791A">
        <w:t xml:space="preserve"> </w:t>
      </w:r>
    </w:p>
    <w:p w:rsidR="00580F6C" w:rsidRPr="005301D8" w:rsidRDefault="00261262" w:rsidP="00580F6C">
      <w:pPr>
        <w:pStyle w:val="afe"/>
        <w:numPr>
          <w:ilvl w:val="1"/>
          <w:numId w:val="27"/>
        </w:numPr>
        <w:autoSpaceDE w:val="0"/>
        <w:autoSpaceDN w:val="0"/>
        <w:adjustRightInd w:val="0"/>
        <w:rPr>
          <w:rFonts w:ascii="Times New Roman" w:hAnsi="Times New Roman"/>
          <w:sz w:val="24"/>
          <w:szCs w:val="24"/>
        </w:rPr>
      </w:pPr>
      <w:r w:rsidRPr="005301D8">
        <w:rPr>
          <w:rFonts w:ascii="Times New Roman" w:hAnsi="Times New Roman"/>
          <w:sz w:val="24"/>
          <w:szCs w:val="24"/>
        </w:rPr>
        <w:t>Последующий</w:t>
      </w:r>
      <w:r w:rsidR="00580F6C" w:rsidRPr="005301D8">
        <w:rPr>
          <w:rFonts w:ascii="Times New Roman" w:hAnsi="Times New Roman"/>
          <w:sz w:val="24"/>
          <w:szCs w:val="24"/>
        </w:rPr>
        <w:t xml:space="preserve"> контроль</w:t>
      </w:r>
      <w:r w:rsidR="005301D8">
        <w:rPr>
          <w:rFonts w:ascii="Times New Roman" w:hAnsi="Times New Roman"/>
          <w:sz w:val="24"/>
          <w:szCs w:val="24"/>
        </w:rPr>
        <w:t>.</w:t>
      </w:r>
    </w:p>
    <w:p w:rsidR="00261262" w:rsidRPr="00261262" w:rsidRDefault="00261262" w:rsidP="00051A12">
      <w:pPr>
        <w:autoSpaceDE w:val="0"/>
        <w:autoSpaceDN w:val="0"/>
        <w:adjustRightInd w:val="0"/>
        <w:ind w:firstLine="709"/>
        <w:jc w:val="both"/>
      </w:pPr>
      <w:r w:rsidRPr="00261262">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D793E" w:rsidRDefault="00261262" w:rsidP="00791D3A">
      <w:pPr>
        <w:widowControl w:val="0"/>
        <w:shd w:val="clear" w:color="auto" w:fill="FFFFFF" w:themeFill="background1"/>
        <w:suppressAutoHyphens/>
        <w:ind w:firstLine="709"/>
        <w:jc w:val="both"/>
      </w:pPr>
      <w:r>
        <w:t xml:space="preserve">Последующий контроль осуществлялся при проведении </w:t>
      </w:r>
      <w:r w:rsidR="00AB1802">
        <w:t xml:space="preserve">внешней проверки отчета об исполнении бюджета муниципального района и сельских поселений </w:t>
      </w:r>
      <w:r w:rsidR="00BA17F3">
        <w:t xml:space="preserve"> </w:t>
      </w:r>
      <w:r w:rsidR="00AB1802">
        <w:t xml:space="preserve">за 2012 год, </w:t>
      </w:r>
      <w:r>
        <w:t>контрольных и аналитических мероприятий.</w:t>
      </w:r>
    </w:p>
    <w:p w:rsidR="00CB791A" w:rsidRDefault="00CB791A" w:rsidP="004552BC">
      <w:pPr>
        <w:widowControl w:val="0"/>
        <w:suppressAutoHyphens/>
        <w:ind w:firstLine="709"/>
        <w:jc w:val="both"/>
      </w:pPr>
    </w:p>
    <w:p w:rsidR="00BD793E" w:rsidRPr="00875DA9" w:rsidRDefault="00BD793E" w:rsidP="00D75215">
      <w:pPr>
        <w:pStyle w:val="afe"/>
        <w:widowControl w:val="0"/>
        <w:numPr>
          <w:ilvl w:val="0"/>
          <w:numId w:val="27"/>
        </w:numPr>
        <w:tabs>
          <w:tab w:val="clear" w:pos="1259"/>
          <w:tab w:val="num" w:pos="0"/>
        </w:tabs>
        <w:suppressAutoHyphens/>
        <w:ind w:left="709" w:hanging="709"/>
        <w:jc w:val="center"/>
      </w:pPr>
      <w:r w:rsidRPr="007A675E">
        <w:rPr>
          <w:rFonts w:ascii="Times New Roman" w:hAnsi="Times New Roman"/>
          <w:b/>
          <w:sz w:val="24"/>
          <w:szCs w:val="24"/>
        </w:rPr>
        <w:t xml:space="preserve">Аналитическая деятельность </w:t>
      </w:r>
    </w:p>
    <w:p w:rsidR="00104AFE" w:rsidRPr="00104AFE" w:rsidRDefault="001A4C0C" w:rsidP="00104AFE">
      <w:pPr>
        <w:pStyle w:val="afe"/>
        <w:numPr>
          <w:ilvl w:val="1"/>
          <w:numId w:val="27"/>
        </w:numPr>
        <w:ind w:left="0" w:firstLine="709"/>
        <w:rPr>
          <w:rFonts w:ascii="Times New Roman" w:hAnsi="Times New Roman"/>
        </w:rPr>
      </w:pPr>
      <w:r w:rsidRPr="00104AFE">
        <w:rPr>
          <w:rFonts w:ascii="Times New Roman" w:hAnsi="Times New Roman"/>
        </w:rPr>
        <w:t xml:space="preserve">В рамках </w:t>
      </w:r>
      <w:r w:rsidR="004F6878">
        <w:rPr>
          <w:rFonts w:ascii="Times New Roman" w:hAnsi="Times New Roman"/>
        </w:rPr>
        <w:t>последующего</w:t>
      </w:r>
      <w:r w:rsidRPr="00104AFE">
        <w:rPr>
          <w:rFonts w:ascii="Times New Roman" w:hAnsi="Times New Roman"/>
        </w:rPr>
        <w:t xml:space="preserve"> контроля </w:t>
      </w:r>
      <w:r w:rsidR="0029367C" w:rsidRPr="00104AFE">
        <w:rPr>
          <w:rFonts w:ascii="Times New Roman" w:hAnsi="Times New Roman"/>
        </w:rPr>
        <w:t xml:space="preserve">осуществлялась подготовка аналитических справок на </w:t>
      </w:r>
      <w:r w:rsidR="0029367C" w:rsidRPr="00104AFE">
        <w:rPr>
          <w:rFonts w:ascii="Times New Roman" w:hAnsi="Times New Roman"/>
          <w:sz w:val="24"/>
          <w:szCs w:val="24"/>
        </w:rPr>
        <w:t xml:space="preserve">ежеквартальные отчеты об исполнении бюджета </w:t>
      </w:r>
      <w:r w:rsidR="00AB1802" w:rsidRPr="00104AFE">
        <w:rPr>
          <w:rFonts w:ascii="Times New Roman" w:hAnsi="Times New Roman"/>
          <w:sz w:val="24"/>
          <w:szCs w:val="24"/>
        </w:rPr>
        <w:t xml:space="preserve">района </w:t>
      </w:r>
      <w:r w:rsidR="0029367C" w:rsidRPr="00104AFE">
        <w:rPr>
          <w:rFonts w:ascii="Times New Roman" w:hAnsi="Times New Roman"/>
          <w:sz w:val="24"/>
          <w:szCs w:val="24"/>
        </w:rPr>
        <w:t>в 201</w:t>
      </w:r>
      <w:r w:rsidR="00AB1802" w:rsidRPr="00104AFE">
        <w:rPr>
          <w:rFonts w:ascii="Times New Roman" w:hAnsi="Times New Roman"/>
          <w:sz w:val="24"/>
          <w:szCs w:val="24"/>
        </w:rPr>
        <w:t>3</w:t>
      </w:r>
      <w:r w:rsidR="0029367C" w:rsidRPr="00104AFE">
        <w:rPr>
          <w:rFonts w:ascii="Times New Roman" w:hAnsi="Times New Roman"/>
          <w:sz w:val="24"/>
          <w:szCs w:val="24"/>
        </w:rPr>
        <w:t xml:space="preserve"> году</w:t>
      </w:r>
      <w:r w:rsidR="00AB1802" w:rsidRPr="00104AFE">
        <w:rPr>
          <w:rFonts w:ascii="Times New Roman" w:hAnsi="Times New Roman"/>
          <w:sz w:val="24"/>
          <w:szCs w:val="24"/>
        </w:rPr>
        <w:t>.</w:t>
      </w:r>
      <w:r w:rsidR="00104AFE" w:rsidRPr="00104AFE">
        <w:rPr>
          <w:rFonts w:ascii="Times New Roman" w:hAnsi="Times New Roman"/>
          <w:sz w:val="24"/>
          <w:szCs w:val="24"/>
        </w:rPr>
        <w:t xml:space="preserve"> </w:t>
      </w:r>
    </w:p>
    <w:p w:rsidR="00735A33" w:rsidRPr="007A675E" w:rsidRDefault="0029367C" w:rsidP="004552BC">
      <w:pPr>
        <w:pStyle w:val="a4"/>
        <w:spacing w:before="0" w:beforeAutospacing="0" w:after="0" w:afterAutospacing="0"/>
        <w:ind w:firstLine="709"/>
        <w:jc w:val="both"/>
      </w:pPr>
      <w:r w:rsidRPr="007A675E">
        <w:t>За</w:t>
      </w:r>
      <w:r w:rsidR="001A4C0C" w:rsidRPr="007A675E">
        <w:t xml:space="preserve"> </w:t>
      </w:r>
      <w:r w:rsidRPr="007A675E">
        <w:t xml:space="preserve">отчетный период КСП подготовлены информации о результатах анализа хода исполнения бюджета </w:t>
      </w:r>
      <w:r w:rsidR="00B164CF" w:rsidRPr="007A675E">
        <w:t xml:space="preserve">муниципального района </w:t>
      </w:r>
      <w:r w:rsidRPr="007A675E">
        <w:t> за 1 квартал, 1 полугодие, 9 месяцев 201</w:t>
      </w:r>
      <w:r w:rsidR="00AB1802">
        <w:t>3</w:t>
      </w:r>
      <w:r w:rsidRPr="007A675E">
        <w:t xml:space="preserve"> года, в </w:t>
      </w:r>
      <w:r w:rsidRPr="007A675E">
        <w:lastRenderedPageBreak/>
        <w:t xml:space="preserve">которых проанализировано фактическое исполнение доходных и расходных статей бюджета по объему, структуре, </w:t>
      </w:r>
      <w:r w:rsidR="00BA17F3">
        <w:t>проанализировано исполнение реализуемых муниципальных программ.</w:t>
      </w:r>
    </w:p>
    <w:p w:rsidR="00E36180" w:rsidRPr="007A675E" w:rsidRDefault="00E36180" w:rsidP="00BD793E">
      <w:pPr>
        <w:pStyle w:val="a4"/>
        <w:spacing w:before="0" w:beforeAutospacing="0" w:after="0" w:afterAutospacing="0"/>
        <w:ind w:firstLine="709"/>
        <w:jc w:val="both"/>
        <w:rPr>
          <w:iCs/>
        </w:rPr>
      </w:pPr>
      <w:r w:rsidRPr="007A675E">
        <w:rPr>
          <w:iCs/>
        </w:rPr>
        <w:t xml:space="preserve">В рамках  осуществления </w:t>
      </w:r>
      <w:r w:rsidRPr="007A675E">
        <w:t xml:space="preserve">последующего контроля  </w:t>
      </w:r>
      <w:r w:rsidR="00493DFC" w:rsidRPr="007A675E">
        <w:t xml:space="preserve">КСП </w:t>
      </w:r>
      <w:r w:rsidRPr="007A675E">
        <w:t xml:space="preserve">проведена </w:t>
      </w:r>
      <w:r w:rsidRPr="007A675E">
        <w:rPr>
          <w:iCs/>
        </w:rPr>
        <w:t>внешняя проверка</w:t>
      </w:r>
      <w:r w:rsidR="005329BD" w:rsidRPr="007A675E">
        <w:rPr>
          <w:iCs/>
        </w:rPr>
        <w:t xml:space="preserve"> отчета</w:t>
      </w:r>
      <w:r w:rsidRPr="007A675E">
        <w:rPr>
          <w:iCs/>
        </w:rPr>
        <w:t xml:space="preserve"> об исполнении бюджета </w:t>
      </w:r>
      <w:r w:rsidR="005E33C5" w:rsidRPr="007A675E">
        <w:rPr>
          <w:iCs/>
        </w:rPr>
        <w:t>Красновишерского муниципального района</w:t>
      </w:r>
      <w:r w:rsidRPr="007A675E">
        <w:rPr>
          <w:iCs/>
        </w:rPr>
        <w:t xml:space="preserve"> за 20</w:t>
      </w:r>
      <w:r w:rsidR="00A51948" w:rsidRPr="007A675E">
        <w:rPr>
          <w:iCs/>
        </w:rPr>
        <w:t>1</w:t>
      </w:r>
      <w:r w:rsidR="00BA17F3">
        <w:rPr>
          <w:iCs/>
        </w:rPr>
        <w:t>2</w:t>
      </w:r>
      <w:r w:rsidRPr="007A675E">
        <w:rPr>
          <w:iCs/>
        </w:rPr>
        <w:t xml:space="preserve"> год</w:t>
      </w:r>
      <w:r w:rsidR="005329BD" w:rsidRPr="007A675E">
        <w:rPr>
          <w:iCs/>
        </w:rPr>
        <w:t xml:space="preserve"> и </w:t>
      </w:r>
      <w:r w:rsidR="00BA17F3">
        <w:rPr>
          <w:iCs/>
        </w:rPr>
        <w:t>бюджетов сельских поселений.</w:t>
      </w:r>
    </w:p>
    <w:p w:rsidR="00062329" w:rsidRDefault="00E16E54" w:rsidP="004552BC">
      <w:pPr>
        <w:ind w:firstLine="709"/>
        <w:jc w:val="both"/>
      </w:pPr>
      <w:r w:rsidRPr="007A675E">
        <w:t xml:space="preserve">В ходе проведения внешней проверки </w:t>
      </w:r>
      <w:r w:rsidR="00203D62">
        <w:t xml:space="preserve">исполнения бюджета </w:t>
      </w:r>
      <w:r w:rsidR="00062329">
        <w:t xml:space="preserve">муниципального района и </w:t>
      </w:r>
      <w:r w:rsidR="00203D62">
        <w:t xml:space="preserve">бюджетов </w:t>
      </w:r>
      <w:r w:rsidR="00062329">
        <w:t xml:space="preserve">сельских поселений </w:t>
      </w:r>
      <w:r w:rsidR="00203D62">
        <w:t xml:space="preserve">за 2012 год </w:t>
      </w:r>
      <w:r w:rsidRPr="007A675E">
        <w:t>проверен</w:t>
      </w:r>
      <w:r w:rsidR="00062329">
        <w:t xml:space="preserve">о </w:t>
      </w:r>
      <w:r w:rsidRPr="007A675E">
        <w:t>бюджетн</w:t>
      </w:r>
      <w:r w:rsidR="00062329">
        <w:t xml:space="preserve">ых средств </w:t>
      </w:r>
      <w:r w:rsidR="00CB791A">
        <w:t xml:space="preserve">в объеме </w:t>
      </w:r>
      <w:r w:rsidR="00062329">
        <w:t>–</w:t>
      </w:r>
      <w:r w:rsidRPr="007A675E">
        <w:t xml:space="preserve"> </w:t>
      </w:r>
      <w:r w:rsidR="00CB791A">
        <w:t>831 975.2 тыс. руб., в т.ч.</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1559"/>
      </w:tblGrid>
      <w:tr w:rsidR="00CB791A" w:rsidTr="009C088E">
        <w:trPr>
          <w:jc w:val="center"/>
        </w:trPr>
        <w:tc>
          <w:tcPr>
            <w:tcW w:w="6062" w:type="dxa"/>
          </w:tcPr>
          <w:p w:rsidR="00CB791A" w:rsidRDefault="00CB791A" w:rsidP="00203D62">
            <w:pPr>
              <w:jc w:val="both"/>
            </w:pPr>
            <w:r>
              <w:t>Крас</w:t>
            </w:r>
            <w:r w:rsidR="00203D62">
              <w:t xml:space="preserve">новишерский муниципальный район </w:t>
            </w:r>
          </w:p>
        </w:tc>
        <w:tc>
          <w:tcPr>
            <w:tcW w:w="1559" w:type="dxa"/>
          </w:tcPr>
          <w:p w:rsidR="00CB791A" w:rsidRDefault="00203D62" w:rsidP="004552BC">
            <w:pPr>
              <w:jc w:val="both"/>
            </w:pPr>
            <w:r>
              <w:t>790 552,5</w:t>
            </w:r>
          </w:p>
        </w:tc>
      </w:tr>
      <w:tr w:rsidR="00CB791A" w:rsidTr="009C088E">
        <w:trPr>
          <w:jc w:val="center"/>
        </w:trPr>
        <w:tc>
          <w:tcPr>
            <w:tcW w:w="6062" w:type="dxa"/>
          </w:tcPr>
          <w:p w:rsidR="00CB791A" w:rsidRDefault="00203D62" w:rsidP="004552BC">
            <w:pPr>
              <w:jc w:val="both"/>
            </w:pPr>
            <w:r>
              <w:t>Вишерогорское сельское поселение</w:t>
            </w:r>
          </w:p>
        </w:tc>
        <w:tc>
          <w:tcPr>
            <w:tcW w:w="1559" w:type="dxa"/>
          </w:tcPr>
          <w:p w:rsidR="00CB791A" w:rsidRDefault="00203D62" w:rsidP="004552BC">
            <w:pPr>
              <w:jc w:val="both"/>
            </w:pPr>
            <w:r>
              <w:t>6 666,8</w:t>
            </w:r>
          </w:p>
        </w:tc>
      </w:tr>
      <w:tr w:rsidR="00CB791A" w:rsidTr="009C088E">
        <w:trPr>
          <w:jc w:val="center"/>
        </w:trPr>
        <w:tc>
          <w:tcPr>
            <w:tcW w:w="6062" w:type="dxa"/>
          </w:tcPr>
          <w:p w:rsidR="00CB791A" w:rsidRDefault="00203D62" w:rsidP="004552BC">
            <w:pPr>
              <w:jc w:val="both"/>
            </w:pPr>
            <w:r>
              <w:t>Усть-Язьвинское сельское поселение</w:t>
            </w:r>
          </w:p>
        </w:tc>
        <w:tc>
          <w:tcPr>
            <w:tcW w:w="1559" w:type="dxa"/>
          </w:tcPr>
          <w:p w:rsidR="00CB791A" w:rsidRDefault="00203D62" w:rsidP="004552BC">
            <w:pPr>
              <w:jc w:val="both"/>
            </w:pPr>
            <w:r>
              <w:t>11 329,4</w:t>
            </w:r>
          </w:p>
        </w:tc>
      </w:tr>
      <w:tr w:rsidR="00CB791A" w:rsidTr="009C088E">
        <w:trPr>
          <w:jc w:val="center"/>
        </w:trPr>
        <w:tc>
          <w:tcPr>
            <w:tcW w:w="6062" w:type="dxa"/>
          </w:tcPr>
          <w:p w:rsidR="00CB791A" w:rsidRDefault="00203D62" w:rsidP="004552BC">
            <w:pPr>
              <w:jc w:val="both"/>
            </w:pPr>
            <w:r>
              <w:t>Верх-Язьвинское сельское поселение</w:t>
            </w:r>
          </w:p>
        </w:tc>
        <w:tc>
          <w:tcPr>
            <w:tcW w:w="1559" w:type="dxa"/>
          </w:tcPr>
          <w:p w:rsidR="00CB791A" w:rsidRDefault="00203D62" w:rsidP="004552BC">
            <w:pPr>
              <w:jc w:val="both"/>
            </w:pPr>
            <w:r>
              <w:t>23 426,5</w:t>
            </w:r>
          </w:p>
        </w:tc>
      </w:tr>
    </w:tbl>
    <w:p w:rsidR="0027172B" w:rsidRPr="007A675E" w:rsidRDefault="00B000DA" w:rsidP="004552BC">
      <w:pPr>
        <w:ind w:firstLine="709"/>
        <w:jc w:val="both"/>
      </w:pPr>
      <w:r w:rsidRPr="007A675E">
        <w:t xml:space="preserve">По </w:t>
      </w:r>
      <w:r w:rsidR="007D5FA4" w:rsidRPr="007A675E">
        <w:t>итогам</w:t>
      </w:r>
      <w:r w:rsidRPr="007A675E">
        <w:t xml:space="preserve"> внешней проверки </w:t>
      </w:r>
      <w:r w:rsidR="003D0ABC" w:rsidRPr="007A675E">
        <w:t xml:space="preserve">бюджета </w:t>
      </w:r>
      <w:r w:rsidRPr="007A675E">
        <w:t>администраци</w:t>
      </w:r>
      <w:r w:rsidR="0027172B" w:rsidRPr="007A675E">
        <w:t xml:space="preserve">и </w:t>
      </w:r>
      <w:r w:rsidR="004F6878">
        <w:t xml:space="preserve">муниципального </w:t>
      </w:r>
      <w:r w:rsidR="0027172B" w:rsidRPr="007A675E">
        <w:t>района</w:t>
      </w:r>
      <w:r w:rsidR="00062329">
        <w:t xml:space="preserve"> и сельских поселений</w:t>
      </w:r>
      <w:r w:rsidR="0027172B" w:rsidRPr="007A675E">
        <w:t xml:space="preserve"> </w:t>
      </w:r>
      <w:r w:rsidR="000D042A">
        <w:t xml:space="preserve">выявлено нарушений и недостатков  на сумму </w:t>
      </w:r>
      <w:r w:rsidR="000D042A">
        <w:rPr>
          <w:rFonts w:eastAsia="Calibri"/>
          <w:sz w:val="26"/>
          <w:szCs w:val="26"/>
          <w:lang w:eastAsia="en-US"/>
        </w:rPr>
        <w:t>187 765,4</w:t>
      </w:r>
      <w:r w:rsidR="0083128E">
        <w:rPr>
          <w:rFonts w:eastAsia="Calibri"/>
          <w:sz w:val="26"/>
          <w:szCs w:val="26"/>
          <w:lang w:eastAsia="en-US"/>
        </w:rPr>
        <w:t xml:space="preserve"> тыс</w:t>
      </w:r>
      <w:r w:rsidR="0083128E" w:rsidRPr="0083128E">
        <w:rPr>
          <w:rFonts w:eastAsia="Calibri"/>
          <w:lang w:eastAsia="en-US"/>
        </w:rPr>
        <w:t>. рублей</w:t>
      </w:r>
      <w:r w:rsidR="000D042A" w:rsidRPr="0083128E">
        <w:rPr>
          <w:rFonts w:eastAsia="Calibri"/>
          <w:lang w:eastAsia="en-US"/>
        </w:rPr>
        <w:t>,</w:t>
      </w:r>
      <w:r w:rsidR="000D042A">
        <w:rPr>
          <w:rFonts w:eastAsia="Calibri"/>
          <w:sz w:val="26"/>
          <w:szCs w:val="26"/>
          <w:lang w:eastAsia="en-US"/>
        </w:rPr>
        <w:t xml:space="preserve"> </w:t>
      </w:r>
      <w:r w:rsidR="0027172B" w:rsidRPr="007A675E">
        <w:t>даны рекомендации</w:t>
      </w:r>
      <w:r w:rsidR="00F61253" w:rsidRPr="007A675E">
        <w:t>, изложенные в заключени</w:t>
      </w:r>
      <w:r w:rsidR="004F6878">
        <w:t>ях</w:t>
      </w:r>
      <w:r w:rsidR="00F61253" w:rsidRPr="007A675E">
        <w:t xml:space="preserve"> на </w:t>
      </w:r>
      <w:r w:rsidR="004F6878">
        <w:t xml:space="preserve">отчет об </w:t>
      </w:r>
      <w:r w:rsidR="00F61253" w:rsidRPr="007A675E">
        <w:t>исполнение бюджета.</w:t>
      </w:r>
    </w:p>
    <w:p w:rsidR="00104AFE" w:rsidRDefault="00104AFE" w:rsidP="00104AFE">
      <w:pPr>
        <w:ind w:firstLine="709"/>
        <w:jc w:val="both"/>
      </w:pPr>
      <w:r w:rsidRPr="009C088E">
        <w:t>3.2</w:t>
      </w:r>
      <w:r>
        <w:t xml:space="preserve"> </w:t>
      </w:r>
      <w:r w:rsidR="00203D62">
        <w:t xml:space="preserve"> </w:t>
      </w:r>
      <w:r w:rsidRPr="00104AFE">
        <w:t>По обращению прокуратуры Красновишерского района проведе</w:t>
      </w:r>
      <w:r w:rsidR="000D042A">
        <w:t xml:space="preserve">но 1 аналитическое мероприятие </w:t>
      </w:r>
      <w:r w:rsidRPr="00104AFE">
        <w:t>(документальный аудит) договоров, заключенных МУ «УКС» на ремонт и содержание автомобильных дорог</w:t>
      </w:r>
      <w:r>
        <w:t>.</w:t>
      </w:r>
    </w:p>
    <w:p w:rsidR="00104AFE" w:rsidRPr="00D56E2D" w:rsidRDefault="00104AFE" w:rsidP="00187B0D">
      <w:pPr>
        <w:ind w:firstLine="709"/>
        <w:jc w:val="both"/>
      </w:pPr>
      <w:r w:rsidRPr="00D56E2D">
        <w:t>По результатам аналитического мероприятия установлено:</w:t>
      </w:r>
    </w:p>
    <w:p w:rsidR="00D56E2D" w:rsidRPr="00541BD0" w:rsidRDefault="00104AFE" w:rsidP="00187B0D">
      <w:pPr>
        <w:pStyle w:val="afe"/>
        <w:ind w:left="0" w:firstLine="709"/>
        <w:rPr>
          <w:rFonts w:ascii="Times New Roman" w:hAnsi="Times New Roman"/>
          <w:sz w:val="24"/>
          <w:szCs w:val="24"/>
        </w:rPr>
      </w:pPr>
      <w:r w:rsidRPr="00541BD0">
        <w:rPr>
          <w:rFonts w:ascii="Times New Roman" w:hAnsi="Times New Roman"/>
          <w:sz w:val="24"/>
          <w:szCs w:val="24"/>
        </w:rPr>
        <w:t>частично исполненные договоры оплачивались в полном объеме стоимости договора</w:t>
      </w:r>
      <w:r w:rsidR="00D56E2D" w:rsidRPr="00541BD0">
        <w:rPr>
          <w:rFonts w:ascii="Times New Roman" w:hAnsi="Times New Roman"/>
          <w:sz w:val="24"/>
          <w:szCs w:val="24"/>
        </w:rPr>
        <w:t>;</w:t>
      </w:r>
    </w:p>
    <w:p w:rsidR="00541BD0" w:rsidRPr="00541BD0" w:rsidRDefault="00541BD0" w:rsidP="00187B0D">
      <w:pPr>
        <w:ind w:firstLine="709"/>
        <w:jc w:val="both"/>
      </w:pPr>
      <w:r>
        <w:t>н</w:t>
      </w:r>
      <w:r w:rsidRPr="00541BD0">
        <w:t>аруш</w:t>
      </w:r>
      <w:r w:rsidR="00203D62">
        <w:t>ение</w:t>
      </w:r>
      <w:r w:rsidRPr="00541BD0">
        <w:t xml:space="preserve"> срок</w:t>
      </w:r>
      <w:r w:rsidR="00203D62">
        <w:t>ов</w:t>
      </w:r>
      <w:r w:rsidRPr="00541BD0">
        <w:t xml:space="preserve"> исполнения договор</w:t>
      </w:r>
      <w:r w:rsidR="00942D00">
        <w:t>ов</w:t>
      </w:r>
      <w:r w:rsidRPr="00541BD0">
        <w:t xml:space="preserve">, </w:t>
      </w:r>
      <w:r w:rsidR="00203D62">
        <w:t xml:space="preserve">невыполнение </w:t>
      </w:r>
      <w:r w:rsidRPr="00541BD0">
        <w:t xml:space="preserve">в полном объеме </w:t>
      </w:r>
      <w:r w:rsidR="00203D62" w:rsidRPr="00541BD0">
        <w:t>работ</w:t>
      </w:r>
      <w:r w:rsidR="00203D62">
        <w:t xml:space="preserve"> по договору;</w:t>
      </w:r>
    </w:p>
    <w:p w:rsidR="00104AFE" w:rsidRPr="00541BD0" w:rsidRDefault="00942D00" w:rsidP="00187B0D">
      <w:pPr>
        <w:ind w:firstLine="709"/>
        <w:jc w:val="both"/>
      </w:pPr>
      <w:r>
        <w:t>о</w:t>
      </w:r>
      <w:r w:rsidR="00104AFE" w:rsidRPr="00541BD0">
        <w:t>пла</w:t>
      </w:r>
      <w:r w:rsidR="00203D62">
        <w:t>та</w:t>
      </w:r>
      <w:r w:rsidR="00104AFE" w:rsidRPr="00541BD0">
        <w:t xml:space="preserve"> работ, которые не были включены в техническое задание при размещении муниципального заказа</w:t>
      </w:r>
      <w:r>
        <w:t>.</w:t>
      </w:r>
    </w:p>
    <w:p w:rsidR="00104AFE" w:rsidRDefault="00942D00" w:rsidP="00187B0D">
      <w:pPr>
        <w:ind w:firstLine="709"/>
        <w:jc w:val="both"/>
      </w:pPr>
      <w:r>
        <w:t xml:space="preserve">В отношении </w:t>
      </w:r>
      <w:r w:rsidR="00187B0D">
        <w:t xml:space="preserve">результатов </w:t>
      </w:r>
      <w:r>
        <w:t xml:space="preserve">данного аналитического мероприятия прокуратурой </w:t>
      </w:r>
      <w:r w:rsidR="00203D62">
        <w:t xml:space="preserve">района </w:t>
      </w:r>
      <w:r w:rsidR="00164C95">
        <w:t>в администрацию района</w:t>
      </w:r>
      <w:r w:rsidR="00187B0D">
        <w:t xml:space="preserve"> внесено </w:t>
      </w:r>
      <w:r>
        <w:t>представление</w:t>
      </w:r>
      <w:r w:rsidR="00187B0D">
        <w:t>.</w:t>
      </w:r>
    </w:p>
    <w:p w:rsidR="00187B0D" w:rsidRPr="00104AFE" w:rsidRDefault="00187B0D" w:rsidP="00541BD0">
      <w:pPr>
        <w:ind w:firstLine="491"/>
        <w:jc w:val="both"/>
      </w:pPr>
    </w:p>
    <w:p w:rsidR="00164C95" w:rsidRPr="00164C95" w:rsidRDefault="00E91D56" w:rsidP="00D75215">
      <w:pPr>
        <w:pStyle w:val="a4"/>
        <w:numPr>
          <w:ilvl w:val="0"/>
          <w:numId w:val="27"/>
        </w:numPr>
        <w:tabs>
          <w:tab w:val="left" w:pos="2835"/>
          <w:tab w:val="left" w:pos="3261"/>
          <w:tab w:val="left" w:pos="4111"/>
        </w:tabs>
        <w:spacing w:before="0" w:beforeAutospacing="0" w:after="0" w:afterAutospacing="0"/>
        <w:jc w:val="center"/>
      </w:pPr>
      <w:r w:rsidRPr="00164C95">
        <w:rPr>
          <w:b/>
        </w:rPr>
        <w:t>К</w:t>
      </w:r>
      <w:r w:rsidR="00D334D1" w:rsidRPr="00164C95">
        <w:rPr>
          <w:b/>
        </w:rPr>
        <w:t>онтрольно-ревизионн</w:t>
      </w:r>
      <w:r w:rsidRPr="00164C95">
        <w:rPr>
          <w:b/>
        </w:rPr>
        <w:t>ая</w:t>
      </w:r>
      <w:r w:rsidR="00D334D1" w:rsidRPr="00164C95">
        <w:rPr>
          <w:b/>
        </w:rPr>
        <w:t xml:space="preserve"> </w:t>
      </w:r>
      <w:r w:rsidR="004B23A3" w:rsidRPr="00164C95">
        <w:rPr>
          <w:b/>
        </w:rPr>
        <w:t>деятельность</w:t>
      </w:r>
    </w:p>
    <w:p w:rsidR="00D75215" w:rsidRPr="007A675E" w:rsidRDefault="00D75215" w:rsidP="00164C95">
      <w:pPr>
        <w:pStyle w:val="a4"/>
        <w:shd w:val="clear" w:color="auto" w:fill="FFFFFF" w:themeFill="background1"/>
        <w:tabs>
          <w:tab w:val="left" w:pos="2835"/>
          <w:tab w:val="left" w:pos="3261"/>
          <w:tab w:val="left" w:pos="4111"/>
        </w:tabs>
        <w:spacing w:before="0" w:beforeAutospacing="0" w:after="0" w:afterAutospacing="0"/>
        <w:ind w:firstLine="709"/>
        <w:jc w:val="both"/>
      </w:pPr>
      <w:r w:rsidRPr="00164C95">
        <w:t xml:space="preserve">В соответствии с планом работы КСП на 2013 год в отчетном году проведено </w:t>
      </w:r>
      <w:r w:rsidR="00164C95" w:rsidRPr="00164C95">
        <w:t xml:space="preserve">5 контрольных мероприятий. </w:t>
      </w:r>
      <w:r w:rsidRPr="00164C95">
        <w:t>Общее число объектов, охваченных проверками при проведении контрольных мероприятий – 5 (администрация Красновишерского муниципального района, МУ «Управление капитального строительства», МБУЗ «КЦРБ», МОУ СОШ №1, Усть-Язьвинская СОШ).</w:t>
      </w:r>
    </w:p>
    <w:p w:rsidR="00F019E1" w:rsidRPr="007A675E" w:rsidRDefault="00F019E1" w:rsidP="004552BC">
      <w:pPr>
        <w:autoSpaceDE w:val="0"/>
        <w:autoSpaceDN w:val="0"/>
        <w:adjustRightInd w:val="0"/>
        <w:ind w:firstLine="709"/>
        <w:jc w:val="both"/>
      </w:pPr>
      <w:bookmarkStart w:id="0" w:name="sub_36"/>
      <w:r w:rsidRPr="007A675E">
        <w:t xml:space="preserve">В целом по итогам проведенных контрольно-ревизионных мероприятий </w:t>
      </w:r>
      <w:r w:rsidRPr="007A675E">
        <w:rPr>
          <w:rStyle w:val="a5"/>
          <w:b w:val="0"/>
        </w:rPr>
        <w:t xml:space="preserve">объем бюджетных средств, охваченный проверками, составил </w:t>
      </w:r>
      <w:r w:rsidR="00164C95">
        <w:rPr>
          <w:rStyle w:val="a5"/>
          <w:b w:val="0"/>
        </w:rPr>
        <w:t>348 821,0</w:t>
      </w:r>
      <w:r w:rsidRPr="007A675E">
        <w:rPr>
          <w:b/>
        </w:rPr>
        <w:t xml:space="preserve"> </w:t>
      </w:r>
      <w:r w:rsidRPr="007A675E">
        <w:rPr>
          <w:rStyle w:val="a5"/>
          <w:b w:val="0"/>
        </w:rPr>
        <w:t>тыс. руб</w:t>
      </w:r>
      <w:r w:rsidR="004C7DF4">
        <w:rPr>
          <w:rStyle w:val="a5"/>
          <w:b w:val="0"/>
        </w:rPr>
        <w:t>.</w:t>
      </w:r>
      <w:r w:rsidRPr="007A675E">
        <w:t xml:space="preserve"> </w:t>
      </w:r>
    </w:p>
    <w:p w:rsidR="00F019E1" w:rsidRPr="007A675E" w:rsidRDefault="00F019E1" w:rsidP="004552BC">
      <w:pPr>
        <w:pStyle w:val="a4"/>
        <w:spacing w:before="0" w:beforeAutospacing="0" w:after="0" w:afterAutospacing="0"/>
        <w:ind w:firstLine="709"/>
        <w:jc w:val="both"/>
      </w:pPr>
      <w:r w:rsidRPr="007A675E">
        <w:t xml:space="preserve">Выявлены нарушения законодательства, в общей сложности на сумму </w:t>
      </w:r>
      <w:r w:rsidR="004C7DF4">
        <w:t>22</w:t>
      </w:r>
      <w:r w:rsidR="002E2D7A">
        <w:t xml:space="preserve"> </w:t>
      </w:r>
      <w:r w:rsidR="004C7DF4">
        <w:t>266,5</w:t>
      </w:r>
      <w:r w:rsidR="00856CB5" w:rsidRPr="007A675E">
        <w:t xml:space="preserve"> </w:t>
      </w:r>
      <w:r w:rsidRPr="007A675E">
        <w:t>тыс. руб.</w:t>
      </w:r>
      <w:r w:rsidR="00381EFE">
        <w:t xml:space="preserve"> </w:t>
      </w:r>
      <w:r w:rsidRPr="007A675E">
        <w:t>в том числе:</w:t>
      </w:r>
    </w:p>
    <w:p w:rsidR="00F019E1" w:rsidRPr="007A675E" w:rsidRDefault="00F019E1" w:rsidP="007A675E">
      <w:pPr>
        <w:tabs>
          <w:tab w:val="left" w:pos="900"/>
        </w:tabs>
        <w:ind w:left="709"/>
        <w:jc w:val="both"/>
        <w:rPr>
          <w:color w:val="000000"/>
        </w:rPr>
      </w:pPr>
      <w:r w:rsidRPr="007A675E">
        <w:t xml:space="preserve">нецелевое использование средств  бюджета </w:t>
      </w:r>
      <w:r w:rsidR="003F31F1" w:rsidRPr="007A675E">
        <w:t xml:space="preserve"> - </w:t>
      </w:r>
      <w:r w:rsidR="002E2D7A">
        <w:t>882,6</w:t>
      </w:r>
      <w:r w:rsidRPr="007A675E">
        <w:rPr>
          <w:color w:val="000000"/>
        </w:rPr>
        <w:t xml:space="preserve">  тыс. руб.</w:t>
      </w:r>
      <w:r w:rsidR="002E2D7A">
        <w:rPr>
          <w:color w:val="000000"/>
        </w:rPr>
        <w:t>(4%)</w:t>
      </w:r>
      <w:r w:rsidRPr="007A675E">
        <w:rPr>
          <w:color w:val="000000"/>
        </w:rPr>
        <w:t>;</w:t>
      </w:r>
    </w:p>
    <w:p w:rsidR="00F019E1" w:rsidRPr="007A675E" w:rsidRDefault="00F019E1" w:rsidP="007A675E">
      <w:pPr>
        <w:tabs>
          <w:tab w:val="left" w:pos="900"/>
        </w:tabs>
        <w:ind w:left="709"/>
        <w:jc w:val="both"/>
        <w:rPr>
          <w:color w:val="000000"/>
        </w:rPr>
      </w:pPr>
      <w:r w:rsidRPr="007A675E">
        <w:rPr>
          <w:color w:val="000000"/>
        </w:rPr>
        <w:t xml:space="preserve">неэффективные  расходы </w:t>
      </w:r>
      <w:r w:rsidR="0098029B" w:rsidRPr="007A675E">
        <w:rPr>
          <w:color w:val="000000"/>
        </w:rPr>
        <w:t xml:space="preserve">выделенных </w:t>
      </w:r>
      <w:r w:rsidRPr="007A675E">
        <w:rPr>
          <w:color w:val="000000"/>
        </w:rPr>
        <w:t xml:space="preserve">бюджетных средств </w:t>
      </w:r>
      <w:r w:rsidR="003F31F1" w:rsidRPr="007A675E">
        <w:rPr>
          <w:color w:val="000000"/>
        </w:rPr>
        <w:t xml:space="preserve"> - </w:t>
      </w:r>
      <w:r w:rsidR="002E2D7A">
        <w:rPr>
          <w:color w:val="000000"/>
        </w:rPr>
        <w:t>7 973,8</w:t>
      </w:r>
      <w:r w:rsidRPr="007A675E">
        <w:rPr>
          <w:color w:val="000000"/>
        </w:rPr>
        <w:t xml:space="preserve"> тыс. руб.</w:t>
      </w:r>
      <w:r w:rsidR="002E2D7A">
        <w:rPr>
          <w:color w:val="000000"/>
        </w:rPr>
        <w:t xml:space="preserve"> (35,8%)</w:t>
      </w:r>
      <w:r w:rsidRPr="007A675E">
        <w:rPr>
          <w:color w:val="000000"/>
        </w:rPr>
        <w:t xml:space="preserve">; </w:t>
      </w:r>
    </w:p>
    <w:p w:rsidR="007328D6" w:rsidRPr="007A675E" w:rsidRDefault="007328D6"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color w:val="000000"/>
          <w:sz w:val="24"/>
          <w:szCs w:val="24"/>
        </w:rPr>
        <w:t>недопоступление доходов в бюджет</w:t>
      </w:r>
      <w:r w:rsidR="00360372" w:rsidRPr="007A675E">
        <w:rPr>
          <w:rFonts w:ascii="Times New Roman" w:hAnsi="Times New Roman"/>
          <w:color w:val="000000"/>
          <w:sz w:val="24"/>
          <w:szCs w:val="24"/>
        </w:rPr>
        <w:t xml:space="preserve"> </w:t>
      </w:r>
      <w:r w:rsidR="002E2D7A">
        <w:rPr>
          <w:rFonts w:ascii="Times New Roman" w:hAnsi="Times New Roman"/>
          <w:color w:val="000000"/>
          <w:sz w:val="24"/>
          <w:szCs w:val="24"/>
        </w:rPr>
        <w:t>3 770,7</w:t>
      </w:r>
      <w:r w:rsidRPr="007A675E">
        <w:rPr>
          <w:rFonts w:ascii="Times New Roman" w:hAnsi="Times New Roman"/>
          <w:color w:val="000000"/>
          <w:sz w:val="24"/>
          <w:szCs w:val="24"/>
        </w:rPr>
        <w:t xml:space="preserve"> тыс. руб.</w:t>
      </w:r>
      <w:r w:rsidR="002E2D7A">
        <w:rPr>
          <w:rFonts w:ascii="Times New Roman" w:hAnsi="Times New Roman"/>
          <w:color w:val="000000"/>
          <w:sz w:val="24"/>
          <w:szCs w:val="24"/>
        </w:rPr>
        <w:t xml:space="preserve"> (16,9%)</w:t>
      </w:r>
      <w:r w:rsidRPr="007A675E">
        <w:rPr>
          <w:rFonts w:ascii="Times New Roman" w:hAnsi="Times New Roman"/>
          <w:color w:val="000000"/>
          <w:sz w:val="24"/>
          <w:szCs w:val="24"/>
        </w:rPr>
        <w:t xml:space="preserve">; </w:t>
      </w:r>
    </w:p>
    <w:p w:rsidR="00F019E1" w:rsidRPr="007A675E" w:rsidRDefault="00F019E1"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sz w:val="24"/>
          <w:szCs w:val="24"/>
        </w:rPr>
        <w:t xml:space="preserve">неправомерные </w:t>
      </w:r>
      <w:r w:rsidRPr="007A675E">
        <w:rPr>
          <w:rFonts w:ascii="Times New Roman" w:hAnsi="Times New Roman"/>
          <w:color w:val="000000"/>
          <w:sz w:val="24"/>
          <w:szCs w:val="24"/>
        </w:rPr>
        <w:t xml:space="preserve">расходы </w:t>
      </w:r>
      <w:r w:rsidR="007328D6" w:rsidRPr="007A675E">
        <w:rPr>
          <w:rFonts w:ascii="Times New Roman" w:hAnsi="Times New Roman"/>
          <w:color w:val="000000"/>
          <w:sz w:val="24"/>
          <w:szCs w:val="24"/>
        </w:rPr>
        <w:t xml:space="preserve"> -</w:t>
      </w:r>
      <w:r w:rsidR="00451691" w:rsidRPr="007A675E">
        <w:rPr>
          <w:rFonts w:ascii="Times New Roman" w:hAnsi="Times New Roman"/>
          <w:color w:val="000000"/>
          <w:sz w:val="24"/>
          <w:szCs w:val="24"/>
        </w:rPr>
        <w:t xml:space="preserve"> </w:t>
      </w:r>
      <w:r w:rsidR="002E2D7A">
        <w:rPr>
          <w:rFonts w:ascii="Times New Roman" w:hAnsi="Times New Roman"/>
          <w:color w:val="000000"/>
          <w:sz w:val="24"/>
          <w:szCs w:val="24"/>
        </w:rPr>
        <w:t>6 074,2</w:t>
      </w:r>
      <w:r w:rsidR="0098029B" w:rsidRPr="007A675E">
        <w:rPr>
          <w:rFonts w:ascii="Times New Roman" w:hAnsi="Times New Roman"/>
          <w:color w:val="000000"/>
          <w:sz w:val="24"/>
          <w:szCs w:val="24"/>
        </w:rPr>
        <w:t xml:space="preserve"> тыс</w:t>
      </w:r>
      <w:r w:rsidRPr="007A675E">
        <w:rPr>
          <w:rFonts w:ascii="Times New Roman" w:hAnsi="Times New Roman"/>
          <w:color w:val="000000"/>
          <w:sz w:val="24"/>
          <w:szCs w:val="24"/>
        </w:rPr>
        <w:t>. руб.</w:t>
      </w:r>
      <w:r w:rsidR="002E2D7A">
        <w:rPr>
          <w:rFonts w:ascii="Times New Roman" w:hAnsi="Times New Roman"/>
          <w:color w:val="000000"/>
          <w:sz w:val="24"/>
          <w:szCs w:val="24"/>
        </w:rPr>
        <w:t xml:space="preserve"> (27,2%)</w:t>
      </w:r>
      <w:r w:rsidRPr="007A675E">
        <w:rPr>
          <w:rFonts w:ascii="Times New Roman" w:hAnsi="Times New Roman"/>
          <w:color w:val="000000"/>
          <w:sz w:val="24"/>
          <w:szCs w:val="24"/>
        </w:rPr>
        <w:t>;</w:t>
      </w:r>
    </w:p>
    <w:p w:rsidR="00F019E1" w:rsidRPr="007A675E" w:rsidRDefault="00F019E1" w:rsidP="007A675E">
      <w:pPr>
        <w:pStyle w:val="afe"/>
        <w:tabs>
          <w:tab w:val="left" w:pos="900"/>
        </w:tabs>
        <w:ind w:left="1260" w:hanging="551"/>
        <w:jc w:val="left"/>
        <w:rPr>
          <w:rFonts w:ascii="Times New Roman" w:hAnsi="Times New Roman"/>
          <w:color w:val="000000"/>
          <w:sz w:val="24"/>
          <w:szCs w:val="24"/>
        </w:rPr>
      </w:pPr>
      <w:r w:rsidRPr="007A675E">
        <w:rPr>
          <w:rFonts w:ascii="Times New Roman" w:hAnsi="Times New Roman"/>
          <w:color w:val="000000"/>
          <w:sz w:val="24"/>
          <w:szCs w:val="24"/>
        </w:rPr>
        <w:t xml:space="preserve">нарушения в сфере использования муниципального имущества </w:t>
      </w:r>
      <w:r w:rsidR="0098029B" w:rsidRPr="007A675E">
        <w:rPr>
          <w:rFonts w:ascii="Times New Roman" w:hAnsi="Times New Roman"/>
          <w:color w:val="000000"/>
          <w:sz w:val="24"/>
          <w:szCs w:val="24"/>
        </w:rPr>
        <w:t xml:space="preserve"> </w:t>
      </w:r>
      <w:r w:rsidR="002E2D7A">
        <w:rPr>
          <w:rFonts w:ascii="Times New Roman" w:hAnsi="Times New Roman"/>
          <w:color w:val="000000"/>
          <w:sz w:val="24"/>
          <w:szCs w:val="24"/>
        </w:rPr>
        <w:t>3 565,2</w:t>
      </w:r>
      <w:r w:rsidR="0098029B" w:rsidRPr="007A675E">
        <w:rPr>
          <w:rFonts w:ascii="Times New Roman" w:hAnsi="Times New Roman"/>
          <w:color w:val="000000"/>
          <w:sz w:val="24"/>
          <w:szCs w:val="24"/>
        </w:rPr>
        <w:t xml:space="preserve">  </w:t>
      </w:r>
      <w:r w:rsidRPr="007A675E">
        <w:rPr>
          <w:rFonts w:ascii="Times New Roman" w:hAnsi="Times New Roman"/>
          <w:color w:val="000000"/>
          <w:sz w:val="24"/>
          <w:szCs w:val="24"/>
        </w:rPr>
        <w:t>тыс. руб.</w:t>
      </w:r>
      <w:r w:rsidR="002E2D7A">
        <w:rPr>
          <w:rFonts w:ascii="Times New Roman" w:hAnsi="Times New Roman"/>
          <w:color w:val="000000"/>
          <w:sz w:val="24"/>
          <w:szCs w:val="24"/>
        </w:rPr>
        <w:t>(16%)</w:t>
      </w:r>
    </w:p>
    <w:p w:rsidR="00F019E1" w:rsidRPr="00381EFE" w:rsidRDefault="007A675E" w:rsidP="002E2D7A">
      <w:pPr>
        <w:pStyle w:val="afe"/>
        <w:tabs>
          <w:tab w:val="left" w:pos="0"/>
        </w:tabs>
        <w:ind w:left="0" w:firstLine="442"/>
        <w:rPr>
          <w:rFonts w:ascii="Times New Roman" w:hAnsi="Times New Roman"/>
          <w:sz w:val="24"/>
          <w:szCs w:val="24"/>
        </w:rPr>
      </w:pPr>
      <w:r w:rsidRPr="00381EFE">
        <w:rPr>
          <w:rFonts w:ascii="Times New Roman" w:hAnsi="Times New Roman"/>
          <w:color w:val="000000"/>
          <w:sz w:val="24"/>
          <w:szCs w:val="24"/>
        </w:rPr>
        <w:t xml:space="preserve">    </w:t>
      </w:r>
      <w:r w:rsidR="00F019E1" w:rsidRPr="00381EFE">
        <w:rPr>
          <w:rFonts w:ascii="Times New Roman" w:hAnsi="Times New Roman"/>
          <w:sz w:val="24"/>
          <w:szCs w:val="24"/>
        </w:rPr>
        <w:t>Структурный анализ выявленных нарушений в использовании бюджетных средств без учета экспертизы проекта бюджета показал, что основной объем нарушений, классифицирован КСП, как «</w:t>
      </w:r>
      <w:r w:rsidR="002E2D7A" w:rsidRPr="00381EFE">
        <w:rPr>
          <w:rFonts w:ascii="Times New Roman" w:hAnsi="Times New Roman"/>
          <w:sz w:val="24"/>
          <w:szCs w:val="24"/>
        </w:rPr>
        <w:t>неэффективные расход</w:t>
      </w:r>
      <w:r w:rsidR="00381EFE" w:rsidRPr="00381EFE">
        <w:rPr>
          <w:rFonts w:ascii="Times New Roman" w:hAnsi="Times New Roman"/>
          <w:sz w:val="24"/>
          <w:szCs w:val="24"/>
        </w:rPr>
        <w:t>ы бюджетных средств»</w:t>
      </w:r>
      <w:r w:rsidR="00203D62">
        <w:rPr>
          <w:rFonts w:ascii="Times New Roman" w:hAnsi="Times New Roman"/>
          <w:sz w:val="24"/>
          <w:szCs w:val="24"/>
        </w:rPr>
        <w:t>.</w:t>
      </w:r>
    </w:p>
    <w:p w:rsidR="00B2470A" w:rsidRPr="007A675E" w:rsidRDefault="00381EFE" w:rsidP="004552BC">
      <w:pPr>
        <w:autoSpaceDE w:val="0"/>
        <w:autoSpaceDN w:val="0"/>
        <w:adjustRightInd w:val="0"/>
        <w:ind w:firstLine="709"/>
        <w:jc w:val="both"/>
      </w:pPr>
      <w:r>
        <w:t>В соответствии с действующим законодательством о</w:t>
      </w:r>
      <w:r w:rsidR="00B2470A" w:rsidRPr="007A675E">
        <w:t xml:space="preserve">тчеты, составляемые по результатам контрольных мероприятий, </w:t>
      </w:r>
      <w:r w:rsidR="008173D0" w:rsidRPr="007A675E">
        <w:t xml:space="preserve">с предложениями и рекомендациями о принятии мер по устранению и пресечению выявленных нарушений </w:t>
      </w:r>
      <w:r w:rsidR="00B2470A" w:rsidRPr="007A675E">
        <w:t>направлены:</w:t>
      </w:r>
    </w:p>
    <w:p w:rsidR="00B2470A" w:rsidRPr="007A675E" w:rsidRDefault="00875DA9" w:rsidP="004552BC">
      <w:pPr>
        <w:autoSpaceDE w:val="0"/>
        <w:autoSpaceDN w:val="0"/>
        <w:adjustRightInd w:val="0"/>
        <w:ind w:firstLine="709"/>
        <w:jc w:val="both"/>
      </w:pPr>
      <w:r>
        <w:t xml:space="preserve">председателю </w:t>
      </w:r>
      <w:r w:rsidR="00B2470A" w:rsidRPr="007A675E">
        <w:t>Земско</w:t>
      </w:r>
      <w:r>
        <w:t>го</w:t>
      </w:r>
      <w:r w:rsidR="00B2470A" w:rsidRPr="007A675E">
        <w:t xml:space="preserve"> </w:t>
      </w:r>
      <w:r w:rsidR="008173D0" w:rsidRPr="007A675E">
        <w:t>С</w:t>
      </w:r>
      <w:r w:rsidR="00B2470A" w:rsidRPr="007A675E">
        <w:t>обр</w:t>
      </w:r>
      <w:r w:rsidR="008173D0" w:rsidRPr="007A675E">
        <w:t>а</w:t>
      </w:r>
      <w:r>
        <w:t>ния</w:t>
      </w:r>
      <w:r w:rsidR="00B2470A" w:rsidRPr="007A675E">
        <w:t xml:space="preserve"> Красновишерского муниципального района;</w:t>
      </w:r>
    </w:p>
    <w:p w:rsidR="008173D0" w:rsidRPr="007A675E" w:rsidRDefault="008173D0" w:rsidP="004552BC">
      <w:pPr>
        <w:autoSpaceDE w:val="0"/>
        <w:autoSpaceDN w:val="0"/>
        <w:adjustRightInd w:val="0"/>
        <w:ind w:firstLine="709"/>
        <w:jc w:val="both"/>
      </w:pPr>
      <w:r w:rsidRPr="007A675E">
        <w:t>г</w:t>
      </w:r>
      <w:r w:rsidR="00B2470A" w:rsidRPr="007A675E">
        <w:t xml:space="preserve">лаве муниципального района – главе администрации </w:t>
      </w:r>
      <w:r w:rsidRPr="007A675E">
        <w:t>Красновишерского муниципального района;</w:t>
      </w:r>
    </w:p>
    <w:p w:rsidR="008173D0" w:rsidRPr="007A675E" w:rsidRDefault="008173D0" w:rsidP="004552BC">
      <w:pPr>
        <w:autoSpaceDE w:val="0"/>
        <w:autoSpaceDN w:val="0"/>
        <w:adjustRightInd w:val="0"/>
        <w:ind w:firstLine="709"/>
        <w:jc w:val="both"/>
      </w:pPr>
      <w:r w:rsidRPr="007A675E">
        <w:t>руководителю проверяемой организации.</w:t>
      </w:r>
    </w:p>
    <w:bookmarkEnd w:id="0"/>
    <w:p w:rsidR="00794F42" w:rsidRPr="007A675E" w:rsidRDefault="00794F42" w:rsidP="007768F4">
      <w:pPr>
        <w:pStyle w:val="a4"/>
        <w:numPr>
          <w:ilvl w:val="0"/>
          <w:numId w:val="33"/>
        </w:numPr>
        <w:spacing w:before="0" w:beforeAutospacing="0" w:after="0" w:afterAutospacing="0"/>
        <w:ind w:firstLine="709"/>
        <w:rPr>
          <w:b/>
        </w:rPr>
      </w:pPr>
      <w:r w:rsidRPr="007A675E">
        <w:rPr>
          <w:b/>
        </w:rPr>
        <w:lastRenderedPageBreak/>
        <w:t>Организационно-методическая работа</w:t>
      </w:r>
    </w:p>
    <w:p w:rsidR="00404A1C" w:rsidRPr="007A675E" w:rsidRDefault="006D40C6" w:rsidP="004552BC">
      <w:pPr>
        <w:autoSpaceDE w:val="0"/>
        <w:autoSpaceDN w:val="0"/>
        <w:adjustRightInd w:val="0"/>
        <w:ind w:firstLine="709"/>
        <w:jc w:val="both"/>
      </w:pPr>
      <w:r>
        <w:t>В 2013 году</w:t>
      </w:r>
      <w:r w:rsidR="002514D0" w:rsidRPr="007A675E">
        <w:t xml:space="preserve"> </w:t>
      </w:r>
      <w:r>
        <w:t>з</w:t>
      </w:r>
      <w:r w:rsidR="000E0CA1" w:rsidRPr="007A675E">
        <w:t>аключен</w:t>
      </w:r>
      <w:r>
        <w:t>ы</w:t>
      </w:r>
      <w:r w:rsidR="000E0CA1" w:rsidRPr="007A675E">
        <w:t xml:space="preserve"> Соглашение о </w:t>
      </w:r>
      <w:r>
        <w:t>взаимодействии</w:t>
      </w:r>
      <w:r w:rsidR="000E0CA1" w:rsidRPr="007A675E">
        <w:t xml:space="preserve"> с </w:t>
      </w:r>
      <w:r>
        <w:t>прокуратурой Красновишерского района,</w:t>
      </w:r>
      <w:r w:rsidR="00C5191D" w:rsidRPr="007A675E">
        <w:t xml:space="preserve"> </w:t>
      </w:r>
      <w:r w:rsidR="006F37E4" w:rsidRPr="007A675E">
        <w:t>соглашения с Верх-Язьвинским и Усть-Язьвинским</w:t>
      </w:r>
      <w:r>
        <w:t>, Вишерогорским</w:t>
      </w:r>
      <w:r w:rsidR="006F37E4" w:rsidRPr="007A675E">
        <w:t xml:space="preserve"> сельскими поселениями </w:t>
      </w:r>
      <w:r w:rsidR="00C5191D" w:rsidRPr="007A675E">
        <w:t xml:space="preserve">на </w:t>
      </w:r>
      <w:r w:rsidR="006F37E4" w:rsidRPr="007A675E">
        <w:t>исполнени</w:t>
      </w:r>
      <w:r w:rsidR="00C5191D" w:rsidRPr="007A675E">
        <w:t>е</w:t>
      </w:r>
      <w:r w:rsidR="006F37E4" w:rsidRPr="007A675E">
        <w:t xml:space="preserve"> части полномочий внешнего муниципального контроля</w:t>
      </w:r>
      <w:r w:rsidR="006414F0" w:rsidRPr="007A675E">
        <w:t>.</w:t>
      </w:r>
      <w:r w:rsidR="002514D0" w:rsidRPr="007A675E">
        <w:t xml:space="preserve"> </w:t>
      </w:r>
    </w:p>
    <w:p w:rsidR="00437CB4" w:rsidRPr="007A675E" w:rsidRDefault="00437CB4" w:rsidP="004552BC">
      <w:pPr>
        <w:autoSpaceDE w:val="0"/>
        <w:autoSpaceDN w:val="0"/>
        <w:adjustRightInd w:val="0"/>
        <w:ind w:firstLine="709"/>
        <w:jc w:val="both"/>
      </w:pPr>
      <w:r w:rsidRPr="007A675E">
        <w:t xml:space="preserve">В отчетном периоде в целях реализации принципа гласности в соответствии с требованиями </w:t>
      </w:r>
      <w:r w:rsidR="006D40C6">
        <w:t xml:space="preserve">законодательства </w:t>
      </w:r>
      <w:r w:rsidRPr="007A675E">
        <w:t xml:space="preserve">КСП </w:t>
      </w:r>
      <w:r w:rsidR="006D40C6">
        <w:t xml:space="preserve">обеспечивалась </w:t>
      </w:r>
      <w:r w:rsidRPr="007A675E">
        <w:t>публичност</w:t>
      </w:r>
      <w:r w:rsidR="006D40C6">
        <w:t>ь</w:t>
      </w:r>
      <w:r w:rsidRPr="007A675E">
        <w:t xml:space="preserve"> представления информации. Основным источником информации  о деятельности КСП и ее результатах является интернет-сайт администрации Красновишерского муниципального района.</w:t>
      </w:r>
    </w:p>
    <w:p w:rsidR="00404A1C" w:rsidRPr="007A675E" w:rsidRDefault="002C107A" w:rsidP="004552BC">
      <w:pPr>
        <w:pStyle w:val="a8"/>
        <w:widowControl w:val="0"/>
        <w:suppressAutoHyphens/>
        <w:ind w:firstLine="709"/>
        <w:rPr>
          <w:b w:val="0"/>
          <w:bCs w:val="0"/>
          <w:color w:val="auto"/>
        </w:rPr>
      </w:pPr>
      <w:r>
        <w:rPr>
          <w:b w:val="0"/>
          <w:bCs w:val="0"/>
          <w:color w:val="auto"/>
        </w:rPr>
        <w:t xml:space="preserve">Работники КСП </w:t>
      </w:r>
      <w:r w:rsidR="002E2F68" w:rsidRPr="007A675E">
        <w:rPr>
          <w:b w:val="0"/>
          <w:bCs w:val="0"/>
          <w:color w:val="auto"/>
        </w:rPr>
        <w:t xml:space="preserve">принимали непосредственное участие в обеспечении нормотворческой деятельности </w:t>
      </w:r>
      <w:r w:rsidR="002514D0" w:rsidRPr="007A675E">
        <w:rPr>
          <w:b w:val="0"/>
          <w:bCs w:val="0"/>
          <w:color w:val="auto"/>
        </w:rPr>
        <w:t>Земского Собрания</w:t>
      </w:r>
      <w:r>
        <w:rPr>
          <w:b w:val="0"/>
          <w:bCs w:val="0"/>
          <w:color w:val="auto"/>
        </w:rPr>
        <w:t xml:space="preserve">, </w:t>
      </w:r>
      <w:r w:rsidR="002E2F68" w:rsidRPr="007A675E">
        <w:rPr>
          <w:b w:val="0"/>
          <w:bCs w:val="0"/>
          <w:color w:val="auto"/>
        </w:rPr>
        <w:t xml:space="preserve">участвовали в заседаниях, слушаниях, организованных </w:t>
      </w:r>
      <w:r w:rsidR="002514D0" w:rsidRPr="007A675E">
        <w:rPr>
          <w:b w:val="0"/>
          <w:bCs w:val="0"/>
          <w:color w:val="auto"/>
        </w:rPr>
        <w:t>Земским Собранием и финансовым управлением администрации района</w:t>
      </w:r>
      <w:r w:rsidR="002E2F68" w:rsidRPr="007A675E">
        <w:rPr>
          <w:b w:val="0"/>
          <w:bCs w:val="0"/>
          <w:color w:val="auto"/>
        </w:rPr>
        <w:t xml:space="preserve">. </w:t>
      </w:r>
    </w:p>
    <w:p w:rsidR="0055734F" w:rsidRDefault="00F12AD9" w:rsidP="004552BC">
      <w:pPr>
        <w:ind w:firstLine="709"/>
        <w:jc w:val="both"/>
      </w:pPr>
      <w:r w:rsidRPr="007A675E">
        <w:t xml:space="preserve">На основании того, что </w:t>
      </w:r>
      <w:r w:rsidR="004625C6" w:rsidRPr="007A675E">
        <w:t xml:space="preserve">залогом успешного осуществления практической деятельности </w:t>
      </w:r>
      <w:r w:rsidR="009C0108" w:rsidRPr="007A675E">
        <w:t xml:space="preserve">является уровень </w:t>
      </w:r>
      <w:r w:rsidRPr="007A675E">
        <w:t>профессионализм</w:t>
      </w:r>
      <w:r w:rsidR="009C0108" w:rsidRPr="007A675E">
        <w:t>а работников</w:t>
      </w:r>
      <w:r w:rsidRPr="007A675E">
        <w:t>, повышение квалификации сотрудников</w:t>
      </w:r>
      <w:r w:rsidR="00145301" w:rsidRPr="007A675E">
        <w:t xml:space="preserve"> в</w:t>
      </w:r>
      <w:r w:rsidR="002514D0" w:rsidRPr="007A675E">
        <w:t xml:space="preserve"> 201</w:t>
      </w:r>
      <w:r w:rsidR="002C107A">
        <w:t>3</w:t>
      </w:r>
      <w:r w:rsidR="002514D0" w:rsidRPr="007A675E">
        <w:t xml:space="preserve"> году председатель и </w:t>
      </w:r>
      <w:r w:rsidR="002C107A">
        <w:t>аудитор</w:t>
      </w:r>
      <w:r w:rsidR="002514D0" w:rsidRPr="007A675E">
        <w:t xml:space="preserve"> повысили у</w:t>
      </w:r>
      <w:r w:rsidR="00145301" w:rsidRPr="007A675E">
        <w:t xml:space="preserve">ровень профессиональных знаний </w:t>
      </w:r>
      <w:r w:rsidR="002514D0" w:rsidRPr="007A675E">
        <w:t xml:space="preserve">по </w:t>
      </w:r>
      <w:r w:rsidR="00DD116E" w:rsidRPr="007A675E">
        <w:t>программ</w:t>
      </w:r>
      <w:r w:rsidR="002C107A">
        <w:t>е</w:t>
      </w:r>
      <w:r w:rsidR="00DD116E" w:rsidRPr="007A675E">
        <w:t xml:space="preserve"> </w:t>
      </w:r>
      <w:r w:rsidR="002514D0" w:rsidRPr="007A675E">
        <w:t>«</w:t>
      </w:r>
      <w:r w:rsidR="00DD116E" w:rsidRPr="007A675E">
        <w:t>Э</w:t>
      </w:r>
      <w:r w:rsidR="002514D0" w:rsidRPr="007A675E">
        <w:t>ффективно</w:t>
      </w:r>
      <w:r w:rsidR="00DD116E" w:rsidRPr="007A675E">
        <w:t xml:space="preserve">е </w:t>
      </w:r>
      <w:r w:rsidR="002514D0" w:rsidRPr="007A675E">
        <w:t>управлени</w:t>
      </w:r>
      <w:r w:rsidR="00DD116E" w:rsidRPr="007A675E">
        <w:t>е</w:t>
      </w:r>
      <w:r w:rsidR="002514D0" w:rsidRPr="007A675E">
        <w:t xml:space="preserve"> муниципальн</w:t>
      </w:r>
      <w:r w:rsidR="00DD116E" w:rsidRPr="007A675E">
        <w:t>ым</w:t>
      </w:r>
      <w:r w:rsidR="002C107A">
        <w:t>и финансами</w:t>
      </w:r>
      <w:r w:rsidR="002514D0" w:rsidRPr="007A675E">
        <w:t>»</w:t>
      </w:r>
      <w:r w:rsidR="002C107A">
        <w:t>.</w:t>
      </w:r>
    </w:p>
    <w:p w:rsidR="002C107A" w:rsidRPr="007A675E" w:rsidRDefault="002C107A" w:rsidP="004552BC">
      <w:pPr>
        <w:ind w:firstLine="709"/>
        <w:jc w:val="both"/>
      </w:pPr>
    </w:p>
    <w:p w:rsidR="00F70819" w:rsidRPr="007A675E" w:rsidRDefault="00953674" w:rsidP="002259E9">
      <w:pPr>
        <w:pStyle w:val="afe"/>
        <w:widowControl w:val="0"/>
        <w:numPr>
          <w:ilvl w:val="0"/>
          <w:numId w:val="33"/>
        </w:numPr>
        <w:autoSpaceDE w:val="0"/>
        <w:autoSpaceDN w:val="0"/>
        <w:adjustRightInd w:val="0"/>
        <w:jc w:val="center"/>
        <w:rPr>
          <w:rFonts w:ascii="Times New Roman" w:hAnsi="Times New Roman"/>
          <w:b/>
          <w:sz w:val="24"/>
          <w:szCs w:val="24"/>
        </w:rPr>
      </w:pPr>
      <w:r w:rsidRPr="007A675E">
        <w:rPr>
          <w:rFonts w:ascii="Times New Roman" w:hAnsi="Times New Roman"/>
          <w:b/>
          <w:sz w:val="24"/>
          <w:szCs w:val="24"/>
        </w:rPr>
        <w:t>Выводы</w:t>
      </w:r>
    </w:p>
    <w:p w:rsidR="00145301" w:rsidRPr="00B50EEC" w:rsidRDefault="007306CC" w:rsidP="00C90739">
      <w:pPr>
        <w:pStyle w:val="a4"/>
        <w:numPr>
          <w:ilvl w:val="1"/>
          <w:numId w:val="33"/>
        </w:numPr>
        <w:spacing w:before="0" w:beforeAutospacing="0" w:after="0" w:afterAutospacing="0"/>
        <w:ind w:left="0" w:firstLine="709"/>
        <w:jc w:val="both"/>
      </w:pPr>
      <w:r w:rsidRPr="00B50EEC">
        <w:t>В отчетном периоде деятельность К</w:t>
      </w:r>
      <w:r w:rsidR="00801D5B" w:rsidRPr="00B50EEC">
        <w:t xml:space="preserve">СП осуществлялась в </w:t>
      </w:r>
      <w:r w:rsidRPr="00B50EEC">
        <w:t>соответств</w:t>
      </w:r>
      <w:r w:rsidR="00801D5B" w:rsidRPr="00B50EEC">
        <w:t>ии с  планом работы К</w:t>
      </w:r>
      <w:r w:rsidR="00D51979" w:rsidRPr="00B50EEC">
        <w:t>СП</w:t>
      </w:r>
      <w:r w:rsidR="00801D5B" w:rsidRPr="00B50EEC">
        <w:t xml:space="preserve"> на 201</w:t>
      </w:r>
      <w:r w:rsidR="002C107A" w:rsidRPr="00B50EEC">
        <w:t>3</w:t>
      </w:r>
      <w:r w:rsidR="00801D5B" w:rsidRPr="00B50EEC">
        <w:t xml:space="preserve"> год</w:t>
      </w:r>
      <w:r w:rsidR="00145301" w:rsidRPr="00B50EEC">
        <w:t>.</w:t>
      </w:r>
    </w:p>
    <w:p w:rsidR="002C107A" w:rsidRPr="00B50EEC" w:rsidRDefault="002C107A" w:rsidP="00C90739">
      <w:pPr>
        <w:pStyle w:val="afe"/>
        <w:widowControl w:val="0"/>
        <w:numPr>
          <w:ilvl w:val="1"/>
          <w:numId w:val="33"/>
        </w:numPr>
        <w:ind w:left="0" w:firstLine="709"/>
        <w:rPr>
          <w:rFonts w:ascii="Times New Roman" w:hAnsi="Times New Roman"/>
          <w:sz w:val="24"/>
          <w:szCs w:val="24"/>
        </w:rPr>
      </w:pPr>
      <w:r w:rsidRPr="00B50EEC">
        <w:rPr>
          <w:rFonts w:ascii="Times New Roman" w:hAnsi="Times New Roman"/>
          <w:sz w:val="24"/>
          <w:szCs w:val="24"/>
        </w:rPr>
        <w:t>Оценивая в целом экспертно-аналитическую деятельность</w:t>
      </w:r>
      <w:r w:rsidR="00B50EEC" w:rsidRPr="00B50EEC">
        <w:rPr>
          <w:rFonts w:ascii="Times New Roman" w:hAnsi="Times New Roman"/>
          <w:sz w:val="24"/>
          <w:szCs w:val="24"/>
        </w:rPr>
        <w:t xml:space="preserve"> КСП</w:t>
      </w:r>
      <w:r w:rsidRPr="00B50EEC">
        <w:rPr>
          <w:rFonts w:ascii="Times New Roman" w:hAnsi="Times New Roman"/>
          <w:sz w:val="24"/>
          <w:szCs w:val="24"/>
        </w:rPr>
        <w:t>, можно сделать вывод</w:t>
      </w:r>
      <w:r w:rsidR="00CA48E8" w:rsidRPr="00B50EEC">
        <w:rPr>
          <w:rFonts w:ascii="Times New Roman" w:hAnsi="Times New Roman"/>
          <w:sz w:val="24"/>
          <w:szCs w:val="24"/>
        </w:rPr>
        <w:t>, что у</w:t>
      </w:r>
      <w:r w:rsidRPr="00B50EEC">
        <w:rPr>
          <w:rFonts w:ascii="Times New Roman" w:hAnsi="Times New Roman"/>
          <w:sz w:val="24"/>
          <w:szCs w:val="24"/>
        </w:rPr>
        <w:t xml:space="preserve">ровень </w:t>
      </w:r>
      <w:r w:rsidR="00B50EEC" w:rsidRPr="00B50EEC">
        <w:rPr>
          <w:rFonts w:ascii="Times New Roman" w:hAnsi="Times New Roman"/>
          <w:sz w:val="24"/>
          <w:szCs w:val="24"/>
        </w:rPr>
        <w:t xml:space="preserve"> проведения финансовой экспертизы проектов</w:t>
      </w:r>
      <w:r w:rsidRPr="00B50EEC">
        <w:rPr>
          <w:rFonts w:ascii="Times New Roman" w:hAnsi="Times New Roman"/>
          <w:sz w:val="24"/>
          <w:szCs w:val="24"/>
        </w:rPr>
        <w:t xml:space="preserve"> характеризуется </w:t>
      </w:r>
      <w:r w:rsidR="00CA48E8" w:rsidRPr="00B50EEC">
        <w:rPr>
          <w:rFonts w:ascii="Times New Roman" w:hAnsi="Times New Roman"/>
          <w:sz w:val="24"/>
          <w:szCs w:val="24"/>
        </w:rPr>
        <w:t>достаточно большим</w:t>
      </w:r>
      <w:r w:rsidRPr="00B50EEC">
        <w:rPr>
          <w:rFonts w:ascii="Times New Roman" w:hAnsi="Times New Roman"/>
          <w:sz w:val="24"/>
          <w:szCs w:val="24"/>
        </w:rPr>
        <w:t xml:space="preserve"> количеств</w:t>
      </w:r>
      <w:r w:rsidR="00CA48E8" w:rsidRPr="00B50EEC">
        <w:rPr>
          <w:rFonts w:ascii="Times New Roman" w:hAnsi="Times New Roman"/>
          <w:sz w:val="24"/>
          <w:szCs w:val="24"/>
        </w:rPr>
        <w:t>ом</w:t>
      </w:r>
      <w:r w:rsidRPr="00B50EEC">
        <w:rPr>
          <w:rFonts w:ascii="Times New Roman" w:hAnsi="Times New Roman"/>
          <w:sz w:val="24"/>
          <w:szCs w:val="24"/>
        </w:rPr>
        <w:t xml:space="preserve"> замечаний</w:t>
      </w:r>
      <w:r w:rsidR="00CA48E8" w:rsidRPr="00B50EEC">
        <w:rPr>
          <w:rFonts w:ascii="Times New Roman" w:hAnsi="Times New Roman"/>
          <w:sz w:val="24"/>
          <w:szCs w:val="24"/>
        </w:rPr>
        <w:t xml:space="preserve"> (191 поз</w:t>
      </w:r>
      <w:r w:rsidR="009C088E">
        <w:rPr>
          <w:rFonts w:ascii="Times New Roman" w:hAnsi="Times New Roman"/>
          <w:sz w:val="24"/>
          <w:szCs w:val="24"/>
        </w:rPr>
        <w:t>иция</w:t>
      </w:r>
      <w:r w:rsidR="00CA48E8" w:rsidRPr="00B50EEC">
        <w:rPr>
          <w:rFonts w:ascii="Times New Roman" w:hAnsi="Times New Roman"/>
          <w:sz w:val="24"/>
          <w:szCs w:val="24"/>
        </w:rPr>
        <w:t>)</w:t>
      </w:r>
      <w:r w:rsidRPr="00B50EEC">
        <w:rPr>
          <w:rFonts w:ascii="Times New Roman" w:hAnsi="Times New Roman"/>
          <w:sz w:val="24"/>
          <w:szCs w:val="24"/>
        </w:rPr>
        <w:t xml:space="preserve">, отраженных в </w:t>
      </w:r>
      <w:r w:rsidR="00B50EEC" w:rsidRPr="00B50EEC">
        <w:rPr>
          <w:rFonts w:ascii="Times New Roman" w:hAnsi="Times New Roman"/>
          <w:sz w:val="24"/>
          <w:szCs w:val="24"/>
        </w:rPr>
        <w:t xml:space="preserve">экспертных </w:t>
      </w:r>
      <w:r w:rsidRPr="00B50EEC">
        <w:rPr>
          <w:rFonts w:ascii="Times New Roman" w:hAnsi="Times New Roman"/>
          <w:sz w:val="24"/>
          <w:szCs w:val="24"/>
        </w:rPr>
        <w:t>заключе</w:t>
      </w:r>
      <w:r w:rsidR="00466AE6" w:rsidRPr="00B50EEC">
        <w:rPr>
          <w:rFonts w:ascii="Times New Roman" w:hAnsi="Times New Roman"/>
          <w:sz w:val="24"/>
          <w:szCs w:val="24"/>
        </w:rPr>
        <w:t>н</w:t>
      </w:r>
      <w:r w:rsidR="00B50EEC" w:rsidRPr="00B50EEC">
        <w:rPr>
          <w:rFonts w:ascii="Times New Roman" w:hAnsi="Times New Roman"/>
          <w:sz w:val="24"/>
          <w:szCs w:val="24"/>
        </w:rPr>
        <w:t xml:space="preserve">иях, </w:t>
      </w:r>
      <w:r w:rsidRPr="00B50EEC">
        <w:rPr>
          <w:rFonts w:ascii="Times New Roman" w:hAnsi="Times New Roman"/>
          <w:sz w:val="24"/>
          <w:szCs w:val="24"/>
        </w:rPr>
        <w:t xml:space="preserve">при </w:t>
      </w:r>
      <w:r w:rsidR="00211DCA">
        <w:rPr>
          <w:rFonts w:ascii="Times New Roman" w:hAnsi="Times New Roman"/>
          <w:sz w:val="24"/>
          <w:szCs w:val="24"/>
        </w:rPr>
        <w:t xml:space="preserve">этом </w:t>
      </w:r>
      <w:r w:rsidRPr="00B50EEC">
        <w:rPr>
          <w:rFonts w:ascii="Times New Roman" w:hAnsi="Times New Roman"/>
          <w:sz w:val="24"/>
          <w:szCs w:val="24"/>
        </w:rPr>
        <w:t xml:space="preserve">процент </w:t>
      </w:r>
      <w:r w:rsidR="00466AE6" w:rsidRPr="00B50EEC">
        <w:rPr>
          <w:rFonts w:ascii="Times New Roman" w:hAnsi="Times New Roman"/>
          <w:sz w:val="24"/>
          <w:szCs w:val="24"/>
        </w:rPr>
        <w:t xml:space="preserve">учета </w:t>
      </w:r>
      <w:r w:rsidRPr="00B50EEC">
        <w:rPr>
          <w:rFonts w:ascii="Times New Roman" w:hAnsi="Times New Roman"/>
          <w:sz w:val="24"/>
          <w:szCs w:val="24"/>
        </w:rPr>
        <w:t xml:space="preserve">замечаний КСП </w:t>
      </w:r>
      <w:r w:rsidR="00CA48E8" w:rsidRPr="00B50EEC">
        <w:rPr>
          <w:rFonts w:ascii="Times New Roman" w:hAnsi="Times New Roman"/>
          <w:sz w:val="24"/>
          <w:szCs w:val="24"/>
        </w:rPr>
        <w:t xml:space="preserve">со стороны депутатского корпуса </w:t>
      </w:r>
      <w:r w:rsidR="0083128E">
        <w:rPr>
          <w:rFonts w:ascii="Times New Roman" w:hAnsi="Times New Roman"/>
          <w:sz w:val="24"/>
          <w:szCs w:val="24"/>
        </w:rPr>
        <w:t xml:space="preserve">составил </w:t>
      </w:r>
      <w:r w:rsidR="00CA48E8" w:rsidRPr="00B50EEC">
        <w:rPr>
          <w:rFonts w:ascii="Times New Roman" w:hAnsi="Times New Roman"/>
          <w:sz w:val="24"/>
          <w:szCs w:val="24"/>
        </w:rPr>
        <w:t>81%. Это свидетельствует о повышении квалификации служащих КСП.</w:t>
      </w:r>
      <w:r w:rsidRPr="00B50EEC">
        <w:rPr>
          <w:rFonts w:ascii="Times New Roman" w:hAnsi="Times New Roman"/>
          <w:sz w:val="24"/>
          <w:szCs w:val="24"/>
        </w:rPr>
        <w:t xml:space="preserve"> </w:t>
      </w:r>
    </w:p>
    <w:p w:rsidR="0005260C" w:rsidRPr="005301D8" w:rsidRDefault="00CA48E8" w:rsidP="005301D8">
      <w:pPr>
        <w:pStyle w:val="afe"/>
        <w:numPr>
          <w:ilvl w:val="1"/>
          <w:numId w:val="33"/>
        </w:numPr>
        <w:ind w:left="0" w:firstLine="709"/>
        <w:rPr>
          <w:rFonts w:ascii="Times New Roman" w:hAnsi="Times New Roman"/>
        </w:rPr>
      </w:pPr>
      <w:r w:rsidRPr="002040E5">
        <w:rPr>
          <w:rFonts w:ascii="Times New Roman" w:hAnsi="Times New Roman"/>
          <w:sz w:val="24"/>
          <w:szCs w:val="24"/>
        </w:rPr>
        <w:t>Оценивая уровень контрольной деятельности</w:t>
      </w:r>
      <w:r w:rsidR="002C3821" w:rsidRPr="002040E5">
        <w:rPr>
          <w:rFonts w:ascii="Times New Roman" w:hAnsi="Times New Roman"/>
          <w:sz w:val="24"/>
          <w:szCs w:val="24"/>
        </w:rPr>
        <w:t xml:space="preserve">, </w:t>
      </w:r>
      <w:r w:rsidR="0083128E" w:rsidRPr="002040E5">
        <w:rPr>
          <w:rFonts w:ascii="Times New Roman" w:hAnsi="Times New Roman"/>
          <w:sz w:val="24"/>
          <w:szCs w:val="24"/>
        </w:rPr>
        <w:t xml:space="preserve">можно сделать вывод, что </w:t>
      </w:r>
      <w:r w:rsidR="0005260C" w:rsidRPr="002040E5">
        <w:rPr>
          <w:rFonts w:ascii="Times New Roman" w:hAnsi="Times New Roman"/>
        </w:rPr>
        <w:t>качество проведения проверок удовлетворительное</w:t>
      </w:r>
      <w:r w:rsidR="002040E5" w:rsidRPr="002040E5">
        <w:rPr>
          <w:rFonts w:ascii="Times New Roman" w:hAnsi="Times New Roman"/>
        </w:rPr>
        <w:t xml:space="preserve">. </w:t>
      </w:r>
      <w:r w:rsidR="00211DCA">
        <w:rPr>
          <w:rFonts w:ascii="Times New Roman" w:hAnsi="Times New Roman"/>
        </w:rPr>
        <w:t>Отдельные отчеты по провер</w:t>
      </w:r>
      <w:r w:rsidR="00211DCA" w:rsidRPr="005301D8">
        <w:rPr>
          <w:rFonts w:ascii="Times New Roman" w:hAnsi="Times New Roman"/>
        </w:rPr>
        <w:t xml:space="preserve">кам </w:t>
      </w:r>
      <w:r w:rsidR="005301D8">
        <w:rPr>
          <w:rFonts w:ascii="Times New Roman" w:hAnsi="Times New Roman"/>
        </w:rPr>
        <w:t xml:space="preserve">КСП Красновишерского муниципального района </w:t>
      </w:r>
      <w:r w:rsidR="0005260C" w:rsidRPr="005301D8">
        <w:rPr>
          <w:rFonts w:ascii="Times New Roman" w:hAnsi="Times New Roman"/>
        </w:rPr>
        <w:t xml:space="preserve">предложено использовать в 2014 году на семинаре  для кейс-стади. </w:t>
      </w:r>
    </w:p>
    <w:p w:rsidR="00211DCA" w:rsidRPr="00211DCA" w:rsidRDefault="002040E5" w:rsidP="00211DCA">
      <w:pPr>
        <w:pStyle w:val="afe"/>
        <w:widowControl w:val="0"/>
        <w:ind w:left="0" w:firstLine="709"/>
        <w:rPr>
          <w:rFonts w:ascii="Times New Roman" w:hAnsi="Times New Roman"/>
          <w:sz w:val="24"/>
          <w:szCs w:val="24"/>
        </w:rPr>
      </w:pPr>
      <w:r w:rsidRPr="002040E5">
        <w:rPr>
          <w:rFonts w:ascii="Times New Roman" w:hAnsi="Times New Roman"/>
          <w:sz w:val="24"/>
          <w:szCs w:val="24"/>
        </w:rPr>
        <w:t xml:space="preserve">Вместе с тем, </w:t>
      </w:r>
      <w:r w:rsidR="002C3821" w:rsidRPr="002040E5">
        <w:rPr>
          <w:rFonts w:ascii="Times New Roman" w:hAnsi="Times New Roman"/>
          <w:sz w:val="24"/>
          <w:szCs w:val="24"/>
        </w:rPr>
        <w:t xml:space="preserve">КСП отмечает, что </w:t>
      </w:r>
      <w:r w:rsidR="000F7DB5" w:rsidRPr="002040E5">
        <w:rPr>
          <w:rFonts w:ascii="Times New Roman" w:hAnsi="Times New Roman"/>
          <w:sz w:val="24"/>
          <w:szCs w:val="24"/>
        </w:rPr>
        <w:t xml:space="preserve">выявленные нарушения можно отнести к разряду систематических, поскольку аналогичные  </w:t>
      </w:r>
      <w:r w:rsidR="00C90739" w:rsidRPr="002040E5">
        <w:rPr>
          <w:rFonts w:ascii="Times New Roman" w:hAnsi="Times New Roman"/>
          <w:sz w:val="24"/>
          <w:szCs w:val="24"/>
        </w:rPr>
        <w:t xml:space="preserve">нарушения </w:t>
      </w:r>
      <w:r w:rsidR="000F7DB5" w:rsidRPr="002040E5">
        <w:rPr>
          <w:rFonts w:ascii="Times New Roman" w:hAnsi="Times New Roman"/>
          <w:sz w:val="24"/>
          <w:szCs w:val="24"/>
        </w:rPr>
        <w:t xml:space="preserve">были выявлены в </w:t>
      </w:r>
      <w:r w:rsidR="009C088E" w:rsidRPr="002040E5">
        <w:rPr>
          <w:rFonts w:ascii="Times New Roman" w:hAnsi="Times New Roman"/>
          <w:sz w:val="24"/>
          <w:szCs w:val="24"/>
        </w:rPr>
        <w:t xml:space="preserve">2011 и </w:t>
      </w:r>
      <w:r w:rsidR="000F7DB5" w:rsidRPr="002040E5">
        <w:rPr>
          <w:rFonts w:ascii="Times New Roman" w:hAnsi="Times New Roman"/>
          <w:sz w:val="24"/>
          <w:szCs w:val="24"/>
        </w:rPr>
        <w:t>2012 год</w:t>
      </w:r>
      <w:r w:rsidR="009C088E" w:rsidRPr="002040E5">
        <w:rPr>
          <w:rFonts w:ascii="Times New Roman" w:hAnsi="Times New Roman"/>
          <w:sz w:val="24"/>
          <w:szCs w:val="24"/>
        </w:rPr>
        <w:t>ах</w:t>
      </w:r>
      <w:r w:rsidR="000F7DB5" w:rsidRPr="002040E5">
        <w:rPr>
          <w:rFonts w:ascii="Times New Roman" w:hAnsi="Times New Roman"/>
          <w:sz w:val="24"/>
          <w:szCs w:val="24"/>
        </w:rPr>
        <w:t>.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w:t>
      </w:r>
      <w:r w:rsidR="00211DCA">
        <w:rPr>
          <w:rFonts w:ascii="Times New Roman" w:hAnsi="Times New Roman"/>
          <w:sz w:val="24"/>
          <w:szCs w:val="24"/>
        </w:rPr>
        <w:t xml:space="preserve"> </w:t>
      </w:r>
      <w:r w:rsidR="000F7DB5" w:rsidRPr="002040E5">
        <w:rPr>
          <w:rFonts w:ascii="Times New Roman" w:hAnsi="Times New Roman"/>
          <w:sz w:val="24"/>
          <w:szCs w:val="24"/>
        </w:rPr>
        <w:t xml:space="preserve">Направляемая </w:t>
      </w:r>
      <w:r w:rsidR="00466AE6" w:rsidRPr="002040E5">
        <w:rPr>
          <w:rFonts w:ascii="Times New Roman" w:hAnsi="Times New Roman"/>
          <w:sz w:val="24"/>
          <w:szCs w:val="24"/>
        </w:rPr>
        <w:t xml:space="preserve"> в адрес КСП информация о принятых мерах по устранению нарушений</w:t>
      </w:r>
      <w:r w:rsidR="009C088E" w:rsidRPr="002040E5">
        <w:rPr>
          <w:rFonts w:ascii="Times New Roman" w:hAnsi="Times New Roman"/>
          <w:sz w:val="24"/>
          <w:szCs w:val="24"/>
        </w:rPr>
        <w:t>,</w:t>
      </w:r>
      <w:r w:rsidR="000F7DB5" w:rsidRPr="002040E5">
        <w:rPr>
          <w:rFonts w:ascii="Times New Roman" w:hAnsi="Times New Roman"/>
          <w:sz w:val="24"/>
          <w:szCs w:val="24"/>
        </w:rPr>
        <w:t xml:space="preserve"> носит декларативный</w:t>
      </w:r>
      <w:r w:rsidR="000F7DB5" w:rsidRPr="00B50EEC">
        <w:rPr>
          <w:rFonts w:ascii="Times New Roman" w:hAnsi="Times New Roman"/>
          <w:sz w:val="24"/>
          <w:szCs w:val="24"/>
        </w:rPr>
        <w:t xml:space="preserve"> и фо</w:t>
      </w:r>
      <w:r w:rsidR="005301D8">
        <w:rPr>
          <w:rFonts w:ascii="Times New Roman" w:hAnsi="Times New Roman"/>
          <w:sz w:val="24"/>
          <w:szCs w:val="24"/>
        </w:rPr>
        <w:t>рмальный характер.</w:t>
      </w:r>
    </w:p>
    <w:p w:rsidR="00466AE6" w:rsidRPr="00B50EEC" w:rsidRDefault="000F7DB5" w:rsidP="002040E5">
      <w:pPr>
        <w:pStyle w:val="afe"/>
        <w:widowControl w:val="0"/>
        <w:ind w:left="0" w:firstLine="709"/>
        <w:rPr>
          <w:rFonts w:ascii="Times New Roman" w:hAnsi="Times New Roman"/>
          <w:sz w:val="24"/>
          <w:szCs w:val="24"/>
        </w:rPr>
      </w:pPr>
      <w:r w:rsidRPr="00B50EEC">
        <w:rPr>
          <w:rFonts w:ascii="Times New Roman" w:hAnsi="Times New Roman"/>
          <w:sz w:val="24"/>
          <w:szCs w:val="24"/>
        </w:rPr>
        <w:t xml:space="preserve">Фактически значимых для бюджета района </w:t>
      </w:r>
      <w:r w:rsidR="00B50EEC" w:rsidRPr="00B50EEC">
        <w:rPr>
          <w:rFonts w:ascii="Times New Roman" w:hAnsi="Times New Roman"/>
          <w:sz w:val="24"/>
          <w:szCs w:val="24"/>
        </w:rPr>
        <w:t>мер</w:t>
      </w:r>
      <w:r w:rsidRPr="00B50EEC">
        <w:rPr>
          <w:rFonts w:ascii="Times New Roman" w:hAnsi="Times New Roman"/>
          <w:sz w:val="24"/>
          <w:szCs w:val="24"/>
        </w:rPr>
        <w:t xml:space="preserve"> по сокращению неэффективных расходов</w:t>
      </w:r>
      <w:r w:rsidR="00C90739" w:rsidRPr="00B50EEC">
        <w:rPr>
          <w:rFonts w:ascii="Times New Roman" w:hAnsi="Times New Roman"/>
          <w:sz w:val="24"/>
          <w:szCs w:val="24"/>
        </w:rPr>
        <w:t>,</w:t>
      </w:r>
      <w:r w:rsidRPr="00B50EEC">
        <w:rPr>
          <w:rFonts w:ascii="Times New Roman" w:hAnsi="Times New Roman"/>
          <w:sz w:val="24"/>
          <w:szCs w:val="24"/>
        </w:rPr>
        <w:t xml:space="preserve"> поступлению неналоговых </w:t>
      </w:r>
      <w:r w:rsidR="00466AE6" w:rsidRPr="00B50EEC">
        <w:rPr>
          <w:rFonts w:ascii="Times New Roman" w:hAnsi="Times New Roman"/>
          <w:sz w:val="24"/>
          <w:szCs w:val="24"/>
        </w:rPr>
        <w:t xml:space="preserve"> </w:t>
      </w:r>
      <w:r w:rsidR="00C90739" w:rsidRPr="00B50EEC">
        <w:rPr>
          <w:rFonts w:ascii="Times New Roman" w:hAnsi="Times New Roman"/>
          <w:sz w:val="24"/>
          <w:szCs w:val="24"/>
        </w:rPr>
        <w:t xml:space="preserve">доходов, связанных с исполнением договоров </w:t>
      </w:r>
      <w:r w:rsidR="005301D8">
        <w:rPr>
          <w:rFonts w:ascii="Times New Roman" w:hAnsi="Times New Roman"/>
          <w:sz w:val="24"/>
          <w:szCs w:val="24"/>
        </w:rPr>
        <w:t xml:space="preserve">ни администрацией района, ни руководителями проверенных учреждений </w:t>
      </w:r>
      <w:r w:rsidR="00C90739" w:rsidRPr="00B50EEC">
        <w:rPr>
          <w:rFonts w:ascii="Times New Roman" w:hAnsi="Times New Roman"/>
          <w:sz w:val="24"/>
          <w:szCs w:val="24"/>
        </w:rPr>
        <w:t>не проведено.</w:t>
      </w:r>
    </w:p>
    <w:p w:rsidR="00933350" w:rsidRPr="00B50EEC" w:rsidRDefault="00933350" w:rsidP="00B50EEC">
      <w:pPr>
        <w:pStyle w:val="afe"/>
        <w:tabs>
          <w:tab w:val="num" w:pos="0"/>
          <w:tab w:val="left" w:pos="540"/>
          <w:tab w:val="left" w:pos="900"/>
        </w:tabs>
        <w:ind w:left="0" w:firstLine="709"/>
        <w:rPr>
          <w:rFonts w:ascii="Times New Roman" w:hAnsi="Times New Roman"/>
          <w:sz w:val="24"/>
          <w:szCs w:val="24"/>
        </w:rPr>
      </w:pPr>
      <w:r w:rsidRPr="00B50EEC">
        <w:rPr>
          <w:rFonts w:ascii="Times New Roman" w:hAnsi="Times New Roman"/>
          <w:sz w:val="24"/>
          <w:szCs w:val="24"/>
        </w:rPr>
        <w:t>Основные показатели, характеризующие работу КСП в разрезе контрольных мероприятий, представлены приложением 1 к настоящему Отчету.</w:t>
      </w:r>
    </w:p>
    <w:p w:rsidR="00466AE6" w:rsidRPr="00B50EEC" w:rsidRDefault="00466AE6" w:rsidP="007544F5">
      <w:pPr>
        <w:widowControl w:val="0"/>
        <w:ind w:firstLine="709"/>
        <w:jc w:val="both"/>
      </w:pPr>
      <w:r w:rsidRPr="00B50EEC">
        <w:t xml:space="preserve">В бюджет района возмещено по результатам проверок  - </w:t>
      </w:r>
      <w:r w:rsidR="00C833EA">
        <w:t>24,5</w:t>
      </w:r>
      <w:r w:rsidR="00B50EEC" w:rsidRPr="00B50EEC">
        <w:t xml:space="preserve"> тыс. руб.</w:t>
      </w:r>
    </w:p>
    <w:p w:rsidR="00C90739" w:rsidRPr="00B50EEC" w:rsidRDefault="00CA48E8" w:rsidP="00C90739">
      <w:pPr>
        <w:pStyle w:val="afe"/>
        <w:numPr>
          <w:ilvl w:val="1"/>
          <w:numId w:val="33"/>
        </w:numPr>
        <w:tabs>
          <w:tab w:val="left" w:pos="540"/>
          <w:tab w:val="num" w:pos="720"/>
          <w:tab w:val="left" w:pos="900"/>
        </w:tabs>
        <w:ind w:left="0" w:firstLine="709"/>
        <w:rPr>
          <w:rFonts w:ascii="Times New Roman" w:hAnsi="Times New Roman"/>
          <w:color w:val="000000"/>
          <w:sz w:val="24"/>
          <w:szCs w:val="24"/>
          <w:shd w:val="clear" w:color="auto" w:fill="FFFFFF"/>
        </w:rPr>
      </w:pPr>
      <w:r w:rsidRPr="00B50EEC">
        <w:rPr>
          <w:rFonts w:ascii="Times New Roman" w:hAnsi="Times New Roman"/>
          <w:sz w:val="24"/>
          <w:szCs w:val="24"/>
        </w:rPr>
        <w:t>План работы КСП на 2014 год сформирован. В него включены контрольные мероприятия, инициированные КСП,  учтен</w:t>
      </w:r>
      <w:r w:rsidR="00C90739" w:rsidRPr="00B50EEC">
        <w:rPr>
          <w:rFonts w:ascii="Times New Roman" w:hAnsi="Times New Roman"/>
          <w:sz w:val="24"/>
          <w:szCs w:val="24"/>
        </w:rPr>
        <w:t>о</w:t>
      </w:r>
      <w:r w:rsidRPr="00B50EEC">
        <w:rPr>
          <w:rFonts w:ascii="Times New Roman" w:hAnsi="Times New Roman"/>
          <w:sz w:val="24"/>
          <w:szCs w:val="24"/>
        </w:rPr>
        <w:t xml:space="preserve"> предложени</w:t>
      </w:r>
      <w:r w:rsidR="00C90739" w:rsidRPr="00B50EEC">
        <w:rPr>
          <w:rFonts w:ascii="Times New Roman" w:hAnsi="Times New Roman"/>
          <w:sz w:val="24"/>
          <w:szCs w:val="24"/>
        </w:rPr>
        <w:t>е</w:t>
      </w:r>
      <w:r w:rsidRPr="00B50EEC">
        <w:rPr>
          <w:rFonts w:ascii="Times New Roman" w:hAnsi="Times New Roman"/>
          <w:sz w:val="24"/>
          <w:szCs w:val="24"/>
        </w:rPr>
        <w:t xml:space="preserve"> депутат</w:t>
      </w:r>
      <w:r w:rsidR="00C90739" w:rsidRPr="00B50EEC">
        <w:rPr>
          <w:rFonts w:ascii="Times New Roman" w:hAnsi="Times New Roman"/>
          <w:sz w:val="24"/>
          <w:szCs w:val="24"/>
        </w:rPr>
        <w:t>а Середкиной Е.И.</w:t>
      </w:r>
    </w:p>
    <w:p w:rsidR="00AE1A13" w:rsidRPr="007A675E" w:rsidRDefault="00B50EEC" w:rsidP="00794F42">
      <w:pPr>
        <w:pStyle w:val="afe"/>
        <w:numPr>
          <w:ilvl w:val="1"/>
          <w:numId w:val="33"/>
        </w:numPr>
        <w:tabs>
          <w:tab w:val="left" w:pos="540"/>
          <w:tab w:val="num" w:pos="720"/>
          <w:tab w:val="left" w:pos="900"/>
        </w:tabs>
        <w:ind w:left="0" w:firstLine="709"/>
      </w:pPr>
      <w:r w:rsidRPr="00B50EEC">
        <w:rPr>
          <w:rStyle w:val="apple-style-span"/>
          <w:rFonts w:ascii="Times New Roman" w:hAnsi="Times New Roman"/>
          <w:color w:val="000000"/>
          <w:sz w:val="24"/>
          <w:szCs w:val="24"/>
          <w:shd w:val="clear" w:color="auto" w:fill="FFFFFF"/>
        </w:rPr>
        <w:t>В</w:t>
      </w:r>
      <w:r w:rsidR="00841C7A" w:rsidRPr="00B50EEC">
        <w:rPr>
          <w:rStyle w:val="apple-style-span"/>
          <w:rFonts w:ascii="Times New Roman" w:hAnsi="Times New Roman"/>
          <w:color w:val="000000"/>
          <w:sz w:val="24"/>
          <w:szCs w:val="24"/>
          <w:shd w:val="clear" w:color="auto" w:fill="FFFFFF"/>
        </w:rPr>
        <w:t xml:space="preserve"> 2014 году </w:t>
      </w:r>
      <w:r w:rsidRPr="00B50EEC">
        <w:rPr>
          <w:rStyle w:val="apple-style-span"/>
          <w:rFonts w:ascii="Times New Roman" w:hAnsi="Times New Roman"/>
          <w:color w:val="000000"/>
          <w:sz w:val="24"/>
          <w:szCs w:val="24"/>
          <w:shd w:val="clear" w:color="auto" w:fill="FFFFFF"/>
        </w:rPr>
        <w:t xml:space="preserve">работа КСП будет направлена на </w:t>
      </w:r>
      <w:r w:rsidR="00466AE6" w:rsidRPr="00B50EEC">
        <w:rPr>
          <w:rStyle w:val="apple-style-span"/>
          <w:rFonts w:ascii="Times New Roman" w:hAnsi="Times New Roman"/>
          <w:color w:val="000000"/>
          <w:sz w:val="24"/>
          <w:szCs w:val="24"/>
          <w:shd w:val="clear" w:color="auto" w:fill="FFFFFF"/>
        </w:rPr>
        <w:t>приведени</w:t>
      </w:r>
      <w:r w:rsidRPr="00B50EEC">
        <w:rPr>
          <w:rStyle w:val="apple-style-span"/>
          <w:rFonts w:ascii="Times New Roman" w:hAnsi="Times New Roman"/>
          <w:color w:val="000000"/>
          <w:sz w:val="24"/>
          <w:szCs w:val="24"/>
          <w:shd w:val="clear" w:color="auto" w:fill="FFFFFF"/>
        </w:rPr>
        <w:t>е</w:t>
      </w:r>
      <w:r w:rsidR="00466AE6" w:rsidRPr="00B50EEC">
        <w:rPr>
          <w:rStyle w:val="apple-style-span"/>
          <w:rFonts w:ascii="Times New Roman" w:hAnsi="Times New Roman"/>
          <w:color w:val="000000"/>
          <w:sz w:val="24"/>
          <w:szCs w:val="24"/>
          <w:shd w:val="clear" w:color="auto" w:fill="FFFFFF"/>
        </w:rPr>
        <w:t xml:space="preserve"> в соответствие </w:t>
      </w:r>
      <w:r w:rsidR="00841C7A" w:rsidRPr="00B50EEC">
        <w:rPr>
          <w:rStyle w:val="apple-style-span"/>
          <w:rFonts w:ascii="Times New Roman" w:hAnsi="Times New Roman"/>
          <w:color w:val="000000"/>
          <w:sz w:val="24"/>
          <w:szCs w:val="24"/>
          <w:shd w:val="clear" w:color="auto" w:fill="FFFFFF"/>
        </w:rPr>
        <w:t xml:space="preserve">требованиям бюджетного законодательства нормативных актов, связанных с </w:t>
      </w:r>
      <w:r w:rsidRPr="00B50EEC">
        <w:rPr>
          <w:rStyle w:val="apple-style-span"/>
          <w:rFonts w:ascii="Times New Roman" w:hAnsi="Times New Roman"/>
          <w:color w:val="000000"/>
          <w:sz w:val="24"/>
          <w:szCs w:val="24"/>
          <w:shd w:val="clear" w:color="auto" w:fill="FFFFFF"/>
        </w:rPr>
        <w:t xml:space="preserve">формированием </w:t>
      </w:r>
      <w:r w:rsidR="00841C7A" w:rsidRPr="00B50EEC">
        <w:rPr>
          <w:rStyle w:val="apple-style-span"/>
          <w:rFonts w:ascii="Times New Roman" w:hAnsi="Times New Roman"/>
          <w:color w:val="000000"/>
          <w:sz w:val="24"/>
          <w:szCs w:val="24"/>
          <w:shd w:val="clear" w:color="auto" w:fill="FFFFFF"/>
        </w:rPr>
        <w:t xml:space="preserve"> программно-целево</w:t>
      </w:r>
      <w:r w:rsidRPr="00B50EEC">
        <w:rPr>
          <w:rStyle w:val="apple-style-span"/>
          <w:rFonts w:ascii="Times New Roman" w:hAnsi="Times New Roman"/>
          <w:color w:val="000000"/>
          <w:sz w:val="24"/>
          <w:szCs w:val="24"/>
          <w:shd w:val="clear" w:color="auto" w:fill="FFFFFF"/>
        </w:rPr>
        <w:t>го</w:t>
      </w:r>
      <w:r w:rsidR="00841C7A" w:rsidRPr="00B50EEC">
        <w:rPr>
          <w:rStyle w:val="apple-style-span"/>
          <w:rFonts w:ascii="Times New Roman" w:hAnsi="Times New Roman"/>
          <w:color w:val="000000"/>
          <w:sz w:val="24"/>
          <w:szCs w:val="24"/>
          <w:shd w:val="clear" w:color="auto" w:fill="FFFFFF"/>
        </w:rPr>
        <w:t xml:space="preserve"> бюджет</w:t>
      </w:r>
      <w:r w:rsidRPr="00B50EEC">
        <w:rPr>
          <w:rStyle w:val="apple-style-span"/>
          <w:rFonts w:ascii="Times New Roman" w:hAnsi="Times New Roman"/>
          <w:color w:val="000000"/>
          <w:sz w:val="24"/>
          <w:szCs w:val="24"/>
          <w:shd w:val="clear" w:color="auto" w:fill="FFFFFF"/>
        </w:rPr>
        <w:t>а</w:t>
      </w:r>
      <w:r w:rsidR="00841C7A" w:rsidRPr="00B50EEC">
        <w:rPr>
          <w:rStyle w:val="apple-style-span"/>
          <w:rFonts w:ascii="Times New Roman" w:hAnsi="Times New Roman"/>
          <w:color w:val="000000"/>
          <w:sz w:val="24"/>
          <w:szCs w:val="24"/>
          <w:shd w:val="clear" w:color="auto" w:fill="FFFFFF"/>
        </w:rPr>
        <w:t>, качественной внешней проверке отчета об исполнении бюджет</w:t>
      </w:r>
      <w:r w:rsidRPr="00B50EEC">
        <w:rPr>
          <w:rStyle w:val="apple-style-span"/>
          <w:rFonts w:ascii="Times New Roman" w:hAnsi="Times New Roman"/>
          <w:color w:val="000000"/>
          <w:sz w:val="24"/>
          <w:szCs w:val="24"/>
          <w:shd w:val="clear" w:color="auto" w:fill="FFFFFF"/>
        </w:rPr>
        <w:t xml:space="preserve">ов </w:t>
      </w:r>
      <w:r w:rsidR="00841C7A" w:rsidRPr="00B50EEC">
        <w:rPr>
          <w:rStyle w:val="apple-style-span"/>
          <w:rFonts w:ascii="Times New Roman" w:hAnsi="Times New Roman"/>
          <w:color w:val="000000"/>
          <w:sz w:val="24"/>
          <w:szCs w:val="24"/>
          <w:shd w:val="clear" w:color="auto" w:fill="FFFFFF"/>
        </w:rPr>
        <w:t>района</w:t>
      </w:r>
      <w:r w:rsidRPr="00B50EEC">
        <w:rPr>
          <w:rStyle w:val="apple-style-span"/>
          <w:rFonts w:ascii="Times New Roman" w:hAnsi="Times New Roman"/>
          <w:color w:val="000000"/>
          <w:sz w:val="24"/>
          <w:szCs w:val="24"/>
          <w:shd w:val="clear" w:color="auto" w:fill="FFFFFF"/>
        </w:rPr>
        <w:t xml:space="preserve"> и поселений </w:t>
      </w:r>
      <w:r w:rsidR="00841C7A" w:rsidRPr="00B50EEC">
        <w:rPr>
          <w:rStyle w:val="apple-style-span"/>
          <w:rFonts w:ascii="Times New Roman" w:hAnsi="Times New Roman"/>
          <w:color w:val="000000"/>
          <w:sz w:val="24"/>
          <w:szCs w:val="24"/>
          <w:shd w:val="clear" w:color="auto" w:fill="FFFFFF"/>
        </w:rPr>
        <w:t xml:space="preserve"> за 2013 год и экспертизе проект</w:t>
      </w:r>
      <w:r w:rsidRPr="00B50EEC">
        <w:rPr>
          <w:rStyle w:val="apple-style-span"/>
          <w:rFonts w:ascii="Times New Roman" w:hAnsi="Times New Roman"/>
          <w:color w:val="000000"/>
          <w:sz w:val="24"/>
          <w:szCs w:val="24"/>
          <w:shd w:val="clear" w:color="auto" w:fill="FFFFFF"/>
        </w:rPr>
        <w:t>ов</w:t>
      </w:r>
      <w:r w:rsidR="00841C7A" w:rsidRPr="00B50EEC">
        <w:rPr>
          <w:rStyle w:val="apple-style-span"/>
          <w:rFonts w:ascii="Times New Roman" w:hAnsi="Times New Roman"/>
          <w:color w:val="000000"/>
          <w:sz w:val="24"/>
          <w:szCs w:val="24"/>
          <w:shd w:val="clear" w:color="auto" w:fill="FFFFFF"/>
        </w:rPr>
        <w:t xml:space="preserve"> бюджета на 2015-2017 годы.</w:t>
      </w:r>
    </w:p>
    <w:sectPr w:rsidR="00AE1A13" w:rsidRPr="007A675E" w:rsidSect="00794F42">
      <w:headerReference w:type="even" r:id="rId7"/>
      <w:headerReference w:type="default" r:id="rId8"/>
      <w:footerReference w:type="default" r:id="rId9"/>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EC" w:rsidRDefault="007007EC">
      <w:r>
        <w:separator/>
      </w:r>
    </w:p>
  </w:endnote>
  <w:endnote w:type="continuationSeparator" w:id="1">
    <w:p w:rsidR="007007EC" w:rsidRDefault="00700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Content>
      <w:p w:rsidR="0005260C" w:rsidRDefault="00D54DDA">
        <w:pPr>
          <w:pStyle w:val="ad"/>
          <w:jc w:val="right"/>
        </w:pPr>
        <w:fldSimple w:instr=" PAGE   \* MERGEFORMAT ">
          <w:r w:rsidR="007D3495">
            <w:rPr>
              <w:noProof/>
            </w:rPr>
            <w:t>2</w:t>
          </w:r>
        </w:fldSimple>
      </w:p>
    </w:sdtContent>
  </w:sdt>
  <w:p w:rsidR="0005260C" w:rsidRDefault="000526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EC" w:rsidRDefault="007007EC">
      <w:r>
        <w:separator/>
      </w:r>
    </w:p>
  </w:footnote>
  <w:footnote w:type="continuationSeparator" w:id="1">
    <w:p w:rsidR="007007EC" w:rsidRDefault="00700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0C" w:rsidRDefault="00D54DDA" w:rsidP="00730870">
    <w:pPr>
      <w:pStyle w:val="af4"/>
      <w:framePr w:wrap="around" w:vAnchor="text" w:hAnchor="margin" w:xAlign="center" w:y="1"/>
      <w:rPr>
        <w:rStyle w:val="af3"/>
      </w:rPr>
    </w:pPr>
    <w:r>
      <w:rPr>
        <w:rStyle w:val="af3"/>
      </w:rPr>
      <w:fldChar w:fldCharType="begin"/>
    </w:r>
    <w:r w:rsidR="0005260C">
      <w:rPr>
        <w:rStyle w:val="af3"/>
      </w:rPr>
      <w:instrText xml:space="preserve">PAGE  </w:instrText>
    </w:r>
    <w:r>
      <w:rPr>
        <w:rStyle w:val="af3"/>
      </w:rPr>
      <w:fldChar w:fldCharType="end"/>
    </w:r>
  </w:p>
  <w:p w:rsidR="0005260C" w:rsidRDefault="0005260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0C" w:rsidRDefault="0005260C" w:rsidP="00730870">
    <w:pPr>
      <w:pStyle w:val="af4"/>
      <w:framePr w:wrap="around" w:vAnchor="text" w:hAnchor="margin" w:xAlign="center" w:y="1"/>
      <w:rPr>
        <w:rStyle w:val="af3"/>
      </w:rPr>
    </w:pPr>
  </w:p>
  <w:p w:rsidR="0005260C" w:rsidRDefault="0005260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2B0"/>
      </v:shape>
    </w:pict>
  </w:numPicBullet>
  <w:numPicBullet w:numPicBulletId="1">
    <w:pict>
      <v:shape id="_x0000_i1039" type="#_x0000_t75" style="width:3pt;height:3pt" o:bullet="t">
        <v:imagedata r:id="rId2" o:title="submenu_act"/>
      </v:shape>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69"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6">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3">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7">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4">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15"/>
  </w:num>
  <w:num w:numId="5">
    <w:abstractNumId w:val="17"/>
  </w:num>
  <w:num w:numId="6">
    <w:abstractNumId w:val="34"/>
  </w:num>
  <w:num w:numId="7">
    <w:abstractNumId w:val="27"/>
  </w:num>
  <w:num w:numId="8">
    <w:abstractNumId w:val="31"/>
  </w:num>
  <w:num w:numId="9">
    <w:abstractNumId w:val="20"/>
  </w:num>
  <w:num w:numId="10">
    <w:abstractNumId w:val="14"/>
  </w:num>
  <w:num w:numId="11">
    <w:abstractNumId w:val="12"/>
  </w:num>
  <w:num w:numId="12">
    <w:abstractNumId w:val="23"/>
  </w:num>
  <w:num w:numId="13">
    <w:abstractNumId w:val="30"/>
  </w:num>
  <w:num w:numId="14">
    <w:abstractNumId w:val="11"/>
  </w:num>
  <w:num w:numId="15">
    <w:abstractNumId w:val="32"/>
  </w:num>
  <w:num w:numId="16">
    <w:abstractNumId w:val="16"/>
  </w:num>
  <w:num w:numId="17">
    <w:abstractNumId w:val="4"/>
  </w:num>
  <w:num w:numId="18">
    <w:abstractNumId w:val="2"/>
  </w:num>
  <w:num w:numId="19">
    <w:abstractNumId w:val="10"/>
  </w:num>
  <w:num w:numId="20">
    <w:abstractNumId w:val="26"/>
  </w:num>
  <w:num w:numId="21">
    <w:abstractNumId w:val="24"/>
  </w:num>
  <w:num w:numId="22">
    <w:abstractNumId w:val="28"/>
  </w:num>
  <w:num w:numId="23">
    <w:abstractNumId w:val="8"/>
  </w:num>
  <w:num w:numId="24">
    <w:abstractNumId w:val="9"/>
  </w:num>
  <w:num w:numId="25">
    <w:abstractNumId w:val="19"/>
  </w:num>
  <w:num w:numId="26">
    <w:abstractNumId w:val="21"/>
  </w:num>
  <w:num w:numId="27">
    <w:abstractNumId w:val="22"/>
  </w:num>
  <w:num w:numId="28">
    <w:abstractNumId w:val="33"/>
  </w:num>
  <w:num w:numId="29">
    <w:abstractNumId w:val="7"/>
  </w:num>
  <w:num w:numId="30">
    <w:abstractNumId w:val="1"/>
  </w:num>
  <w:num w:numId="31">
    <w:abstractNumId w:val="25"/>
  </w:num>
  <w:num w:numId="32">
    <w:abstractNumId w:val="18"/>
  </w:num>
  <w:num w:numId="33">
    <w:abstractNumId w:val="5"/>
  </w:num>
  <w:num w:numId="34">
    <w:abstractNumId w:val="0"/>
  </w:num>
  <w:num w:numId="35">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11412"/>
    <w:rsid w:val="000121A6"/>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EA9"/>
    <w:rsid w:val="00022328"/>
    <w:rsid w:val="00022ABF"/>
    <w:rsid w:val="0002304A"/>
    <w:rsid w:val="00023A4E"/>
    <w:rsid w:val="00025041"/>
    <w:rsid w:val="000260A8"/>
    <w:rsid w:val="00026A2A"/>
    <w:rsid w:val="00026CED"/>
    <w:rsid w:val="00026CEF"/>
    <w:rsid w:val="000271F4"/>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2159"/>
    <w:rsid w:val="0004218A"/>
    <w:rsid w:val="00042D03"/>
    <w:rsid w:val="00043486"/>
    <w:rsid w:val="0004408D"/>
    <w:rsid w:val="0004494E"/>
    <w:rsid w:val="00045427"/>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F9C"/>
    <w:rsid w:val="00061110"/>
    <w:rsid w:val="0006117E"/>
    <w:rsid w:val="00061ABA"/>
    <w:rsid w:val="00061BFD"/>
    <w:rsid w:val="00062329"/>
    <w:rsid w:val="00062BE5"/>
    <w:rsid w:val="00062BEB"/>
    <w:rsid w:val="0006426B"/>
    <w:rsid w:val="00064833"/>
    <w:rsid w:val="00064A80"/>
    <w:rsid w:val="0006678E"/>
    <w:rsid w:val="0006760B"/>
    <w:rsid w:val="00071E5F"/>
    <w:rsid w:val="00071F7C"/>
    <w:rsid w:val="00072647"/>
    <w:rsid w:val="00072D9D"/>
    <w:rsid w:val="00072FD0"/>
    <w:rsid w:val="000738A2"/>
    <w:rsid w:val="00073CEF"/>
    <w:rsid w:val="00074230"/>
    <w:rsid w:val="0007427D"/>
    <w:rsid w:val="000746DD"/>
    <w:rsid w:val="0007504F"/>
    <w:rsid w:val="00075348"/>
    <w:rsid w:val="000760D7"/>
    <w:rsid w:val="00076203"/>
    <w:rsid w:val="00076CCE"/>
    <w:rsid w:val="0007712D"/>
    <w:rsid w:val="00080379"/>
    <w:rsid w:val="000806C2"/>
    <w:rsid w:val="000808BD"/>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4F4A"/>
    <w:rsid w:val="000D5634"/>
    <w:rsid w:val="000D59AA"/>
    <w:rsid w:val="000D5A17"/>
    <w:rsid w:val="000D6D20"/>
    <w:rsid w:val="000E0208"/>
    <w:rsid w:val="000E0CA1"/>
    <w:rsid w:val="000E1598"/>
    <w:rsid w:val="000E2B2D"/>
    <w:rsid w:val="000E3114"/>
    <w:rsid w:val="000E449D"/>
    <w:rsid w:val="000E4790"/>
    <w:rsid w:val="000E4E03"/>
    <w:rsid w:val="000E5FFF"/>
    <w:rsid w:val="000E675D"/>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967"/>
    <w:rsid w:val="00115F9A"/>
    <w:rsid w:val="00116B75"/>
    <w:rsid w:val="001174B7"/>
    <w:rsid w:val="0012052F"/>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FED"/>
    <w:rsid w:val="0014253B"/>
    <w:rsid w:val="00143786"/>
    <w:rsid w:val="001437A4"/>
    <w:rsid w:val="00143D9B"/>
    <w:rsid w:val="00143E83"/>
    <w:rsid w:val="00143FEC"/>
    <w:rsid w:val="00144487"/>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949"/>
    <w:rsid w:val="00160B6B"/>
    <w:rsid w:val="00161242"/>
    <w:rsid w:val="00162959"/>
    <w:rsid w:val="00163D97"/>
    <w:rsid w:val="00164C95"/>
    <w:rsid w:val="00164F2F"/>
    <w:rsid w:val="00165DE6"/>
    <w:rsid w:val="00166DAE"/>
    <w:rsid w:val="0016719C"/>
    <w:rsid w:val="00167C93"/>
    <w:rsid w:val="00170728"/>
    <w:rsid w:val="0017126C"/>
    <w:rsid w:val="001723D7"/>
    <w:rsid w:val="0017272B"/>
    <w:rsid w:val="00172D77"/>
    <w:rsid w:val="00172E57"/>
    <w:rsid w:val="001732BA"/>
    <w:rsid w:val="00173DAA"/>
    <w:rsid w:val="0017467A"/>
    <w:rsid w:val="00174F47"/>
    <w:rsid w:val="00175287"/>
    <w:rsid w:val="001762A2"/>
    <w:rsid w:val="00176BB4"/>
    <w:rsid w:val="00176DB6"/>
    <w:rsid w:val="00177CDA"/>
    <w:rsid w:val="00181C09"/>
    <w:rsid w:val="00182806"/>
    <w:rsid w:val="00183305"/>
    <w:rsid w:val="001834C2"/>
    <w:rsid w:val="00184CB5"/>
    <w:rsid w:val="00185670"/>
    <w:rsid w:val="0018636F"/>
    <w:rsid w:val="001866F9"/>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1032"/>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D62"/>
    <w:rsid w:val="00203F74"/>
    <w:rsid w:val="002040E5"/>
    <w:rsid w:val="002049A5"/>
    <w:rsid w:val="00205CA9"/>
    <w:rsid w:val="00205DC3"/>
    <w:rsid w:val="00206A42"/>
    <w:rsid w:val="00207D2F"/>
    <w:rsid w:val="00211100"/>
    <w:rsid w:val="00211189"/>
    <w:rsid w:val="0021138A"/>
    <w:rsid w:val="00211B02"/>
    <w:rsid w:val="00211B27"/>
    <w:rsid w:val="00211B61"/>
    <w:rsid w:val="00211DCA"/>
    <w:rsid w:val="00211FE8"/>
    <w:rsid w:val="00212152"/>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77D4"/>
    <w:rsid w:val="00247F64"/>
    <w:rsid w:val="00250A24"/>
    <w:rsid w:val="002514D0"/>
    <w:rsid w:val="00251AD1"/>
    <w:rsid w:val="002528B4"/>
    <w:rsid w:val="00254DAC"/>
    <w:rsid w:val="002551EA"/>
    <w:rsid w:val="00255586"/>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673"/>
    <w:rsid w:val="00282C78"/>
    <w:rsid w:val="0028355D"/>
    <w:rsid w:val="00283A46"/>
    <w:rsid w:val="00284256"/>
    <w:rsid w:val="00285767"/>
    <w:rsid w:val="00285AA1"/>
    <w:rsid w:val="00285ACC"/>
    <w:rsid w:val="00285ACD"/>
    <w:rsid w:val="002864B8"/>
    <w:rsid w:val="002869EF"/>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251B"/>
    <w:rsid w:val="002B2AF8"/>
    <w:rsid w:val="002B34EF"/>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0EAA"/>
    <w:rsid w:val="002E1BF5"/>
    <w:rsid w:val="002E1C20"/>
    <w:rsid w:val="002E21F8"/>
    <w:rsid w:val="002E254B"/>
    <w:rsid w:val="002E2D7A"/>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504C"/>
    <w:rsid w:val="00327585"/>
    <w:rsid w:val="00330279"/>
    <w:rsid w:val="0033178E"/>
    <w:rsid w:val="0033202E"/>
    <w:rsid w:val="00333A1E"/>
    <w:rsid w:val="00333C8F"/>
    <w:rsid w:val="003349BA"/>
    <w:rsid w:val="00334F01"/>
    <w:rsid w:val="0033596A"/>
    <w:rsid w:val="0033646E"/>
    <w:rsid w:val="00336C0E"/>
    <w:rsid w:val="003370A5"/>
    <w:rsid w:val="00340496"/>
    <w:rsid w:val="00340C20"/>
    <w:rsid w:val="003431E0"/>
    <w:rsid w:val="003433FD"/>
    <w:rsid w:val="00344C05"/>
    <w:rsid w:val="00344C98"/>
    <w:rsid w:val="00345936"/>
    <w:rsid w:val="00345B22"/>
    <w:rsid w:val="00345EAA"/>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5FC"/>
    <w:rsid w:val="0038746D"/>
    <w:rsid w:val="00387DC8"/>
    <w:rsid w:val="003904A4"/>
    <w:rsid w:val="003914F8"/>
    <w:rsid w:val="00392898"/>
    <w:rsid w:val="00393072"/>
    <w:rsid w:val="00393FC9"/>
    <w:rsid w:val="00394006"/>
    <w:rsid w:val="003949AB"/>
    <w:rsid w:val="00394B35"/>
    <w:rsid w:val="00397FAD"/>
    <w:rsid w:val="003A0710"/>
    <w:rsid w:val="003A1779"/>
    <w:rsid w:val="003A197A"/>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D03"/>
    <w:rsid w:val="003C3996"/>
    <w:rsid w:val="003C4D26"/>
    <w:rsid w:val="003C6174"/>
    <w:rsid w:val="003C7587"/>
    <w:rsid w:val="003D0ABC"/>
    <w:rsid w:val="003D155C"/>
    <w:rsid w:val="003D1871"/>
    <w:rsid w:val="003D26F7"/>
    <w:rsid w:val="003D2FFE"/>
    <w:rsid w:val="003D4881"/>
    <w:rsid w:val="003D4A0B"/>
    <w:rsid w:val="003D4E42"/>
    <w:rsid w:val="003D5235"/>
    <w:rsid w:val="003D5CF5"/>
    <w:rsid w:val="003D64A9"/>
    <w:rsid w:val="003D6549"/>
    <w:rsid w:val="003D6E0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A74"/>
    <w:rsid w:val="00410525"/>
    <w:rsid w:val="00410DE6"/>
    <w:rsid w:val="00410FCA"/>
    <w:rsid w:val="00411EAA"/>
    <w:rsid w:val="0041262D"/>
    <w:rsid w:val="00412CC0"/>
    <w:rsid w:val="00412E64"/>
    <w:rsid w:val="004140CC"/>
    <w:rsid w:val="0041460F"/>
    <w:rsid w:val="004168CC"/>
    <w:rsid w:val="004170BA"/>
    <w:rsid w:val="0041746C"/>
    <w:rsid w:val="00420025"/>
    <w:rsid w:val="0042205F"/>
    <w:rsid w:val="004222A8"/>
    <w:rsid w:val="0042309E"/>
    <w:rsid w:val="004235C3"/>
    <w:rsid w:val="00423E1E"/>
    <w:rsid w:val="00424147"/>
    <w:rsid w:val="004244B4"/>
    <w:rsid w:val="004247E9"/>
    <w:rsid w:val="00424C91"/>
    <w:rsid w:val="00426930"/>
    <w:rsid w:val="004302C8"/>
    <w:rsid w:val="00431E40"/>
    <w:rsid w:val="00431F5C"/>
    <w:rsid w:val="00433C64"/>
    <w:rsid w:val="004344B7"/>
    <w:rsid w:val="004347A6"/>
    <w:rsid w:val="00435C16"/>
    <w:rsid w:val="00436C06"/>
    <w:rsid w:val="00436F28"/>
    <w:rsid w:val="004374E3"/>
    <w:rsid w:val="00437CB4"/>
    <w:rsid w:val="00437E29"/>
    <w:rsid w:val="00440C7E"/>
    <w:rsid w:val="00440F2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63CF"/>
    <w:rsid w:val="00457FA6"/>
    <w:rsid w:val="00460A1D"/>
    <w:rsid w:val="00460F91"/>
    <w:rsid w:val="00462343"/>
    <w:rsid w:val="004625C6"/>
    <w:rsid w:val="00462656"/>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7A0F"/>
    <w:rsid w:val="00487A3D"/>
    <w:rsid w:val="00490748"/>
    <w:rsid w:val="0049269C"/>
    <w:rsid w:val="00492BD1"/>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7EE"/>
    <w:rsid w:val="004C4F49"/>
    <w:rsid w:val="004C544D"/>
    <w:rsid w:val="004C5587"/>
    <w:rsid w:val="004C5A17"/>
    <w:rsid w:val="004C5C06"/>
    <w:rsid w:val="004C5E3D"/>
    <w:rsid w:val="004C6303"/>
    <w:rsid w:val="004C78D3"/>
    <w:rsid w:val="004C7DF4"/>
    <w:rsid w:val="004D1BAB"/>
    <w:rsid w:val="004D29DF"/>
    <w:rsid w:val="004D3583"/>
    <w:rsid w:val="004D35AA"/>
    <w:rsid w:val="004D3FD8"/>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500D90"/>
    <w:rsid w:val="005021D3"/>
    <w:rsid w:val="00502215"/>
    <w:rsid w:val="00502F4C"/>
    <w:rsid w:val="00503470"/>
    <w:rsid w:val="00503506"/>
    <w:rsid w:val="00503683"/>
    <w:rsid w:val="00503E28"/>
    <w:rsid w:val="005043EA"/>
    <w:rsid w:val="00504FBA"/>
    <w:rsid w:val="00505E5A"/>
    <w:rsid w:val="00506263"/>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6BD"/>
    <w:rsid w:val="005266EB"/>
    <w:rsid w:val="00527E33"/>
    <w:rsid w:val="005301D8"/>
    <w:rsid w:val="00531C64"/>
    <w:rsid w:val="00531D13"/>
    <w:rsid w:val="00531E80"/>
    <w:rsid w:val="005325F9"/>
    <w:rsid w:val="005329BD"/>
    <w:rsid w:val="00534B95"/>
    <w:rsid w:val="00535648"/>
    <w:rsid w:val="00535832"/>
    <w:rsid w:val="005367CD"/>
    <w:rsid w:val="0053691C"/>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C9F"/>
    <w:rsid w:val="00552A96"/>
    <w:rsid w:val="005531F1"/>
    <w:rsid w:val="00553C5A"/>
    <w:rsid w:val="00553FBD"/>
    <w:rsid w:val="00553FD9"/>
    <w:rsid w:val="00554581"/>
    <w:rsid w:val="00554E99"/>
    <w:rsid w:val="005558E5"/>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A23"/>
    <w:rsid w:val="005A0C7E"/>
    <w:rsid w:val="005A2FD2"/>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17B7"/>
    <w:rsid w:val="005C1864"/>
    <w:rsid w:val="005C1EE0"/>
    <w:rsid w:val="005C2242"/>
    <w:rsid w:val="005C37C6"/>
    <w:rsid w:val="005C3DD6"/>
    <w:rsid w:val="005C3E25"/>
    <w:rsid w:val="005C44B9"/>
    <w:rsid w:val="005C65D5"/>
    <w:rsid w:val="005C6E21"/>
    <w:rsid w:val="005C6ED4"/>
    <w:rsid w:val="005C7205"/>
    <w:rsid w:val="005C7512"/>
    <w:rsid w:val="005D0434"/>
    <w:rsid w:val="005D0E73"/>
    <w:rsid w:val="005D136C"/>
    <w:rsid w:val="005D1508"/>
    <w:rsid w:val="005D18A5"/>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256"/>
    <w:rsid w:val="00612A66"/>
    <w:rsid w:val="00615680"/>
    <w:rsid w:val="006156E9"/>
    <w:rsid w:val="00615C02"/>
    <w:rsid w:val="0061694C"/>
    <w:rsid w:val="006170AE"/>
    <w:rsid w:val="00620CEB"/>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578B"/>
    <w:rsid w:val="00675B83"/>
    <w:rsid w:val="00675F00"/>
    <w:rsid w:val="006761B7"/>
    <w:rsid w:val="00676A05"/>
    <w:rsid w:val="00676BEC"/>
    <w:rsid w:val="006771C2"/>
    <w:rsid w:val="00680AFF"/>
    <w:rsid w:val="00681245"/>
    <w:rsid w:val="00681925"/>
    <w:rsid w:val="006833C8"/>
    <w:rsid w:val="0068472B"/>
    <w:rsid w:val="00684A1D"/>
    <w:rsid w:val="00684C88"/>
    <w:rsid w:val="0068507C"/>
    <w:rsid w:val="00685569"/>
    <w:rsid w:val="00685A80"/>
    <w:rsid w:val="00686236"/>
    <w:rsid w:val="006867FE"/>
    <w:rsid w:val="00690002"/>
    <w:rsid w:val="00690A43"/>
    <w:rsid w:val="006911D0"/>
    <w:rsid w:val="006911EB"/>
    <w:rsid w:val="00692070"/>
    <w:rsid w:val="0069252D"/>
    <w:rsid w:val="00692569"/>
    <w:rsid w:val="00692DF5"/>
    <w:rsid w:val="00695501"/>
    <w:rsid w:val="0069568A"/>
    <w:rsid w:val="006958C8"/>
    <w:rsid w:val="00695B1E"/>
    <w:rsid w:val="0069618D"/>
    <w:rsid w:val="00696AE5"/>
    <w:rsid w:val="006975D9"/>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D33"/>
    <w:rsid w:val="006C3DEA"/>
    <w:rsid w:val="006C4ACC"/>
    <w:rsid w:val="006C533F"/>
    <w:rsid w:val="006C73BF"/>
    <w:rsid w:val="006C77C9"/>
    <w:rsid w:val="006D074C"/>
    <w:rsid w:val="006D0FED"/>
    <w:rsid w:val="006D1090"/>
    <w:rsid w:val="006D111A"/>
    <w:rsid w:val="006D14A9"/>
    <w:rsid w:val="006D2B08"/>
    <w:rsid w:val="006D30C1"/>
    <w:rsid w:val="006D3C6C"/>
    <w:rsid w:val="006D40C6"/>
    <w:rsid w:val="006D49D0"/>
    <w:rsid w:val="006D4D3C"/>
    <w:rsid w:val="006D504C"/>
    <w:rsid w:val="006D5259"/>
    <w:rsid w:val="006D5750"/>
    <w:rsid w:val="006D73E7"/>
    <w:rsid w:val="006E03BB"/>
    <w:rsid w:val="006E1B46"/>
    <w:rsid w:val="006E27B7"/>
    <w:rsid w:val="006E2F1F"/>
    <w:rsid w:val="006E4813"/>
    <w:rsid w:val="006E56B6"/>
    <w:rsid w:val="006E7E12"/>
    <w:rsid w:val="006F0236"/>
    <w:rsid w:val="006F053C"/>
    <w:rsid w:val="006F3197"/>
    <w:rsid w:val="006F37E4"/>
    <w:rsid w:val="006F7462"/>
    <w:rsid w:val="006F7FC2"/>
    <w:rsid w:val="007000E6"/>
    <w:rsid w:val="00700152"/>
    <w:rsid w:val="007006E2"/>
    <w:rsid w:val="007007EC"/>
    <w:rsid w:val="0070095C"/>
    <w:rsid w:val="00700B73"/>
    <w:rsid w:val="00701021"/>
    <w:rsid w:val="00701965"/>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52B8"/>
    <w:rsid w:val="00725712"/>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6439"/>
    <w:rsid w:val="0077660C"/>
    <w:rsid w:val="007768F4"/>
    <w:rsid w:val="00776C40"/>
    <w:rsid w:val="007770A9"/>
    <w:rsid w:val="007774FD"/>
    <w:rsid w:val="00777591"/>
    <w:rsid w:val="00781C92"/>
    <w:rsid w:val="00782280"/>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DEB"/>
    <w:rsid w:val="007C661F"/>
    <w:rsid w:val="007C67E7"/>
    <w:rsid w:val="007C6FE0"/>
    <w:rsid w:val="007C7171"/>
    <w:rsid w:val="007C75C7"/>
    <w:rsid w:val="007C75DF"/>
    <w:rsid w:val="007D026A"/>
    <w:rsid w:val="007D05E1"/>
    <w:rsid w:val="007D0EC4"/>
    <w:rsid w:val="007D10E5"/>
    <w:rsid w:val="007D1146"/>
    <w:rsid w:val="007D2339"/>
    <w:rsid w:val="007D25D2"/>
    <w:rsid w:val="007D3359"/>
    <w:rsid w:val="007D3495"/>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F5"/>
    <w:rsid w:val="007F0AAB"/>
    <w:rsid w:val="007F0D87"/>
    <w:rsid w:val="007F1353"/>
    <w:rsid w:val="007F185C"/>
    <w:rsid w:val="007F2483"/>
    <w:rsid w:val="007F2930"/>
    <w:rsid w:val="007F2AB1"/>
    <w:rsid w:val="007F2DA8"/>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977"/>
    <w:rsid w:val="00807B50"/>
    <w:rsid w:val="008101A0"/>
    <w:rsid w:val="008105FE"/>
    <w:rsid w:val="00811351"/>
    <w:rsid w:val="00811732"/>
    <w:rsid w:val="008125F9"/>
    <w:rsid w:val="0081281C"/>
    <w:rsid w:val="00812922"/>
    <w:rsid w:val="00812CF6"/>
    <w:rsid w:val="008133C3"/>
    <w:rsid w:val="00813412"/>
    <w:rsid w:val="00814C89"/>
    <w:rsid w:val="0081592E"/>
    <w:rsid w:val="00815BE0"/>
    <w:rsid w:val="00815F93"/>
    <w:rsid w:val="0081722D"/>
    <w:rsid w:val="008173D0"/>
    <w:rsid w:val="00817AA0"/>
    <w:rsid w:val="00817F7E"/>
    <w:rsid w:val="008210D2"/>
    <w:rsid w:val="00821419"/>
    <w:rsid w:val="00821FA6"/>
    <w:rsid w:val="00823009"/>
    <w:rsid w:val="0082304A"/>
    <w:rsid w:val="0082335F"/>
    <w:rsid w:val="0082342B"/>
    <w:rsid w:val="00823763"/>
    <w:rsid w:val="00825463"/>
    <w:rsid w:val="00825FB7"/>
    <w:rsid w:val="008264FF"/>
    <w:rsid w:val="008266D8"/>
    <w:rsid w:val="0082725B"/>
    <w:rsid w:val="00827D47"/>
    <w:rsid w:val="00827ED2"/>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A0C"/>
    <w:rsid w:val="00862F58"/>
    <w:rsid w:val="00867BD0"/>
    <w:rsid w:val="00871119"/>
    <w:rsid w:val="0087373B"/>
    <w:rsid w:val="0087502A"/>
    <w:rsid w:val="00875C70"/>
    <w:rsid w:val="00875DA9"/>
    <w:rsid w:val="00876518"/>
    <w:rsid w:val="00876918"/>
    <w:rsid w:val="00881174"/>
    <w:rsid w:val="008826A2"/>
    <w:rsid w:val="00882C19"/>
    <w:rsid w:val="0088309C"/>
    <w:rsid w:val="008838BB"/>
    <w:rsid w:val="00883E35"/>
    <w:rsid w:val="008845F2"/>
    <w:rsid w:val="0088470D"/>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3B4"/>
    <w:rsid w:val="008D564D"/>
    <w:rsid w:val="008D732A"/>
    <w:rsid w:val="008D77F0"/>
    <w:rsid w:val="008D79A6"/>
    <w:rsid w:val="008E0645"/>
    <w:rsid w:val="008E25B8"/>
    <w:rsid w:val="008E486D"/>
    <w:rsid w:val="008E559E"/>
    <w:rsid w:val="008E5971"/>
    <w:rsid w:val="008E6222"/>
    <w:rsid w:val="008E6D63"/>
    <w:rsid w:val="008E78D1"/>
    <w:rsid w:val="008F0B21"/>
    <w:rsid w:val="008F0E7B"/>
    <w:rsid w:val="008F298C"/>
    <w:rsid w:val="008F33F1"/>
    <w:rsid w:val="008F3E1A"/>
    <w:rsid w:val="008F4C65"/>
    <w:rsid w:val="008F6138"/>
    <w:rsid w:val="008F6383"/>
    <w:rsid w:val="008F68B8"/>
    <w:rsid w:val="008F7B84"/>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3674"/>
    <w:rsid w:val="00954339"/>
    <w:rsid w:val="0095475E"/>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7018B"/>
    <w:rsid w:val="00970D30"/>
    <w:rsid w:val="009722CC"/>
    <w:rsid w:val="00973E7F"/>
    <w:rsid w:val="00974A9E"/>
    <w:rsid w:val="00974FB1"/>
    <w:rsid w:val="00975684"/>
    <w:rsid w:val="00975E05"/>
    <w:rsid w:val="00976899"/>
    <w:rsid w:val="0098029B"/>
    <w:rsid w:val="00980C8E"/>
    <w:rsid w:val="009829A5"/>
    <w:rsid w:val="009845B0"/>
    <w:rsid w:val="00985BB6"/>
    <w:rsid w:val="00985C1C"/>
    <w:rsid w:val="00986529"/>
    <w:rsid w:val="009872DF"/>
    <w:rsid w:val="00987BE2"/>
    <w:rsid w:val="009914F4"/>
    <w:rsid w:val="00991607"/>
    <w:rsid w:val="00991BDA"/>
    <w:rsid w:val="0099376F"/>
    <w:rsid w:val="00993D7B"/>
    <w:rsid w:val="00994EBA"/>
    <w:rsid w:val="0099534A"/>
    <w:rsid w:val="009963E4"/>
    <w:rsid w:val="00996623"/>
    <w:rsid w:val="00997C67"/>
    <w:rsid w:val="009A1D86"/>
    <w:rsid w:val="009A27AF"/>
    <w:rsid w:val="009A2890"/>
    <w:rsid w:val="009A2BE7"/>
    <w:rsid w:val="009A361E"/>
    <w:rsid w:val="009A3A47"/>
    <w:rsid w:val="009A3FAA"/>
    <w:rsid w:val="009A4827"/>
    <w:rsid w:val="009A4C6C"/>
    <w:rsid w:val="009A4D69"/>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D7F"/>
    <w:rsid w:val="009C2E64"/>
    <w:rsid w:val="009C37DC"/>
    <w:rsid w:val="009C380C"/>
    <w:rsid w:val="009C6A6B"/>
    <w:rsid w:val="009C7178"/>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462F"/>
    <w:rsid w:val="009E53C3"/>
    <w:rsid w:val="009E6497"/>
    <w:rsid w:val="009E6658"/>
    <w:rsid w:val="009E669E"/>
    <w:rsid w:val="009E6825"/>
    <w:rsid w:val="009E6B6C"/>
    <w:rsid w:val="009E73B7"/>
    <w:rsid w:val="009E74AA"/>
    <w:rsid w:val="009F0C84"/>
    <w:rsid w:val="009F1000"/>
    <w:rsid w:val="009F131E"/>
    <w:rsid w:val="009F175D"/>
    <w:rsid w:val="009F2113"/>
    <w:rsid w:val="009F271F"/>
    <w:rsid w:val="009F2C20"/>
    <w:rsid w:val="009F2DCA"/>
    <w:rsid w:val="009F3D9B"/>
    <w:rsid w:val="009F42D6"/>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856"/>
    <w:rsid w:val="00A115B6"/>
    <w:rsid w:val="00A130C4"/>
    <w:rsid w:val="00A1348E"/>
    <w:rsid w:val="00A139B3"/>
    <w:rsid w:val="00A145D6"/>
    <w:rsid w:val="00A148CE"/>
    <w:rsid w:val="00A14ECA"/>
    <w:rsid w:val="00A152EE"/>
    <w:rsid w:val="00A156C5"/>
    <w:rsid w:val="00A15D3D"/>
    <w:rsid w:val="00A1628A"/>
    <w:rsid w:val="00A16D91"/>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5D95"/>
    <w:rsid w:val="00A35EF4"/>
    <w:rsid w:val="00A36113"/>
    <w:rsid w:val="00A36184"/>
    <w:rsid w:val="00A379A3"/>
    <w:rsid w:val="00A37C66"/>
    <w:rsid w:val="00A40C40"/>
    <w:rsid w:val="00A41799"/>
    <w:rsid w:val="00A41887"/>
    <w:rsid w:val="00A429E6"/>
    <w:rsid w:val="00A42DC1"/>
    <w:rsid w:val="00A42E5E"/>
    <w:rsid w:val="00A43A5E"/>
    <w:rsid w:val="00A44260"/>
    <w:rsid w:val="00A448DB"/>
    <w:rsid w:val="00A45C31"/>
    <w:rsid w:val="00A50C84"/>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DE8"/>
    <w:rsid w:val="00AF6FE9"/>
    <w:rsid w:val="00AF74CF"/>
    <w:rsid w:val="00AF7B31"/>
    <w:rsid w:val="00B000DA"/>
    <w:rsid w:val="00B01BED"/>
    <w:rsid w:val="00B026A6"/>
    <w:rsid w:val="00B03CB0"/>
    <w:rsid w:val="00B03F87"/>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42C8"/>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3796"/>
    <w:rsid w:val="00B7557C"/>
    <w:rsid w:val="00B765DE"/>
    <w:rsid w:val="00B76F86"/>
    <w:rsid w:val="00B80599"/>
    <w:rsid w:val="00B8238E"/>
    <w:rsid w:val="00B8277F"/>
    <w:rsid w:val="00B833BF"/>
    <w:rsid w:val="00B83918"/>
    <w:rsid w:val="00B84641"/>
    <w:rsid w:val="00B84FDC"/>
    <w:rsid w:val="00B86525"/>
    <w:rsid w:val="00B8776A"/>
    <w:rsid w:val="00B91D83"/>
    <w:rsid w:val="00B92300"/>
    <w:rsid w:val="00B9239C"/>
    <w:rsid w:val="00B92523"/>
    <w:rsid w:val="00B92BCC"/>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5A2E"/>
    <w:rsid w:val="00C05E1F"/>
    <w:rsid w:val="00C060EC"/>
    <w:rsid w:val="00C07236"/>
    <w:rsid w:val="00C10941"/>
    <w:rsid w:val="00C10AB7"/>
    <w:rsid w:val="00C125DB"/>
    <w:rsid w:val="00C130BD"/>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681"/>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33EA"/>
    <w:rsid w:val="00C8354C"/>
    <w:rsid w:val="00C835E7"/>
    <w:rsid w:val="00C8497D"/>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40D"/>
    <w:rsid w:val="00CB69F9"/>
    <w:rsid w:val="00CB780A"/>
    <w:rsid w:val="00CB791A"/>
    <w:rsid w:val="00CC093C"/>
    <w:rsid w:val="00CC12B6"/>
    <w:rsid w:val="00CC1C17"/>
    <w:rsid w:val="00CC24D7"/>
    <w:rsid w:val="00CC27B0"/>
    <w:rsid w:val="00CC28F4"/>
    <w:rsid w:val="00CC2BFC"/>
    <w:rsid w:val="00CC2C28"/>
    <w:rsid w:val="00CC31BC"/>
    <w:rsid w:val="00CC3A9B"/>
    <w:rsid w:val="00CC3CD5"/>
    <w:rsid w:val="00CC48E8"/>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A3E"/>
    <w:rsid w:val="00D12408"/>
    <w:rsid w:val="00D1262D"/>
    <w:rsid w:val="00D138A2"/>
    <w:rsid w:val="00D13A8A"/>
    <w:rsid w:val="00D1454B"/>
    <w:rsid w:val="00D14B98"/>
    <w:rsid w:val="00D14E2E"/>
    <w:rsid w:val="00D14F1B"/>
    <w:rsid w:val="00D16367"/>
    <w:rsid w:val="00D16370"/>
    <w:rsid w:val="00D16381"/>
    <w:rsid w:val="00D166FF"/>
    <w:rsid w:val="00D17CD1"/>
    <w:rsid w:val="00D21591"/>
    <w:rsid w:val="00D2204A"/>
    <w:rsid w:val="00D221E0"/>
    <w:rsid w:val="00D22AC5"/>
    <w:rsid w:val="00D2305A"/>
    <w:rsid w:val="00D239B5"/>
    <w:rsid w:val="00D23B9E"/>
    <w:rsid w:val="00D243EB"/>
    <w:rsid w:val="00D24810"/>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DDA"/>
    <w:rsid w:val="00D54E98"/>
    <w:rsid w:val="00D55037"/>
    <w:rsid w:val="00D559EC"/>
    <w:rsid w:val="00D55D65"/>
    <w:rsid w:val="00D55FB7"/>
    <w:rsid w:val="00D56AF6"/>
    <w:rsid w:val="00D56E2D"/>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5215"/>
    <w:rsid w:val="00D75380"/>
    <w:rsid w:val="00D75682"/>
    <w:rsid w:val="00D75BAA"/>
    <w:rsid w:val="00D767AB"/>
    <w:rsid w:val="00D769D4"/>
    <w:rsid w:val="00D77CDF"/>
    <w:rsid w:val="00D77D27"/>
    <w:rsid w:val="00D80492"/>
    <w:rsid w:val="00D819A8"/>
    <w:rsid w:val="00D81B08"/>
    <w:rsid w:val="00D82779"/>
    <w:rsid w:val="00D82FBB"/>
    <w:rsid w:val="00D831C1"/>
    <w:rsid w:val="00D83C87"/>
    <w:rsid w:val="00D84F2E"/>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6A3"/>
    <w:rsid w:val="00DC00A2"/>
    <w:rsid w:val="00DC0470"/>
    <w:rsid w:val="00DC1251"/>
    <w:rsid w:val="00DC2014"/>
    <w:rsid w:val="00DC221A"/>
    <w:rsid w:val="00DC2264"/>
    <w:rsid w:val="00DC375E"/>
    <w:rsid w:val="00DC4395"/>
    <w:rsid w:val="00DC5E77"/>
    <w:rsid w:val="00DC618F"/>
    <w:rsid w:val="00DC746C"/>
    <w:rsid w:val="00DD0605"/>
    <w:rsid w:val="00DD116E"/>
    <w:rsid w:val="00DD14E1"/>
    <w:rsid w:val="00DD2D9F"/>
    <w:rsid w:val="00DD2DE5"/>
    <w:rsid w:val="00DD3B58"/>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111B"/>
    <w:rsid w:val="00EE1302"/>
    <w:rsid w:val="00EE17BB"/>
    <w:rsid w:val="00EE1F45"/>
    <w:rsid w:val="00EE1F7E"/>
    <w:rsid w:val="00EE2088"/>
    <w:rsid w:val="00EE2371"/>
    <w:rsid w:val="00EE2583"/>
    <w:rsid w:val="00EE3D38"/>
    <w:rsid w:val="00EE50E5"/>
    <w:rsid w:val="00EE694D"/>
    <w:rsid w:val="00EE72D7"/>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6535"/>
    <w:rsid w:val="00F16E09"/>
    <w:rsid w:val="00F172DA"/>
    <w:rsid w:val="00F17C4B"/>
    <w:rsid w:val="00F2076D"/>
    <w:rsid w:val="00F20E0D"/>
    <w:rsid w:val="00F218A9"/>
    <w:rsid w:val="00F21CEA"/>
    <w:rsid w:val="00F22BBE"/>
    <w:rsid w:val="00F23527"/>
    <w:rsid w:val="00F2380C"/>
    <w:rsid w:val="00F2471C"/>
    <w:rsid w:val="00F249DE"/>
    <w:rsid w:val="00F25A31"/>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1835"/>
    <w:rsid w:val="00F42750"/>
    <w:rsid w:val="00F4284A"/>
    <w:rsid w:val="00F45A79"/>
    <w:rsid w:val="00F4630C"/>
    <w:rsid w:val="00F4734F"/>
    <w:rsid w:val="00F475C8"/>
    <w:rsid w:val="00F476FE"/>
    <w:rsid w:val="00F47ECF"/>
    <w:rsid w:val="00F505D8"/>
    <w:rsid w:val="00F5218E"/>
    <w:rsid w:val="00F5253F"/>
    <w:rsid w:val="00F53D93"/>
    <w:rsid w:val="00F54185"/>
    <w:rsid w:val="00F5479A"/>
    <w:rsid w:val="00F54922"/>
    <w:rsid w:val="00F54975"/>
    <w:rsid w:val="00F56035"/>
    <w:rsid w:val="00F56102"/>
    <w:rsid w:val="00F56139"/>
    <w:rsid w:val="00F579A9"/>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2EE2"/>
    <w:rsid w:val="00F74262"/>
    <w:rsid w:val="00F74881"/>
    <w:rsid w:val="00F754BA"/>
    <w:rsid w:val="00F76995"/>
    <w:rsid w:val="00F806A5"/>
    <w:rsid w:val="00F80BDF"/>
    <w:rsid w:val="00F82A14"/>
    <w:rsid w:val="00F83D45"/>
    <w:rsid w:val="00F84232"/>
    <w:rsid w:val="00F848B9"/>
    <w:rsid w:val="00F85425"/>
    <w:rsid w:val="00F85721"/>
    <w:rsid w:val="00F858A2"/>
    <w:rsid w:val="00F8590E"/>
    <w:rsid w:val="00F85C3C"/>
    <w:rsid w:val="00F8662D"/>
    <w:rsid w:val="00F868B6"/>
    <w:rsid w:val="00F871E3"/>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2002"/>
    <w:rsid w:val="00FE2E43"/>
    <w:rsid w:val="00FE423A"/>
    <w:rsid w:val="00FE4E73"/>
    <w:rsid w:val="00FE546B"/>
    <w:rsid w:val="00FE54DA"/>
    <w:rsid w:val="00FE6167"/>
    <w:rsid w:val="00FE66DB"/>
    <w:rsid w:val="00FE6F6F"/>
    <w:rsid w:val="00FE7624"/>
    <w:rsid w:val="00FF05B6"/>
    <w:rsid w:val="00FF063F"/>
    <w:rsid w:val="00FF0832"/>
    <w:rsid w:val="00FF1412"/>
    <w:rsid w:val="00FF2ABA"/>
    <w:rsid w:val="00FF3222"/>
    <w:rsid w:val="00FF3559"/>
    <w:rsid w:val="00FF5F17"/>
    <w:rsid w:val="00FF6D0C"/>
    <w:rsid w:val="00FF6E32"/>
    <w:rsid w:val="00FF71C5"/>
    <w:rsid w:val="00FF78E6"/>
    <w:rsid w:val="00FF7A0B"/>
    <w:rsid w:val="00FF7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1864</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12465</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e.samsonova</cp:lastModifiedBy>
  <cp:revision>4</cp:revision>
  <cp:lastPrinted>2014-02-07T08:58:00Z</cp:lastPrinted>
  <dcterms:created xsi:type="dcterms:W3CDTF">2014-02-07T09:08:00Z</dcterms:created>
  <dcterms:modified xsi:type="dcterms:W3CDTF">2014-04-02T03:47:00Z</dcterms:modified>
</cp:coreProperties>
</file>