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A7" w:rsidRDefault="005C0216">
      <w:pPr>
        <w:keepNext/>
        <w:spacing w:before="240" w:after="60"/>
        <w:rPr>
          <w:rFonts w:ascii="Times New Roman" w:eastAsia="Times New Roman" w:hAnsi="Times New Roman" w:cs="Times New Roman"/>
          <w:b/>
          <w:color w:val="000000"/>
          <w:sz w:val="32"/>
        </w:rPr>
      </w:pPr>
      <w:r>
        <w:object w:dxaOrig="5281" w:dyaOrig="2015">
          <v:rect id="rectole0000000000" o:spid="_x0000_i1025" style="width:264pt;height:100.5pt" o:ole="" o:preferrelative="t" stroked="f">
            <v:imagedata r:id="rId6" o:title=""/>
          </v:rect>
          <o:OLEObject Type="Embed" ProgID="StaticMetafile" ShapeID="rectole0000000000" DrawAspect="Content" ObjectID="_1705329907" r:id="rId7"/>
        </w:object>
      </w:r>
    </w:p>
    <w:p w:rsidR="001E55A7" w:rsidRDefault="001E55A7">
      <w:pPr>
        <w:spacing w:after="160" w:line="252" w:lineRule="auto"/>
        <w:rPr>
          <w:rFonts w:ascii="Times New Roman" w:eastAsia="Times New Roman" w:hAnsi="Times New Roman" w:cs="Times New Roman"/>
        </w:rPr>
      </w:pP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DD32A8" w:rsidRDefault="0063453B" w:rsidP="0063453B">
      <w:pPr>
        <w:spacing w:after="0" w:line="312" w:lineRule="auto"/>
        <w:jc w:val="center"/>
        <w:rPr>
          <w:rFonts w:ascii="Segoe UI" w:eastAsia="Times New Roman" w:hAnsi="Segoe UI" w:cs="Segoe UI"/>
          <w:b/>
          <w:sz w:val="32"/>
          <w:szCs w:val="32"/>
        </w:rPr>
      </w:pPr>
      <w:proofErr w:type="spellStart"/>
      <w:r w:rsidRPr="0063453B">
        <w:rPr>
          <w:rFonts w:ascii="Segoe UI" w:eastAsia="Times New Roman" w:hAnsi="Segoe UI" w:cs="Segoe UI"/>
          <w:b/>
          <w:sz w:val="32"/>
          <w:szCs w:val="32"/>
        </w:rPr>
        <w:t>Росреестр</w:t>
      </w:r>
      <w:proofErr w:type="spellEnd"/>
      <w:r w:rsidRPr="0063453B">
        <w:rPr>
          <w:rFonts w:ascii="Segoe UI" w:eastAsia="Times New Roman" w:hAnsi="Segoe UI" w:cs="Segoe UI"/>
          <w:b/>
          <w:sz w:val="32"/>
          <w:szCs w:val="32"/>
        </w:rPr>
        <w:t xml:space="preserve"> </w:t>
      </w:r>
      <w:proofErr w:type="spellStart"/>
      <w:r w:rsidRPr="0063453B">
        <w:rPr>
          <w:rFonts w:ascii="Segoe UI" w:eastAsia="Times New Roman" w:hAnsi="Segoe UI" w:cs="Segoe UI"/>
          <w:b/>
          <w:sz w:val="32"/>
          <w:szCs w:val="32"/>
        </w:rPr>
        <w:t>Прикамья</w:t>
      </w:r>
      <w:proofErr w:type="spellEnd"/>
      <w:r w:rsidRPr="0063453B">
        <w:rPr>
          <w:rFonts w:ascii="Segoe UI" w:eastAsia="Times New Roman" w:hAnsi="Segoe UI" w:cs="Segoe UI"/>
          <w:b/>
          <w:sz w:val="32"/>
          <w:szCs w:val="32"/>
        </w:rPr>
        <w:t xml:space="preserve">: за </w:t>
      </w:r>
      <w:r>
        <w:rPr>
          <w:rFonts w:ascii="Segoe UI" w:eastAsia="Times New Roman" w:hAnsi="Segoe UI" w:cs="Segoe UI"/>
          <w:b/>
          <w:sz w:val="32"/>
          <w:szCs w:val="32"/>
        </w:rPr>
        <w:t xml:space="preserve">документом </w:t>
      </w:r>
      <w:r w:rsidRPr="0063453B">
        <w:rPr>
          <w:rFonts w:ascii="Segoe UI" w:eastAsia="Times New Roman" w:hAnsi="Segoe UI" w:cs="Segoe UI"/>
          <w:b/>
          <w:sz w:val="32"/>
          <w:szCs w:val="32"/>
        </w:rPr>
        <w:t>о</w:t>
      </w:r>
      <w:r>
        <w:rPr>
          <w:rFonts w:ascii="Segoe UI" w:eastAsia="Times New Roman" w:hAnsi="Segoe UI" w:cs="Segoe UI"/>
          <w:b/>
          <w:sz w:val="32"/>
          <w:szCs w:val="32"/>
        </w:rPr>
        <w:t xml:space="preserve"> наложении</w:t>
      </w:r>
      <w:r w:rsidRPr="0063453B">
        <w:rPr>
          <w:rFonts w:ascii="Segoe UI" w:eastAsia="Times New Roman" w:hAnsi="Segoe UI" w:cs="Segoe UI"/>
          <w:b/>
          <w:sz w:val="32"/>
          <w:szCs w:val="32"/>
        </w:rPr>
        <w:t xml:space="preserve"> арест</w:t>
      </w:r>
      <w:r>
        <w:rPr>
          <w:rFonts w:ascii="Segoe UI" w:eastAsia="Times New Roman" w:hAnsi="Segoe UI" w:cs="Segoe UI"/>
          <w:b/>
          <w:sz w:val="32"/>
          <w:szCs w:val="32"/>
        </w:rPr>
        <w:t>а на</w:t>
      </w:r>
      <w:r w:rsidRPr="0063453B">
        <w:rPr>
          <w:rFonts w:ascii="Segoe UI" w:eastAsia="Times New Roman" w:hAnsi="Segoe UI" w:cs="Segoe UI"/>
          <w:b/>
          <w:sz w:val="32"/>
          <w:szCs w:val="32"/>
        </w:rPr>
        <w:t xml:space="preserve"> недвижимост</w:t>
      </w:r>
      <w:r>
        <w:rPr>
          <w:rFonts w:ascii="Segoe UI" w:eastAsia="Times New Roman" w:hAnsi="Segoe UI" w:cs="Segoe UI"/>
          <w:b/>
          <w:sz w:val="32"/>
          <w:szCs w:val="32"/>
        </w:rPr>
        <w:t>ь</w:t>
      </w:r>
      <w:r w:rsidRPr="0063453B">
        <w:rPr>
          <w:rFonts w:ascii="Segoe UI" w:eastAsia="Times New Roman" w:hAnsi="Segoe UI" w:cs="Segoe UI"/>
          <w:b/>
          <w:sz w:val="32"/>
          <w:szCs w:val="32"/>
        </w:rPr>
        <w:t xml:space="preserve"> – в суд или к судебным приставам</w:t>
      </w:r>
    </w:p>
    <w:p w:rsidR="00385F40" w:rsidRPr="0063453B" w:rsidRDefault="00385F40" w:rsidP="0063453B">
      <w:pPr>
        <w:spacing w:after="0" w:line="312" w:lineRule="auto"/>
        <w:jc w:val="center"/>
        <w:rPr>
          <w:rFonts w:ascii="Segoe UI" w:eastAsia="Times New Roman" w:hAnsi="Segoe UI" w:cs="Segoe UI"/>
          <w:b/>
          <w:sz w:val="32"/>
          <w:szCs w:val="32"/>
        </w:rPr>
      </w:pPr>
    </w:p>
    <w:p w:rsidR="001B3EFD" w:rsidRDefault="001B3EFD" w:rsidP="00B67D79">
      <w:pPr>
        <w:spacing w:after="0" w:line="312" w:lineRule="auto"/>
        <w:ind w:firstLine="720"/>
        <w:jc w:val="both"/>
        <w:rPr>
          <w:rFonts w:ascii="Segoe UI" w:eastAsia="Times New Roman" w:hAnsi="Segoe UI" w:cs="Segoe UI"/>
          <w:b/>
          <w:sz w:val="28"/>
          <w:szCs w:val="28"/>
        </w:rPr>
      </w:pPr>
      <w:r>
        <w:rPr>
          <w:rFonts w:ascii="Segoe UI" w:eastAsia="Times New Roman" w:hAnsi="Segoe UI" w:cs="Segoe UI"/>
          <w:b/>
          <w:sz w:val="28"/>
          <w:szCs w:val="28"/>
        </w:rPr>
        <w:t xml:space="preserve">Если на недвижимость наложен арест или запрет, распорядиться ею нельзя. Нужно прекратить запись о наличии ареста или запрета в Едином государственном реестре недвижимости. </w:t>
      </w:r>
    </w:p>
    <w:p w:rsidR="0054439E" w:rsidRPr="00132268" w:rsidRDefault="00132268" w:rsidP="00B67D79">
      <w:pPr>
        <w:spacing w:after="0" w:line="312" w:lineRule="auto"/>
        <w:ind w:firstLine="720"/>
        <w:jc w:val="both"/>
        <w:rPr>
          <w:rFonts w:ascii="Segoe UI" w:eastAsia="Times New Roman" w:hAnsi="Segoe UI" w:cs="Segoe UI"/>
          <w:sz w:val="28"/>
          <w:szCs w:val="28"/>
        </w:rPr>
      </w:pPr>
      <w:r w:rsidRPr="00132268">
        <w:rPr>
          <w:rFonts w:ascii="Segoe UI" w:eastAsia="Times New Roman" w:hAnsi="Segoe UI" w:cs="Segoe UI"/>
          <w:sz w:val="28"/>
          <w:szCs w:val="28"/>
        </w:rPr>
        <w:t xml:space="preserve">Для этого </w:t>
      </w:r>
      <w:r w:rsidR="00385F40">
        <w:rPr>
          <w:rFonts w:ascii="Segoe UI" w:eastAsia="Times New Roman" w:hAnsi="Segoe UI" w:cs="Segoe UI"/>
          <w:sz w:val="28"/>
          <w:szCs w:val="28"/>
        </w:rPr>
        <w:t xml:space="preserve">собственнику </w:t>
      </w:r>
      <w:r w:rsidRPr="00132268">
        <w:rPr>
          <w:rFonts w:ascii="Segoe UI" w:eastAsia="Times New Roman" w:hAnsi="Segoe UI" w:cs="Segoe UI"/>
          <w:sz w:val="28"/>
          <w:szCs w:val="28"/>
        </w:rPr>
        <w:t>нужны</w:t>
      </w:r>
      <w:r w:rsidR="0054439E" w:rsidRPr="00132268">
        <w:rPr>
          <w:rFonts w:ascii="Segoe UI" w:eastAsia="Times New Roman" w:hAnsi="Segoe UI" w:cs="Segoe UI"/>
          <w:sz w:val="28"/>
          <w:szCs w:val="28"/>
        </w:rPr>
        <w:t xml:space="preserve"> </w:t>
      </w:r>
      <w:r w:rsidRPr="00132268">
        <w:rPr>
          <w:rFonts w:ascii="Segoe UI" w:eastAsia="Times New Roman" w:hAnsi="Segoe UI" w:cs="Segoe UI"/>
          <w:sz w:val="28"/>
          <w:szCs w:val="28"/>
        </w:rPr>
        <w:t>определение</w:t>
      </w:r>
      <w:r w:rsidR="0054439E" w:rsidRPr="00132268">
        <w:rPr>
          <w:rFonts w:ascii="Segoe UI" w:eastAsia="Times New Roman" w:hAnsi="Segoe UI" w:cs="Segoe UI"/>
          <w:sz w:val="28"/>
          <w:szCs w:val="28"/>
        </w:rPr>
        <w:t xml:space="preserve"> или постановление </w:t>
      </w:r>
      <w:r w:rsidRPr="00132268">
        <w:rPr>
          <w:rFonts w:ascii="Segoe UI" w:eastAsia="Times New Roman" w:hAnsi="Segoe UI" w:cs="Segoe UI"/>
          <w:sz w:val="28"/>
          <w:szCs w:val="28"/>
        </w:rPr>
        <w:t xml:space="preserve">суда </w:t>
      </w:r>
      <w:r w:rsidR="0054439E" w:rsidRPr="00132268">
        <w:rPr>
          <w:rFonts w:ascii="Segoe UI" w:eastAsia="Times New Roman" w:hAnsi="Segoe UI" w:cs="Segoe UI"/>
          <w:sz w:val="28"/>
          <w:szCs w:val="28"/>
        </w:rPr>
        <w:t>об аресте/запрете в отношении объект</w:t>
      </w:r>
      <w:r w:rsidRPr="00132268">
        <w:rPr>
          <w:rFonts w:ascii="Segoe UI" w:eastAsia="Times New Roman" w:hAnsi="Segoe UI" w:cs="Segoe UI"/>
          <w:sz w:val="28"/>
          <w:szCs w:val="28"/>
        </w:rPr>
        <w:t xml:space="preserve">а недвижимости. </w:t>
      </w:r>
      <w:r w:rsidR="0001070E">
        <w:rPr>
          <w:rFonts w:ascii="Segoe UI" w:eastAsia="Times New Roman" w:hAnsi="Segoe UI" w:cs="Segoe UI"/>
          <w:sz w:val="28"/>
          <w:szCs w:val="28"/>
        </w:rPr>
        <w:t>Что делать, е</w:t>
      </w:r>
      <w:r w:rsidRPr="00132268">
        <w:rPr>
          <w:rFonts w:ascii="Segoe UI" w:eastAsia="Times New Roman" w:hAnsi="Segoe UI" w:cs="Segoe UI"/>
          <w:sz w:val="28"/>
          <w:szCs w:val="28"/>
        </w:rPr>
        <w:t>сли этих документов нет, потому что они были издан</w:t>
      </w:r>
      <w:r w:rsidR="0054439E" w:rsidRPr="00132268">
        <w:rPr>
          <w:rFonts w:ascii="Segoe UI" w:eastAsia="Times New Roman" w:hAnsi="Segoe UI" w:cs="Segoe UI"/>
          <w:sz w:val="28"/>
          <w:szCs w:val="28"/>
        </w:rPr>
        <w:t>ы</w:t>
      </w:r>
      <w:r w:rsidR="0001070E">
        <w:rPr>
          <w:rFonts w:ascii="Segoe UI" w:eastAsia="Times New Roman" w:hAnsi="Segoe UI" w:cs="Segoe UI"/>
          <w:sz w:val="28"/>
          <w:szCs w:val="28"/>
        </w:rPr>
        <w:t xml:space="preserve"> несколько лет назад</w:t>
      </w:r>
      <w:r w:rsidRPr="00132268">
        <w:rPr>
          <w:rFonts w:ascii="Segoe UI" w:eastAsia="Times New Roman" w:hAnsi="Segoe UI" w:cs="Segoe UI"/>
          <w:sz w:val="28"/>
          <w:szCs w:val="28"/>
        </w:rPr>
        <w:t>?</w:t>
      </w:r>
      <w:r w:rsidR="0054439E" w:rsidRPr="00132268">
        <w:rPr>
          <w:rFonts w:ascii="Segoe UI" w:eastAsia="Times New Roman" w:hAnsi="Segoe UI" w:cs="Segoe UI"/>
          <w:sz w:val="28"/>
          <w:szCs w:val="28"/>
        </w:rPr>
        <w:t xml:space="preserve">  </w:t>
      </w:r>
    </w:p>
    <w:p w:rsidR="00B67D79" w:rsidRDefault="0063453B" w:rsidP="00B67D79">
      <w:pPr>
        <w:spacing w:after="0" w:line="312" w:lineRule="auto"/>
        <w:ind w:firstLine="720"/>
        <w:jc w:val="both"/>
        <w:rPr>
          <w:rFonts w:ascii="Segoe UI" w:eastAsiaTheme="minorHAnsi" w:hAnsi="Segoe UI" w:cs="Segoe UI"/>
          <w:sz w:val="28"/>
          <w:szCs w:val="28"/>
          <w:lang w:eastAsia="en-US"/>
        </w:rPr>
      </w:pPr>
      <w:r w:rsidRPr="0063453B">
        <w:rPr>
          <w:rFonts w:ascii="Segoe UI" w:eastAsiaTheme="minorHAnsi" w:hAnsi="Segoe UI" w:cs="Segoe UI"/>
          <w:i/>
          <w:sz w:val="28"/>
          <w:szCs w:val="28"/>
          <w:lang w:eastAsia="en-US"/>
        </w:rPr>
        <w:t xml:space="preserve">Начальник отдела регистрации арестов Управления </w:t>
      </w:r>
      <w:proofErr w:type="spellStart"/>
      <w:r w:rsidRPr="0063453B">
        <w:rPr>
          <w:rFonts w:ascii="Segoe UI" w:eastAsiaTheme="minorHAnsi" w:hAnsi="Segoe UI" w:cs="Segoe UI"/>
          <w:i/>
          <w:sz w:val="28"/>
          <w:szCs w:val="28"/>
          <w:lang w:eastAsia="en-US"/>
        </w:rPr>
        <w:t>Росреестра</w:t>
      </w:r>
      <w:proofErr w:type="spellEnd"/>
      <w:r w:rsidRPr="0063453B">
        <w:rPr>
          <w:rFonts w:ascii="Segoe UI" w:eastAsiaTheme="minorHAnsi" w:hAnsi="Segoe UI" w:cs="Segoe UI"/>
          <w:i/>
          <w:sz w:val="28"/>
          <w:szCs w:val="28"/>
          <w:lang w:eastAsia="en-US"/>
        </w:rPr>
        <w:t xml:space="preserve"> по Пермскому краю </w:t>
      </w:r>
      <w:r w:rsidRPr="0063453B">
        <w:rPr>
          <w:rFonts w:ascii="Segoe UI" w:eastAsiaTheme="minorHAnsi" w:hAnsi="Segoe UI" w:cs="Segoe UI"/>
          <w:b/>
          <w:i/>
          <w:sz w:val="28"/>
          <w:szCs w:val="28"/>
          <w:lang w:eastAsia="en-US"/>
        </w:rPr>
        <w:t>Инесса Макарова</w:t>
      </w:r>
      <w:r w:rsidRPr="0063453B">
        <w:rPr>
          <w:rFonts w:ascii="Segoe UI" w:eastAsiaTheme="minorHAnsi" w:hAnsi="Segoe UI" w:cs="Segoe UI"/>
          <w:i/>
          <w:sz w:val="28"/>
          <w:szCs w:val="28"/>
          <w:lang w:eastAsia="en-US"/>
        </w:rPr>
        <w:t xml:space="preserve"> комментирует ситуацию:</w:t>
      </w:r>
      <w:r>
        <w:rPr>
          <w:rFonts w:ascii="Segoe UI" w:eastAsiaTheme="minorHAnsi" w:hAnsi="Segoe UI" w:cs="Segoe UI"/>
          <w:sz w:val="28"/>
          <w:szCs w:val="28"/>
          <w:lang w:eastAsia="en-US"/>
        </w:rPr>
        <w:t xml:space="preserve"> «</w:t>
      </w:r>
      <w:r w:rsidR="00132268">
        <w:rPr>
          <w:rFonts w:ascii="Segoe UI" w:eastAsiaTheme="minorHAnsi" w:hAnsi="Segoe UI" w:cs="Segoe UI"/>
          <w:sz w:val="28"/>
          <w:szCs w:val="28"/>
          <w:lang w:eastAsia="en-US"/>
        </w:rPr>
        <w:t xml:space="preserve">Самое простое – обратиться </w:t>
      </w:r>
      <w:r w:rsidR="00B67D79" w:rsidRPr="00B67D79">
        <w:rPr>
          <w:rFonts w:ascii="Segoe UI" w:eastAsiaTheme="minorHAnsi" w:hAnsi="Segoe UI" w:cs="Segoe UI"/>
          <w:sz w:val="28"/>
          <w:szCs w:val="28"/>
          <w:lang w:eastAsia="en-US"/>
        </w:rPr>
        <w:t>в соответствующий</w:t>
      </w:r>
      <w:r w:rsidR="00132268">
        <w:rPr>
          <w:rFonts w:ascii="Segoe UI" w:eastAsiaTheme="minorHAnsi" w:hAnsi="Segoe UI" w:cs="Segoe UI"/>
          <w:sz w:val="28"/>
          <w:szCs w:val="28"/>
          <w:lang w:eastAsia="en-US"/>
        </w:rPr>
        <w:t xml:space="preserve"> суд или</w:t>
      </w:r>
      <w:r w:rsidR="00B67D79" w:rsidRPr="00B67D79">
        <w:rPr>
          <w:rFonts w:ascii="Segoe UI" w:eastAsiaTheme="minorHAnsi" w:hAnsi="Segoe UI" w:cs="Segoe UI"/>
          <w:sz w:val="28"/>
          <w:szCs w:val="28"/>
          <w:lang w:eastAsia="en-US"/>
        </w:rPr>
        <w:t xml:space="preserve"> отдел судебных приставов. Если суд или судебный пристав-исполнитель документом о наложении ареста/запрета уже по каким-либо причинам не располагает, </w:t>
      </w:r>
      <w:r>
        <w:rPr>
          <w:rFonts w:ascii="Segoe UI" w:eastAsiaTheme="minorHAnsi" w:hAnsi="Segoe UI" w:cs="Segoe UI"/>
          <w:sz w:val="28"/>
          <w:szCs w:val="28"/>
          <w:lang w:eastAsia="en-US"/>
        </w:rPr>
        <w:t>они</w:t>
      </w:r>
      <w:r w:rsidR="00B67D79" w:rsidRPr="00B67D79">
        <w:rPr>
          <w:rFonts w:ascii="Segoe UI" w:eastAsiaTheme="minorHAnsi" w:hAnsi="Segoe UI" w:cs="Segoe UI"/>
          <w:sz w:val="28"/>
          <w:szCs w:val="28"/>
          <w:lang w:eastAsia="en-US"/>
        </w:rPr>
        <w:t xml:space="preserve"> самостоятельно запр</w:t>
      </w:r>
      <w:r>
        <w:rPr>
          <w:rFonts w:ascii="Segoe UI" w:eastAsiaTheme="minorHAnsi" w:hAnsi="Segoe UI" w:cs="Segoe UI"/>
          <w:sz w:val="28"/>
          <w:szCs w:val="28"/>
          <w:lang w:eastAsia="en-US"/>
        </w:rPr>
        <w:t>ашивают</w:t>
      </w:r>
      <w:r w:rsidR="00B67D79" w:rsidRPr="00B67D79">
        <w:rPr>
          <w:rFonts w:ascii="Segoe UI" w:eastAsiaTheme="minorHAnsi" w:hAnsi="Segoe UI" w:cs="Segoe UI"/>
          <w:sz w:val="28"/>
          <w:szCs w:val="28"/>
          <w:lang w:eastAsia="en-US"/>
        </w:rPr>
        <w:t xml:space="preserve"> </w:t>
      </w:r>
      <w:r w:rsidR="00132268">
        <w:rPr>
          <w:rFonts w:ascii="Segoe UI" w:eastAsiaTheme="minorHAnsi" w:hAnsi="Segoe UI" w:cs="Segoe UI"/>
          <w:sz w:val="28"/>
          <w:szCs w:val="28"/>
          <w:lang w:eastAsia="en-US"/>
        </w:rPr>
        <w:t xml:space="preserve">нужный </w:t>
      </w:r>
      <w:r w:rsidR="00B67D79" w:rsidRPr="00B67D79">
        <w:rPr>
          <w:rFonts w:ascii="Segoe UI" w:eastAsiaTheme="minorHAnsi" w:hAnsi="Segoe UI" w:cs="Segoe UI"/>
          <w:sz w:val="28"/>
          <w:szCs w:val="28"/>
          <w:lang w:eastAsia="en-US"/>
        </w:rPr>
        <w:t>документ из реестрового дела ЕГРН</w:t>
      </w:r>
      <w:r w:rsidR="00B60907">
        <w:rPr>
          <w:rFonts w:ascii="Segoe UI" w:eastAsiaTheme="minorHAnsi" w:hAnsi="Segoe UI" w:cs="Segoe UI"/>
          <w:sz w:val="28"/>
          <w:szCs w:val="28"/>
          <w:lang w:eastAsia="en-US"/>
        </w:rPr>
        <w:t xml:space="preserve"> в рамках межведомственного взаимодействия</w:t>
      </w:r>
      <w:r w:rsidR="002F22E1">
        <w:rPr>
          <w:rFonts w:ascii="Segoe UI" w:eastAsiaTheme="minorHAnsi" w:hAnsi="Segoe UI" w:cs="Segoe UI"/>
          <w:sz w:val="28"/>
          <w:szCs w:val="28"/>
          <w:lang w:eastAsia="en-US"/>
        </w:rPr>
        <w:t xml:space="preserve"> в филиале Кадастровой палаты по Пермскому краю</w:t>
      </w:r>
      <w:r w:rsidR="005F3E3D" w:rsidRPr="005F3E3D">
        <w:t xml:space="preserve"> </w:t>
      </w:r>
      <w:r w:rsidR="005F3E3D" w:rsidRPr="005F3E3D">
        <w:rPr>
          <w:rFonts w:ascii="Segoe UI" w:eastAsiaTheme="minorHAnsi" w:hAnsi="Segoe UI" w:cs="Segoe UI"/>
          <w:sz w:val="28"/>
          <w:szCs w:val="28"/>
          <w:lang w:eastAsia="en-US"/>
        </w:rPr>
        <w:t>без привлечения правообладателей объектов недвижимости.</w:t>
      </w:r>
    </w:p>
    <w:p w:rsidR="00132268" w:rsidRPr="00B67D79" w:rsidRDefault="0001070E" w:rsidP="0001070E">
      <w:pPr>
        <w:spacing w:after="0" w:line="312" w:lineRule="auto"/>
        <w:ind w:firstLine="708"/>
        <w:jc w:val="both"/>
        <w:rPr>
          <w:rFonts w:ascii="Segoe UI" w:eastAsia="Times New Roman" w:hAnsi="Segoe UI" w:cs="Segoe UI"/>
          <w:sz w:val="28"/>
          <w:szCs w:val="28"/>
        </w:rPr>
      </w:pPr>
      <w:r>
        <w:rPr>
          <w:rFonts w:ascii="Segoe UI" w:eastAsia="Times New Roman" w:hAnsi="Segoe UI" w:cs="Segoe UI"/>
          <w:sz w:val="28"/>
          <w:szCs w:val="28"/>
        </w:rPr>
        <w:t>В этом случае</w:t>
      </w:r>
      <w:r w:rsidR="00132268" w:rsidRPr="00B67D79">
        <w:rPr>
          <w:rFonts w:ascii="Segoe UI" w:eastAsia="Times New Roman" w:hAnsi="Segoe UI" w:cs="Segoe UI"/>
          <w:sz w:val="28"/>
          <w:szCs w:val="28"/>
        </w:rPr>
        <w:t xml:space="preserve"> сведения из ЕГРН </w:t>
      </w:r>
      <w:r>
        <w:rPr>
          <w:rFonts w:ascii="Segoe UI" w:eastAsia="Times New Roman" w:hAnsi="Segoe UI" w:cs="Segoe UI"/>
          <w:sz w:val="28"/>
          <w:szCs w:val="28"/>
        </w:rPr>
        <w:t xml:space="preserve">будут </w:t>
      </w:r>
      <w:r w:rsidR="00132268" w:rsidRPr="00B67D79">
        <w:rPr>
          <w:rFonts w:ascii="Segoe UI" w:eastAsia="Times New Roman" w:hAnsi="Segoe UI" w:cs="Segoe UI"/>
          <w:sz w:val="28"/>
          <w:szCs w:val="28"/>
        </w:rPr>
        <w:t>предоставл</w:t>
      </w:r>
      <w:r>
        <w:rPr>
          <w:rFonts w:ascii="Segoe UI" w:eastAsia="Times New Roman" w:hAnsi="Segoe UI" w:cs="Segoe UI"/>
          <w:sz w:val="28"/>
          <w:szCs w:val="28"/>
        </w:rPr>
        <w:t>ены</w:t>
      </w:r>
      <w:r w:rsidR="00132268" w:rsidRPr="00B67D79">
        <w:rPr>
          <w:rFonts w:ascii="Segoe UI" w:eastAsia="Times New Roman" w:hAnsi="Segoe UI" w:cs="Segoe UI"/>
          <w:sz w:val="28"/>
          <w:szCs w:val="28"/>
        </w:rPr>
        <w:t xml:space="preserve"> бесплатно</w:t>
      </w:r>
      <w:r w:rsidR="0063453B">
        <w:rPr>
          <w:rFonts w:ascii="Segoe UI" w:eastAsia="Times New Roman" w:hAnsi="Segoe UI" w:cs="Segoe UI"/>
          <w:sz w:val="28"/>
          <w:szCs w:val="28"/>
        </w:rPr>
        <w:t>»</w:t>
      </w:r>
      <w:r w:rsidR="00132268" w:rsidRPr="00B67D79">
        <w:rPr>
          <w:rFonts w:ascii="Segoe UI" w:eastAsia="Times New Roman" w:hAnsi="Segoe UI" w:cs="Segoe UI"/>
          <w:sz w:val="28"/>
          <w:szCs w:val="28"/>
        </w:rPr>
        <w:t>.</w:t>
      </w:r>
    </w:p>
    <w:p w:rsidR="00B67D79" w:rsidRDefault="0001070E" w:rsidP="00B67D79">
      <w:pPr>
        <w:spacing w:after="0" w:line="312" w:lineRule="auto"/>
        <w:ind w:firstLine="720"/>
        <w:jc w:val="both"/>
        <w:rPr>
          <w:rFonts w:ascii="Segoe UI" w:eastAsiaTheme="minorHAnsi" w:hAnsi="Segoe UI" w:cs="Segoe UI"/>
          <w:sz w:val="28"/>
          <w:szCs w:val="28"/>
          <w:lang w:eastAsia="en-US"/>
        </w:rPr>
      </w:pPr>
      <w:r>
        <w:rPr>
          <w:rFonts w:ascii="Segoe UI" w:eastAsiaTheme="minorHAnsi" w:hAnsi="Segoe UI" w:cs="Segoe UI"/>
          <w:sz w:val="28"/>
          <w:szCs w:val="28"/>
          <w:lang w:eastAsia="en-US"/>
        </w:rPr>
        <w:lastRenderedPageBreak/>
        <w:t>П</w:t>
      </w:r>
      <w:r w:rsidR="00B67D79" w:rsidRPr="00B67D79">
        <w:rPr>
          <w:rFonts w:ascii="Segoe UI" w:eastAsiaTheme="minorHAnsi" w:hAnsi="Segoe UI" w:cs="Segoe UI"/>
          <w:sz w:val="28"/>
          <w:szCs w:val="28"/>
          <w:lang w:eastAsia="en-US"/>
        </w:rPr>
        <w:t>равообладател</w:t>
      </w:r>
      <w:r>
        <w:rPr>
          <w:rFonts w:ascii="Segoe UI" w:eastAsiaTheme="minorHAnsi" w:hAnsi="Segoe UI" w:cs="Segoe UI"/>
          <w:sz w:val="28"/>
          <w:szCs w:val="28"/>
          <w:lang w:eastAsia="en-US"/>
        </w:rPr>
        <w:t>ь</w:t>
      </w:r>
      <w:r w:rsidR="00B67D79" w:rsidRPr="00B67D79">
        <w:rPr>
          <w:rFonts w:ascii="Segoe UI" w:eastAsiaTheme="minorHAnsi" w:hAnsi="Segoe UI" w:cs="Segoe UI"/>
          <w:sz w:val="28"/>
          <w:szCs w:val="28"/>
          <w:lang w:eastAsia="en-US"/>
        </w:rPr>
        <w:t xml:space="preserve"> объекта недвижимости </w:t>
      </w:r>
      <w:r>
        <w:rPr>
          <w:rFonts w:ascii="Segoe UI" w:eastAsiaTheme="minorHAnsi" w:hAnsi="Segoe UI" w:cs="Segoe UI"/>
          <w:sz w:val="28"/>
          <w:szCs w:val="28"/>
          <w:lang w:eastAsia="en-US"/>
        </w:rPr>
        <w:t xml:space="preserve">может </w:t>
      </w:r>
      <w:r w:rsidR="00B67D79" w:rsidRPr="00B67D79">
        <w:rPr>
          <w:rFonts w:ascii="Segoe UI" w:eastAsiaTheme="minorHAnsi" w:hAnsi="Segoe UI" w:cs="Segoe UI"/>
          <w:sz w:val="28"/>
          <w:szCs w:val="28"/>
          <w:lang w:eastAsia="en-US"/>
        </w:rPr>
        <w:t>получить копию постановления об аресте/запрете</w:t>
      </w:r>
      <w:r>
        <w:rPr>
          <w:rFonts w:ascii="Segoe UI" w:eastAsiaTheme="minorHAnsi" w:hAnsi="Segoe UI" w:cs="Segoe UI"/>
          <w:sz w:val="28"/>
          <w:szCs w:val="28"/>
          <w:lang w:eastAsia="en-US"/>
        </w:rPr>
        <w:t xml:space="preserve"> сам</w:t>
      </w:r>
      <w:r w:rsidR="00B67D79" w:rsidRPr="00B67D79">
        <w:rPr>
          <w:rFonts w:ascii="Segoe UI" w:eastAsiaTheme="minorHAnsi" w:hAnsi="Segoe UI" w:cs="Segoe UI"/>
          <w:sz w:val="28"/>
          <w:szCs w:val="28"/>
          <w:lang w:eastAsia="en-US"/>
        </w:rPr>
        <w:t>.</w:t>
      </w:r>
    </w:p>
    <w:p w:rsidR="0001070E" w:rsidRPr="00B67D79" w:rsidRDefault="0001070E" w:rsidP="00B67D79">
      <w:pPr>
        <w:spacing w:after="0" w:line="312" w:lineRule="auto"/>
        <w:ind w:firstLine="720"/>
        <w:jc w:val="both"/>
        <w:rPr>
          <w:rFonts w:ascii="Segoe UI" w:eastAsiaTheme="minorHAnsi" w:hAnsi="Segoe UI" w:cs="Segoe UI"/>
          <w:sz w:val="28"/>
          <w:szCs w:val="28"/>
          <w:lang w:eastAsia="en-US"/>
        </w:rPr>
      </w:pPr>
      <w:r>
        <w:rPr>
          <w:rFonts w:ascii="Segoe UI" w:eastAsiaTheme="minorHAnsi" w:hAnsi="Segoe UI" w:cs="Segoe UI"/>
          <w:sz w:val="28"/>
          <w:szCs w:val="28"/>
          <w:lang w:eastAsia="en-US"/>
        </w:rPr>
        <w:t>Что для этого нужно знать?</w:t>
      </w:r>
    </w:p>
    <w:p w:rsidR="00B67D79" w:rsidRPr="0001070E" w:rsidRDefault="0001070E" w:rsidP="0001070E">
      <w:pPr>
        <w:pStyle w:val="a3"/>
        <w:numPr>
          <w:ilvl w:val="0"/>
          <w:numId w:val="2"/>
        </w:numPr>
        <w:spacing w:after="0" w:line="312" w:lineRule="auto"/>
        <w:ind w:left="0" w:firstLine="709"/>
        <w:jc w:val="both"/>
        <w:rPr>
          <w:rFonts w:ascii="Segoe UI" w:eastAsia="Times New Roman" w:hAnsi="Segoe UI" w:cs="Segoe UI"/>
          <w:sz w:val="28"/>
          <w:szCs w:val="28"/>
        </w:rPr>
      </w:pPr>
      <w:r>
        <w:rPr>
          <w:rFonts w:ascii="Segoe UI" w:eastAsia="Times New Roman" w:hAnsi="Segoe UI" w:cs="Segoe UI"/>
          <w:sz w:val="28"/>
          <w:szCs w:val="28"/>
        </w:rPr>
        <w:t>Эти с</w:t>
      </w:r>
      <w:r w:rsidR="00B67D79" w:rsidRPr="0001070E">
        <w:rPr>
          <w:rFonts w:ascii="Segoe UI" w:eastAsia="Times New Roman" w:hAnsi="Segoe UI" w:cs="Segoe UI"/>
          <w:sz w:val="28"/>
          <w:szCs w:val="28"/>
        </w:rPr>
        <w:t>ведения являются сведениями ограниченного доступа и предоставляются правообладателям и их законным представителям.</w:t>
      </w:r>
    </w:p>
    <w:p w:rsidR="00B67D79" w:rsidRPr="007403A9" w:rsidRDefault="00B67D79" w:rsidP="007403A9">
      <w:pPr>
        <w:pStyle w:val="a3"/>
        <w:numPr>
          <w:ilvl w:val="0"/>
          <w:numId w:val="2"/>
        </w:numPr>
        <w:spacing w:after="0" w:line="312" w:lineRule="auto"/>
        <w:ind w:left="0" w:firstLine="709"/>
        <w:jc w:val="both"/>
        <w:rPr>
          <w:rFonts w:ascii="Segoe UI" w:eastAsia="Times New Roman" w:hAnsi="Segoe UI" w:cs="Segoe UI"/>
          <w:sz w:val="28"/>
          <w:szCs w:val="28"/>
        </w:rPr>
      </w:pPr>
      <w:r w:rsidRPr="007403A9">
        <w:rPr>
          <w:rFonts w:ascii="Segoe UI" w:eastAsia="Times New Roman" w:hAnsi="Segoe UI" w:cs="Segoe UI"/>
          <w:sz w:val="28"/>
          <w:szCs w:val="28"/>
        </w:rPr>
        <w:t>Форма запроса о предоставлении сведений, содержащихся в ЕГРН, в виде копии документа, порядок и способы направления запросов установлены Порядком предоставления сведений</w:t>
      </w:r>
      <w:r w:rsidR="000C45DE">
        <w:rPr>
          <w:rFonts w:ascii="Segoe UI" w:eastAsia="Times New Roman" w:hAnsi="Segoe UI" w:cs="Segoe UI"/>
          <w:sz w:val="28"/>
          <w:szCs w:val="28"/>
        </w:rPr>
        <w:t xml:space="preserve"> (</w:t>
      </w:r>
      <w:r w:rsidR="000C45DE" w:rsidRPr="000C45DE">
        <w:rPr>
          <w:rFonts w:ascii="Segoe UI" w:eastAsia="Times New Roman" w:hAnsi="Segoe UI" w:cs="Segoe UI"/>
          <w:sz w:val="28"/>
          <w:szCs w:val="28"/>
        </w:rPr>
        <w:t xml:space="preserve">утвержден приказом </w:t>
      </w:r>
      <w:proofErr w:type="spellStart"/>
      <w:r w:rsidR="000C45DE" w:rsidRPr="000C45DE">
        <w:rPr>
          <w:rFonts w:ascii="Segoe UI" w:eastAsia="Times New Roman" w:hAnsi="Segoe UI" w:cs="Segoe UI"/>
          <w:sz w:val="28"/>
          <w:szCs w:val="28"/>
        </w:rPr>
        <w:t>Росреестра</w:t>
      </w:r>
      <w:proofErr w:type="spellEnd"/>
      <w:r w:rsidR="000C45DE" w:rsidRPr="000C45DE">
        <w:rPr>
          <w:rFonts w:ascii="Segoe UI" w:eastAsia="Times New Roman" w:hAnsi="Segoe UI" w:cs="Segoe UI"/>
          <w:sz w:val="28"/>
          <w:szCs w:val="28"/>
        </w:rPr>
        <w:t xml:space="preserve"> от 08.04.2021 № П/0149</w:t>
      </w:r>
      <w:r w:rsidR="000C45DE">
        <w:rPr>
          <w:rFonts w:ascii="Segoe UI" w:eastAsia="Times New Roman" w:hAnsi="Segoe UI" w:cs="Segoe UI"/>
          <w:sz w:val="28"/>
          <w:szCs w:val="28"/>
        </w:rPr>
        <w:t>)</w:t>
      </w:r>
      <w:r w:rsidRPr="007403A9">
        <w:rPr>
          <w:rFonts w:ascii="Segoe UI" w:eastAsia="Times New Roman" w:hAnsi="Segoe UI" w:cs="Segoe UI"/>
          <w:sz w:val="28"/>
          <w:szCs w:val="28"/>
        </w:rPr>
        <w:t>. Запрос, представленный не по форме</w:t>
      </w:r>
      <w:r w:rsidR="00B60907">
        <w:rPr>
          <w:rFonts w:ascii="Segoe UI" w:eastAsia="Times New Roman" w:hAnsi="Segoe UI" w:cs="Segoe UI"/>
          <w:sz w:val="28"/>
          <w:szCs w:val="28"/>
        </w:rPr>
        <w:t>,</w:t>
      </w:r>
      <w:r w:rsidR="000C45DE">
        <w:rPr>
          <w:rFonts w:ascii="Segoe UI" w:eastAsia="Times New Roman" w:hAnsi="Segoe UI" w:cs="Segoe UI"/>
          <w:sz w:val="28"/>
          <w:szCs w:val="28"/>
        </w:rPr>
        <w:t xml:space="preserve"> не будет рассмотрен</w:t>
      </w:r>
      <w:r w:rsidRPr="007403A9">
        <w:rPr>
          <w:rFonts w:ascii="Segoe UI" w:eastAsia="Times New Roman" w:hAnsi="Segoe UI" w:cs="Segoe UI"/>
          <w:sz w:val="28"/>
          <w:szCs w:val="28"/>
        </w:rPr>
        <w:t>.</w:t>
      </w:r>
    </w:p>
    <w:p w:rsidR="00B67D79" w:rsidRPr="007403A9" w:rsidRDefault="0001070E" w:rsidP="00B60907">
      <w:pPr>
        <w:pStyle w:val="a3"/>
        <w:numPr>
          <w:ilvl w:val="0"/>
          <w:numId w:val="2"/>
        </w:numPr>
        <w:suppressAutoHyphens/>
        <w:spacing w:after="0" w:line="312" w:lineRule="auto"/>
        <w:ind w:left="0" w:right="-1" w:firstLine="709"/>
        <w:jc w:val="both"/>
        <w:rPr>
          <w:rFonts w:ascii="Segoe UI" w:eastAsia="Times New Roman" w:hAnsi="Segoe UI" w:cs="Segoe UI"/>
          <w:sz w:val="28"/>
          <w:szCs w:val="28"/>
        </w:rPr>
      </w:pPr>
      <w:r w:rsidRPr="007403A9">
        <w:rPr>
          <w:rFonts w:ascii="Segoe UI" w:eastAsia="Times New Roman" w:hAnsi="Segoe UI" w:cs="Segoe UI"/>
          <w:sz w:val="28"/>
          <w:szCs w:val="28"/>
        </w:rPr>
        <w:t xml:space="preserve">Сведения </w:t>
      </w:r>
      <w:r w:rsidR="00B67D79" w:rsidRPr="007403A9">
        <w:rPr>
          <w:rFonts w:ascii="Segoe UI" w:eastAsia="Times New Roman" w:hAnsi="Segoe UI" w:cs="Segoe UI"/>
          <w:sz w:val="28"/>
          <w:szCs w:val="28"/>
        </w:rPr>
        <w:t>предоставл</w:t>
      </w:r>
      <w:r w:rsidRPr="007403A9">
        <w:rPr>
          <w:rFonts w:ascii="Segoe UI" w:eastAsia="Times New Roman" w:hAnsi="Segoe UI" w:cs="Segoe UI"/>
          <w:sz w:val="28"/>
          <w:szCs w:val="28"/>
        </w:rPr>
        <w:t>яются платно. Р</w:t>
      </w:r>
      <w:r w:rsidR="00B67D79" w:rsidRPr="007403A9">
        <w:rPr>
          <w:rFonts w:ascii="Segoe UI" w:eastAsia="Times New Roman" w:hAnsi="Segoe UI" w:cs="Segoe UI"/>
          <w:sz w:val="28"/>
          <w:szCs w:val="28"/>
        </w:rPr>
        <w:t xml:space="preserve">азмер платы </w:t>
      </w:r>
      <w:r w:rsidR="00B60907" w:rsidRPr="00B60907">
        <w:rPr>
          <w:rFonts w:ascii="Segoe UI" w:eastAsia="Times New Roman" w:hAnsi="Segoe UI" w:cs="Segoe UI"/>
          <w:sz w:val="28"/>
          <w:szCs w:val="28"/>
        </w:rPr>
        <w:t xml:space="preserve">для физического лица </w:t>
      </w:r>
      <w:r w:rsidR="00B67D79" w:rsidRPr="007403A9">
        <w:rPr>
          <w:rFonts w:ascii="Segoe UI" w:eastAsia="Times New Roman" w:hAnsi="Segoe UI" w:cs="Segoe UI"/>
          <w:sz w:val="28"/>
          <w:szCs w:val="28"/>
        </w:rPr>
        <w:t>за копию одного документа на бумажном носителе составляет – 390 руб</w:t>
      </w:r>
      <w:r w:rsidR="006E2377">
        <w:rPr>
          <w:rFonts w:ascii="Segoe UI" w:eastAsia="Times New Roman" w:hAnsi="Segoe UI" w:cs="Segoe UI"/>
          <w:sz w:val="28"/>
          <w:szCs w:val="28"/>
        </w:rPr>
        <w:t>лей</w:t>
      </w:r>
      <w:r w:rsidR="00B67D79" w:rsidRPr="007403A9">
        <w:rPr>
          <w:rFonts w:ascii="Segoe UI" w:eastAsia="Times New Roman" w:hAnsi="Segoe UI" w:cs="Segoe UI"/>
          <w:sz w:val="28"/>
          <w:szCs w:val="28"/>
        </w:rPr>
        <w:t xml:space="preserve">, в электронном виде </w:t>
      </w:r>
      <w:r w:rsidRPr="007403A9">
        <w:rPr>
          <w:rFonts w:ascii="Segoe UI" w:eastAsia="Times New Roman" w:hAnsi="Segoe UI" w:cs="Segoe UI"/>
          <w:sz w:val="28"/>
          <w:szCs w:val="28"/>
        </w:rPr>
        <w:t>- 240 рублей.</w:t>
      </w:r>
    </w:p>
    <w:p w:rsidR="00B67D79" w:rsidRPr="00B67D79" w:rsidRDefault="00B60907" w:rsidP="00B67D79">
      <w:pPr>
        <w:spacing w:after="0" w:line="312" w:lineRule="auto"/>
        <w:ind w:firstLine="540"/>
        <w:jc w:val="both"/>
        <w:rPr>
          <w:rFonts w:ascii="Segoe UI" w:eastAsia="Times New Roman" w:hAnsi="Segoe UI" w:cs="Segoe UI"/>
          <w:sz w:val="28"/>
          <w:szCs w:val="28"/>
        </w:rPr>
      </w:pPr>
      <w:r>
        <w:rPr>
          <w:rFonts w:ascii="Segoe UI" w:eastAsia="Times New Roman" w:hAnsi="Segoe UI" w:cs="Segoe UI"/>
          <w:sz w:val="28"/>
          <w:szCs w:val="28"/>
        </w:rPr>
        <w:t>За документами</w:t>
      </w:r>
      <w:r w:rsidR="00B67D79" w:rsidRPr="00B67D79">
        <w:rPr>
          <w:rFonts w:ascii="Segoe UI" w:eastAsia="Times New Roman" w:hAnsi="Segoe UI" w:cs="Segoe UI"/>
          <w:sz w:val="28"/>
          <w:szCs w:val="28"/>
        </w:rPr>
        <w:t xml:space="preserve"> правообладатель объекта недвижимости </w:t>
      </w:r>
      <w:r>
        <w:rPr>
          <w:rFonts w:ascii="Segoe UI" w:eastAsia="Times New Roman" w:hAnsi="Segoe UI" w:cs="Segoe UI"/>
          <w:sz w:val="28"/>
          <w:szCs w:val="28"/>
        </w:rPr>
        <w:t>может</w:t>
      </w:r>
      <w:r w:rsidR="00B67D79" w:rsidRPr="00B67D79">
        <w:rPr>
          <w:rFonts w:ascii="Segoe UI" w:eastAsia="Times New Roman" w:hAnsi="Segoe UI" w:cs="Segoe UI"/>
          <w:sz w:val="28"/>
          <w:szCs w:val="28"/>
        </w:rPr>
        <w:t xml:space="preserve"> обратиться</w:t>
      </w:r>
      <w:r>
        <w:rPr>
          <w:rFonts w:ascii="Segoe UI" w:eastAsia="Times New Roman" w:hAnsi="Segoe UI" w:cs="Segoe UI"/>
          <w:sz w:val="28"/>
          <w:szCs w:val="28"/>
        </w:rPr>
        <w:t xml:space="preserve"> разными способами.</w:t>
      </w:r>
    </w:p>
    <w:p w:rsidR="00B60907" w:rsidRPr="00B60907" w:rsidRDefault="00B60907" w:rsidP="00B60907">
      <w:pPr>
        <w:pStyle w:val="a3"/>
        <w:numPr>
          <w:ilvl w:val="0"/>
          <w:numId w:val="3"/>
        </w:numPr>
        <w:suppressAutoHyphens/>
        <w:spacing w:after="0" w:line="312" w:lineRule="auto"/>
        <w:ind w:left="0" w:right="-1" w:firstLine="709"/>
        <w:jc w:val="both"/>
        <w:rPr>
          <w:rFonts w:ascii="Segoe UI" w:eastAsia="Times New Roman" w:hAnsi="Segoe UI" w:cs="Segoe UI"/>
          <w:sz w:val="28"/>
          <w:szCs w:val="28"/>
        </w:rPr>
      </w:pPr>
      <w:r>
        <w:rPr>
          <w:rFonts w:ascii="Segoe UI" w:eastAsia="Times New Roman" w:hAnsi="Segoe UI" w:cs="Segoe UI"/>
          <w:sz w:val="28"/>
          <w:szCs w:val="28"/>
        </w:rPr>
        <w:t>Через</w:t>
      </w:r>
      <w:r w:rsidR="00B67D79" w:rsidRPr="00B60907">
        <w:rPr>
          <w:rFonts w:ascii="Segoe UI" w:eastAsia="Times New Roman" w:hAnsi="Segoe UI" w:cs="Segoe UI"/>
          <w:sz w:val="28"/>
          <w:szCs w:val="28"/>
        </w:rPr>
        <w:t xml:space="preserve"> многофункциональный центр </w:t>
      </w:r>
      <w:r w:rsidRPr="00B60907">
        <w:rPr>
          <w:rFonts w:ascii="Segoe UI" w:eastAsia="Times New Roman" w:hAnsi="Segoe UI" w:cs="Segoe UI"/>
          <w:sz w:val="28"/>
          <w:szCs w:val="28"/>
        </w:rPr>
        <w:t>«Мои документы»</w:t>
      </w:r>
      <w:r w:rsidR="00B67D79" w:rsidRPr="00B60907">
        <w:rPr>
          <w:rFonts w:ascii="Segoe UI" w:eastAsia="Times New Roman" w:hAnsi="Segoe UI" w:cs="Segoe UI"/>
          <w:sz w:val="28"/>
          <w:szCs w:val="28"/>
        </w:rPr>
        <w:t xml:space="preserve"> (</w:t>
      </w:r>
      <w:r>
        <w:rPr>
          <w:rFonts w:ascii="Segoe UI" w:eastAsia="Times New Roman" w:hAnsi="Segoe UI" w:cs="Segoe UI"/>
          <w:sz w:val="28"/>
          <w:szCs w:val="28"/>
        </w:rPr>
        <w:t>МФЦ) для</w:t>
      </w:r>
      <w:r w:rsidR="00B67D79" w:rsidRPr="00B60907">
        <w:rPr>
          <w:rFonts w:ascii="Segoe UI" w:eastAsia="Times New Roman" w:hAnsi="Segoe UI" w:cs="Segoe UI"/>
          <w:sz w:val="28"/>
          <w:szCs w:val="28"/>
        </w:rPr>
        <w:t xml:space="preserve"> подачи запроса по форме в виде бумажного документа с подтверждением платы за предоставление копии документа</w:t>
      </w:r>
      <w:r w:rsidRPr="00B60907">
        <w:rPr>
          <w:rFonts w:ascii="Segoe UI" w:eastAsia="Times New Roman" w:hAnsi="Segoe UI" w:cs="Segoe UI"/>
          <w:sz w:val="28"/>
          <w:szCs w:val="28"/>
        </w:rPr>
        <w:t>.</w:t>
      </w:r>
    </w:p>
    <w:p w:rsidR="00B67D79" w:rsidRPr="00B67D79" w:rsidRDefault="00B60907" w:rsidP="00B67D79">
      <w:pPr>
        <w:suppressAutoHyphens/>
        <w:spacing w:after="0" w:line="312" w:lineRule="auto"/>
        <w:ind w:right="-1" w:firstLine="709"/>
        <w:contextualSpacing/>
        <w:jc w:val="both"/>
        <w:rPr>
          <w:rFonts w:ascii="Segoe UI" w:eastAsia="Times New Roman" w:hAnsi="Segoe UI" w:cs="Segoe UI"/>
          <w:i/>
          <w:sz w:val="28"/>
          <w:szCs w:val="28"/>
        </w:rPr>
      </w:pPr>
      <w:r w:rsidRPr="00B60907">
        <w:rPr>
          <w:rFonts w:ascii="Segoe UI" w:eastAsia="Times New Roman" w:hAnsi="Segoe UI" w:cs="Segoe UI"/>
          <w:b/>
          <w:i/>
          <w:sz w:val="28"/>
          <w:szCs w:val="28"/>
        </w:rPr>
        <w:t>К сведению.</w:t>
      </w:r>
      <w:r w:rsidRPr="00B60907">
        <w:rPr>
          <w:rFonts w:ascii="Segoe UI" w:eastAsia="Times New Roman" w:hAnsi="Segoe UI" w:cs="Segoe UI"/>
          <w:i/>
          <w:sz w:val="28"/>
          <w:szCs w:val="28"/>
        </w:rPr>
        <w:t xml:space="preserve"> П</w:t>
      </w:r>
      <w:r w:rsidR="00B67D79" w:rsidRPr="00B67D79">
        <w:rPr>
          <w:rFonts w:ascii="Segoe UI" w:eastAsia="Times New Roman" w:hAnsi="Segoe UI" w:cs="Segoe UI"/>
          <w:i/>
          <w:sz w:val="28"/>
          <w:szCs w:val="28"/>
        </w:rPr>
        <w:t>ереч</w:t>
      </w:r>
      <w:r w:rsidRPr="00B60907">
        <w:rPr>
          <w:rFonts w:ascii="Segoe UI" w:eastAsia="Times New Roman" w:hAnsi="Segoe UI" w:cs="Segoe UI"/>
          <w:i/>
          <w:sz w:val="28"/>
          <w:szCs w:val="28"/>
        </w:rPr>
        <w:t>е</w:t>
      </w:r>
      <w:r w:rsidR="00B67D79" w:rsidRPr="00B67D79">
        <w:rPr>
          <w:rFonts w:ascii="Segoe UI" w:eastAsia="Times New Roman" w:hAnsi="Segoe UI" w:cs="Segoe UI"/>
          <w:i/>
          <w:sz w:val="28"/>
          <w:szCs w:val="28"/>
        </w:rPr>
        <w:t>н</w:t>
      </w:r>
      <w:r w:rsidRPr="00B60907">
        <w:rPr>
          <w:rFonts w:ascii="Segoe UI" w:eastAsia="Times New Roman" w:hAnsi="Segoe UI" w:cs="Segoe UI"/>
          <w:i/>
          <w:sz w:val="28"/>
          <w:szCs w:val="28"/>
        </w:rPr>
        <w:t>ь</w:t>
      </w:r>
      <w:r w:rsidR="00B67D79" w:rsidRPr="00B67D79">
        <w:rPr>
          <w:rFonts w:ascii="Segoe UI" w:eastAsia="Times New Roman" w:hAnsi="Segoe UI" w:cs="Segoe UI"/>
          <w:i/>
          <w:sz w:val="28"/>
          <w:szCs w:val="28"/>
        </w:rPr>
        <w:t xml:space="preserve"> </w:t>
      </w:r>
      <w:r w:rsidRPr="00B60907">
        <w:rPr>
          <w:rFonts w:ascii="Segoe UI" w:eastAsia="Times New Roman" w:hAnsi="Segoe UI" w:cs="Segoe UI"/>
          <w:i/>
          <w:sz w:val="28"/>
          <w:szCs w:val="28"/>
        </w:rPr>
        <w:t>офисов</w:t>
      </w:r>
      <w:r w:rsidR="00B67D79" w:rsidRPr="00B67D79">
        <w:rPr>
          <w:rFonts w:ascii="Segoe UI" w:eastAsia="Times New Roman" w:hAnsi="Segoe UI" w:cs="Segoe UI"/>
          <w:i/>
          <w:sz w:val="28"/>
          <w:szCs w:val="28"/>
        </w:rPr>
        <w:t xml:space="preserve"> МФЦ на территории Пермского края </w:t>
      </w:r>
      <w:r w:rsidRPr="00B60907">
        <w:rPr>
          <w:rFonts w:ascii="Segoe UI" w:eastAsia="Times New Roman" w:hAnsi="Segoe UI" w:cs="Segoe UI"/>
          <w:i/>
          <w:sz w:val="28"/>
          <w:szCs w:val="28"/>
        </w:rPr>
        <w:t>-</w:t>
      </w:r>
      <w:r w:rsidR="00B67D79" w:rsidRPr="00B67D79">
        <w:rPr>
          <w:rFonts w:ascii="Segoe UI" w:eastAsia="Times New Roman" w:hAnsi="Segoe UI" w:cs="Segoe UI"/>
          <w:i/>
          <w:sz w:val="28"/>
          <w:szCs w:val="28"/>
        </w:rPr>
        <w:t xml:space="preserve"> на сайте</w:t>
      </w:r>
      <w:r w:rsidR="00DD32A8">
        <w:rPr>
          <w:rFonts w:ascii="Segoe UI" w:eastAsia="Times New Roman" w:hAnsi="Segoe UI" w:cs="Segoe UI"/>
          <w:i/>
          <w:sz w:val="28"/>
          <w:szCs w:val="28"/>
        </w:rPr>
        <w:t>:</w:t>
      </w:r>
      <w:r w:rsidR="00B67D79" w:rsidRPr="00B67D79">
        <w:rPr>
          <w:rFonts w:ascii="Segoe UI" w:eastAsia="Times New Roman" w:hAnsi="Segoe UI" w:cs="Segoe UI"/>
          <w:i/>
          <w:sz w:val="28"/>
          <w:szCs w:val="28"/>
        </w:rPr>
        <w:t xml:space="preserve"> </w:t>
      </w:r>
      <w:hyperlink r:id="rId8" w:history="1">
        <w:r w:rsidR="00B67D79" w:rsidRPr="00B67D79">
          <w:rPr>
            <w:rFonts w:ascii="Segoe UI" w:eastAsia="Times New Roman" w:hAnsi="Segoe UI" w:cs="Segoe UI"/>
            <w:i/>
            <w:sz w:val="28"/>
            <w:szCs w:val="28"/>
          </w:rPr>
          <w:t>http://mfc-perm.ru</w:t>
        </w:r>
      </w:hyperlink>
      <w:r w:rsidRPr="00B60907">
        <w:rPr>
          <w:rFonts w:ascii="Segoe UI" w:eastAsia="Times New Roman" w:hAnsi="Segoe UI" w:cs="Segoe UI"/>
          <w:i/>
          <w:sz w:val="28"/>
          <w:szCs w:val="28"/>
        </w:rPr>
        <w:t>.</w:t>
      </w:r>
    </w:p>
    <w:p w:rsidR="00B67D79" w:rsidRPr="00B67D79" w:rsidRDefault="00B60907" w:rsidP="00B67D79">
      <w:pPr>
        <w:suppressAutoHyphens/>
        <w:spacing w:after="0" w:line="312" w:lineRule="auto"/>
        <w:ind w:right="-1" w:firstLine="709"/>
        <w:contextualSpacing/>
        <w:jc w:val="both"/>
        <w:rPr>
          <w:rFonts w:ascii="Segoe UI" w:eastAsia="Times New Roman" w:hAnsi="Segoe UI" w:cs="Segoe UI"/>
          <w:sz w:val="28"/>
          <w:szCs w:val="28"/>
        </w:rPr>
      </w:pPr>
      <w:r>
        <w:rPr>
          <w:rFonts w:ascii="Segoe UI" w:eastAsia="Times New Roman" w:hAnsi="Segoe UI" w:cs="Segoe UI"/>
          <w:sz w:val="28"/>
          <w:szCs w:val="28"/>
        </w:rPr>
        <w:t>2. Отправить запрос по Почте России</w:t>
      </w:r>
      <w:r w:rsidR="006F0747">
        <w:rPr>
          <w:rFonts w:ascii="Segoe UI" w:eastAsia="Times New Roman" w:hAnsi="Segoe UI" w:cs="Segoe UI"/>
          <w:sz w:val="28"/>
          <w:szCs w:val="28"/>
        </w:rPr>
        <w:t xml:space="preserve"> в филиал Кадастровой палаты по Пермскому краю.</w:t>
      </w:r>
      <w:bookmarkStart w:id="0" w:name="_GoBack"/>
      <w:bookmarkEnd w:id="0"/>
      <w:r>
        <w:rPr>
          <w:rFonts w:ascii="Segoe UI" w:eastAsia="Times New Roman" w:hAnsi="Segoe UI" w:cs="Segoe UI"/>
          <w:sz w:val="28"/>
          <w:szCs w:val="28"/>
        </w:rPr>
        <w:t xml:space="preserve"> П</w:t>
      </w:r>
      <w:r w:rsidR="00B67D79" w:rsidRPr="00B67D79">
        <w:rPr>
          <w:rFonts w:ascii="Segoe UI" w:eastAsia="Times New Roman" w:hAnsi="Segoe UI" w:cs="Segoe UI"/>
          <w:sz w:val="28"/>
          <w:szCs w:val="28"/>
        </w:rPr>
        <w:t>одлинность подписи лица, подписавшего запрос по форме, должна быть за</w:t>
      </w:r>
      <w:r>
        <w:rPr>
          <w:rFonts w:ascii="Segoe UI" w:eastAsia="Times New Roman" w:hAnsi="Segoe UI" w:cs="Segoe UI"/>
          <w:sz w:val="28"/>
          <w:szCs w:val="28"/>
        </w:rPr>
        <w:t>свидетельствована у нотариуса.</w:t>
      </w:r>
      <w:r w:rsidR="00B67D79" w:rsidRPr="00B67D79">
        <w:rPr>
          <w:rFonts w:ascii="Segoe UI" w:eastAsia="Times New Roman" w:hAnsi="Segoe UI" w:cs="Segoe UI"/>
          <w:sz w:val="28"/>
          <w:szCs w:val="28"/>
        </w:rPr>
        <w:t xml:space="preserve"> </w:t>
      </w:r>
    </w:p>
    <w:p w:rsidR="00B67D79" w:rsidRPr="00B67D79" w:rsidRDefault="00B60907" w:rsidP="00B67D79">
      <w:pPr>
        <w:tabs>
          <w:tab w:val="center" w:pos="4677"/>
          <w:tab w:val="right" w:pos="9355"/>
        </w:tabs>
        <w:spacing w:after="0" w:line="312" w:lineRule="auto"/>
        <w:ind w:right="-57" w:firstLine="709"/>
        <w:jc w:val="both"/>
        <w:rPr>
          <w:rFonts w:ascii="Segoe UI" w:eastAsia="Times New Roman" w:hAnsi="Segoe UI" w:cs="Segoe UI"/>
          <w:sz w:val="28"/>
          <w:szCs w:val="28"/>
          <w:lang w:val="x-none" w:eastAsia="x-none"/>
        </w:rPr>
      </w:pPr>
      <w:r>
        <w:rPr>
          <w:rFonts w:ascii="Segoe UI" w:eastAsia="Times New Roman" w:hAnsi="Segoe UI" w:cs="Segoe UI"/>
          <w:sz w:val="28"/>
          <w:szCs w:val="28"/>
          <w:lang w:eastAsia="x-none"/>
        </w:rPr>
        <w:t xml:space="preserve">3. Заполнить электронную </w:t>
      </w:r>
      <w:r w:rsidR="00B67D79" w:rsidRPr="00B67D79">
        <w:rPr>
          <w:rFonts w:ascii="Segoe UI" w:eastAsia="Times New Roman" w:hAnsi="Segoe UI" w:cs="Segoe UI"/>
          <w:sz w:val="28"/>
          <w:szCs w:val="28"/>
          <w:lang w:val="x-none" w:eastAsia="x-none"/>
        </w:rPr>
        <w:t>форм</w:t>
      </w:r>
      <w:r>
        <w:rPr>
          <w:rFonts w:ascii="Segoe UI" w:eastAsia="Times New Roman" w:hAnsi="Segoe UI" w:cs="Segoe UI"/>
          <w:sz w:val="28"/>
          <w:szCs w:val="28"/>
          <w:lang w:eastAsia="x-none"/>
        </w:rPr>
        <w:t>у</w:t>
      </w:r>
      <w:r w:rsidR="00B67D79" w:rsidRPr="00B67D79">
        <w:rPr>
          <w:rFonts w:ascii="Segoe UI" w:eastAsia="Times New Roman" w:hAnsi="Segoe UI" w:cs="Segoe UI"/>
          <w:sz w:val="28"/>
          <w:szCs w:val="28"/>
          <w:lang w:val="x-none" w:eastAsia="x-none"/>
        </w:rPr>
        <w:t xml:space="preserve"> запроса, размещенн</w:t>
      </w:r>
      <w:r>
        <w:rPr>
          <w:rFonts w:ascii="Segoe UI" w:eastAsia="Times New Roman" w:hAnsi="Segoe UI" w:cs="Segoe UI"/>
          <w:sz w:val="28"/>
          <w:szCs w:val="28"/>
          <w:lang w:eastAsia="x-none"/>
        </w:rPr>
        <w:t>ую</w:t>
      </w:r>
      <w:r w:rsidR="00B67D79" w:rsidRPr="00B67D79">
        <w:rPr>
          <w:rFonts w:ascii="Segoe UI" w:eastAsia="Times New Roman" w:hAnsi="Segoe UI" w:cs="Segoe UI"/>
          <w:sz w:val="28"/>
          <w:szCs w:val="28"/>
          <w:lang w:val="x-none" w:eastAsia="x-none"/>
        </w:rPr>
        <w:t xml:space="preserve"> на официальном сайте </w:t>
      </w:r>
      <w:proofErr w:type="spellStart"/>
      <w:r w:rsidR="00B67D79" w:rsidRPr="00B67D79">
        <w:rPr>
          <w:rFonts w:ascii="Segoe UI" w:eastAsia="Times New Roman" w:hAnsi="Segoe UI" w:cs="Segoe UI"/>
          <w:sz w:val="28"/>
          <w:szCs w:val="28"/>
          <w:lang w:val="x-none" w:eastAsia="x-none"/>
        </w:rPr>
        <w:t>Росреестра</w:t>
      </w:r>
      <w:proofErr w:type="spellEnd"/>
      <w:r>
        <w:rPr>
          <w:rFonts w:ascii="Segoe UI" w:eastAsia="Times New Roman" w:hAnsi="Segoe UI" w:cs="Segoe UI"/>
          <w:sz w:val="28"/>
          <w:szCs w:val="28"/>
          <w:lang w:eastAsia="x-none"/>
        </w:rPr>
        <w:t>:</w:t>
      </w:r>
      <w:r w:rsidR="00B67D79" w:rsidRPr="00B67D79">
        <w:rPr>
          <w:rFonts w:ascii="Segoe UI" w:eastAsia="Times New Roman" w:hAnsi="Segoe UI" w:cs="Segoe UI"/>
          <w:sz w:val="28"/>
          <w:szCs w:val="28"/>
          <w:lang w:val="x-none" w:eastAsia="x-none"/>
        </w:rPr>
        <w:t xml:space="preserve"> </w:t>
      </w:r>
      <w:r w:rsidR="00385F40">
        <w:rPr>
          <w:rFonts w:ascii="Segoe UI" w:eastAsia="Times New Roman" w:hAnsi="Segoe UI" w:cs="Segoe UI"/>
          <w:sz w:val="28"/>
          <w:szCs w:val="28"/>
          <w:lang w:val="x-none" w:eastAsia="x-none"/>
        </w:rPr>
        <w:t>http://rosreestr.gov.ru</w:t>
      </w:r>
      <w:r w:rsidR="00B67D79" w:rsidRPr="00B67D79">
        <w:rPr>
          <w:rFonts w:ascii="Segoe UI" w:eastAsia="Times New Roman" w:hAnsi="Segoe UI" w:cs="Segoe UI"/>
          <w:sz w:val="28"/>
          <w:szCs w:val="28"/>
          <w:lang w:val="x-none" w:eastAsia="x-none"/>
        </w:rPr>
        <w:t xml:space="preserve"> в разделе «Электронные услуги и сервисы».</w:t>
      </w:r>
    </w:p>
    <w:p w:rsidR="00132268" w:rsidRPr="00B67D79" w:rsidRDefault="0063453B" w:rsidP="00B67D79">
      <w:pPr>
        <w:spacing w:after="0" w:line="312" w:lineRule="auto"/>
        <w:ind w:firstLine="540"/>
        <w:jc w:val="both"/>
        <w:rPr>
          <w:rFonts w:ascii="Segoe UI" w:eastAsia="Times New Roman" w:hAnsi="Segoe UI" w:cs="Segoe UI"/>
          <w:i/>
          <w:sz w:val="28"/>
          <w:szCs w:val="28"/>
        </w:rPr>
      </w:pPr>
      <w:r>
        <w:rPr>
          <w:rFonts w:ascii="Segoe UI" w:eastAsia="Times New Roman" w:hAnsi="Segoe UI" w:cs="Segoe UI"/>
          <w:b/>
          <w:i/>
          <w:sz w:val="28"/>
          <w:szCs w:val="28"/>
        </w:rPr>
        <w:t>К сведению</w:t>
      </w:r>
      <w:r w:rsidR="00B60907" w:rsidRPr="00B60907">
        <w:rPr>
          <w:rFonts w:ascii="Segoe UI" w:eastAsia="Times New Roman" w:hAnsi="Segoe UI" w:cs="Segoe UI"/>
          <w:b/>
          <w:i/>
          <w:sz w:val="28"/>
          <w:szCs w:val="28"/>
        </w:rPr>
        <w:t>.</w:t>
      </w:r>
      <w:r w:rsidR="00B60907" w:rsidRPr="00B60907">
        <w:rPr>
          <w:rFonts w:ascii="Segoe UI" w:eastAsia="Times New Roman" w:hAnsi="Segoe UI" w:cs="Segoe UI"/>
          <w:i/>
          <w:sz w:val="28"/>
          <w:szCs w:val="28"/>
        </w:rPr>
        <w:t xml:space="preserve"> </w:t>
      </w:r>
      <w:r w:rsidR="00132268" w:rsidRPr="00B60907">
        <w:rPr>
          <w:rFonts w:ascii="Segoe UI" w:eastAsia="Times New Roman" w:hAnsi="Segoe UI" w:cs="Segoe UI"/>
          <w:i/>
          <w:sz w:val="28"/>
          <w:szCs w:val="28"/>
        </w:rPr>
        <w:t xml:space="preserve">Сейчас </w:t>
      </w:r>
      <w:r w:rsidR="00D44D8C">
        <w:rPr>
          <w:rFonts w:ascii="Segoe UI" w:eastAsia="Times New Roman" w:hAnsi="Segoe UI" w:cs="Segoe UI"/>
          <w:i/>
          <w:sz w:val="28"/>
          <w:szCs w:val="28"/>
        </w:rPr>
        <w:t>решения</w:t>
      </w:r>
      <w:r w:rsidR="00132268" w:rsidRPr="00B60907">
        <w:rPr>
          <w:rFonts w:ascii="Segoe UI" w:eastAsia="Times New Roman" w:hAnsi="Segoe UI" w:cs="Segoe UI"/>
          <w:i/>
          <w:sz w:val="28"/>
          <w:szCs w:val="28"/>
        </w:rPr>
        <w:t xml:space="preserve">, выносимые судами, судебным приставом-исполнителем в рамках исполнительного производства направляются лицам, участвующим в судебных спорах и исполнительном производстве. Также документы службы судебных </w:t>
      </w:r>
      <w:r w:rsidR="00132268" w:rsidRPr="00B60907">
        <w:rPr>
          <w:rFonts w:ascii="Segoe UI" w:eastAsia="Times New Roman" w:hAnsi="Segoe UI" w:cs="Segoe UI"/>
          <w:i/>
          <w:sz w:val="28"/>
          <w:szCs w:val="28"/>
        </w:rPr>
        <w:lastRenderedPageBreak/>
        <w:t xml:space="preserve">приставов направляются в «Личный кабинет» на портале </w:t>
      </w:r>
      <w:proofErr w:type="spellStart"/>
      <w:r w:rsidR="00132268" w:rsidRPr="00B60907">
        <w:rPr>
          <w:rFonts w:ascii="Segoe UI" w:eastAsia="Times New Roman" w:hAnsi="Segoe UI" w:cs="Segoe UI"/>
          <w:i/>
          <w:sz w:val="28"/>
          <w:szCs w:val="28"/>
        </w:rPr>
        <w:t>Госуслуги.</w:t>
      </w:r>
      <w:r w:rsidR="00B60907">
        <w:rPr>
          <w:rFonts w:ascii="Segoe UI" w:eastAsia="Times New Roman" w:hAnsi="Segoe UI" w:cs="Segoe UI"/>
          <w:i/>
          <w:sz w:val="28"/>
          <w:szCs w:val="28"/>
        </w:rPr>
        <w:t>ру</w:t>
      </w:r>
      <w:proofErr w:type="spellEnd"/>
      <w:r w:rsidR="00B60907">
        <w:rPr>
          <w:rFonts w:ascii="Segoe UI" w:eastAsia="Times New Roman" w:hAnsi="Segoe UI" w:cs="Segoe UI"/>
          <w:i/>
          <w:sz w:val="28"/>
          <w:szCs w:val="28"/>
        </w:rPr>
        <w:t>.</w:t>
      </w:r>
    </w:p>
    <w:p w:rsidR="00B67D79" w:rsidRDefault="00B67D79">
      <w:pPr>
        <w:spacing w:after="0" w:line="312" w:lineRule="auto"/>
        <w:ind w:firstLine="720"/>
        <w:jc w:val="both"/>
        <w:rPr>
          <w:rFonts w:ascii="Segoe UI" w:eastAsia="Segoe UI" w:hAnsi="Segoe UI" w:cs="Segoe UI"/>
          <w:sz w:val="28"/>
        </w:rPr>
      </w:pPr>
    </w:p>
    <w:p w:rsidR="001E55A7" w:rsidRDefault="005C0216">
      <w:pPr>
        <w:spacing w:after="0" w:line="240" w:lineRule="auto"/>
        <w:jc w:val="both"/>
        <w:rPr>
          <w:rFonts w:ascii="Segoe UI" w:eastAsia="Segoe UI" w:hAnsi="Segoe UI" w:cs="Segoe UI"/>
          <w:sz w:val="26"/>
        </w:rPr>
      </w:pPr>
      <w:r>
        <w:object w:dxaOrig="9494" w:dyaOrig="44">
          <v:rect id="_x0000_i1026" style="width:474.75pt;height:2.25pt" o:ole="" o:preferrelative="t" stroked="f">
            <v:imagedata r:id="rId9" o:title=""/>
          </v:rect>
          <o:OLEObject Type="Embed" ProgID="StaticMetafile" ShapeID="_x0000_i1026" DrawAspect="Content" ObjectID="_1705329908" r:id="rId10"/>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Управление Федеральной службы государственной регистрации, кадастра и картографии (</w:t>
      </w:r>
      <w:proofErr w:type="spellStart"/>
      <w:r>
        <w:rPr>
          <w:rFonts w:ascii="Segoe UI" w:eastAsia="Segoe UI" w:hAnsi="Segoe UI" w:cs="Segoe UI"/>
          <w:sz w:val="18"/>
        </w:rPr>
        <w:t>Росреестр</w:t>
      </w:r>
      <w:proofErr w:type="spellEnd"/>
      <w:r>
        <w:rPr>
          <w:rFonts w:ascii="Segoe UI" w:eastAsia="Segoe UI" w:hAnsi="Segoe UI" w:cs="Segoe UI"/>
          <w:sz w:val="18"/>
        </w:rPr>
        <w:t xml:space="preserve">)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eastAsia="Segoe UI" w:hAnsi="Segoe UI" w:cs="Segoe UI"/>
          <w:sz w:val="18"/>
        </w:rPr>
        <w:t>Аржевитина</w:t>
      </w:r>
      <w:proofErr w:type="spellEnd"/>
      <w:r>
        <w:rPr>
          <w:rFonts w:ascii="Segoe UI" w:eastAsia="Segoe UI" w:hAnsi="Segoe UI" w:cs="Segoe UI"/>
          <w:sz w:val="18"/>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w:t>
      </w:r>
      <w:proofErr w:type="spellStart"/>
      <w:r>
        <w:rPr>
          <w:rFonts w:ascii="Segoe UI" w:eastAsia="Segoe UI" w:hAnsi="Segoe UI" w:cs="Segoe UI"/>
          <w:color w:val="000000"/>
        </w:rPr>
        <w:t>Росреестр</w:t>
      </w:r>
      <w:proofErr w:type="spellEnd"/>
      <w:r>
        <w:rPr>
          <w:rFonts w:ascii="Segoe UI" w:eastAsia="Segoe UI" w:hAnsi="Segoe UI" w:cs="Segoe UI"/>
          <w:color w:val="000000"/>
        </w:rPr>
        <w:t>)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1E55A7" w:rsidRDefault="006F0747">
      <w:pPr>
        <w:spacing w:after="0" w:line="240" w:lineRule="auto"/>
        <w:rPr>
          <w:rFonts w:ascii="Segoe UI" w:eastAsia="Segoe UI" w:hAnsi="Segoe UI" w:cs="Segoe UI"/>
          <w:b/>
          <w:color w:val="0070C0"/>
        </w:rPr>
      </w:pPr>
      <w:hyperlink r:id="rId11">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1E55A7" w:rsidRDefault="006F0747">
      <w:pPr>
        <w:spacing w:after="0" w:line="240" w:lineRule="auto"/>
        <w:rPr>
          <w:rFonts w:ascii="Segoe UI" w:eastAsia="Segoe UI" w:hAnsi="Segoe UI" w:cs="Segoe UI"/>
          <w:b/>
          <w:color w:val="0563C1"/>
          <w:u w:val="single"/>
        </w:rPr>
      </w:pPr>
      <w:hyperlink r:id="rId12">
        <w:r w:rsidR="005C0216">
          <w:rPr>
            <w:rFonts w:ascii="Segoe UI" w:eastAsia="Segoe UI" w:hAnsi="Segoe UI" w:cs="Segoe UI"/>
            <w:b/>
            <w:color w:val="0000FF"/>
            <w:u w:val="single"/>
          </w:rPr>
          <w:t>http://vk.com/public49884202</w:t>
        </w:r>
      </w:hyperlink>
    </w:p>
    <w:p w:rsidR="001E55A7" w:rsidRDefault="005C0216">
      <w:pPr>
        <w:spacing w:after="0" w:line="240" w:lineRule="auto"/>
        <w:rPr>
          <w:rFonts w:ascii="Segoe UI" w:eastAsia="Segoe UI" w:hAnsi="Segoe UI" w:cs="Segoe UI"/>
          <w:b/>
          <w:color w:val="0070C0"/>
          <w:u w:val="single"/>
        </w:rPr>
      </w:pPr>
      <w:r>
        <w:object w:dxaOrig="2042" w:dyaOrig="2042">
          <v:rect id="rectole0000000002" o:spid="_x0000_i1027" style="width:102pt;height:102pt" o:ole="" o:preferrelative="t" stroked="f">
            <v:imagedata r:id="rId13" o:title=""/>
          </v:rect>
          <o:OLEObject Type="Embed" ProgID="StaticMetafile" ShapeID="rectole0000000002" DrawAspect="Content" ObjectID="_1705329909" r:id="rId14"/>
        </w:object>
      </w:r>
    </w:p>
    <w:p w:rsidR="001E55A7" w:rsidRDefault="006F0747">
      <w:pPr>
        <w:spacing w:after="0" w:line="240" w:lineRule="auto"/>
        <w:rPr>
          <w:rFonts w:ascii="Segoe UI" w:eastAsia="Segoe UI" w:hAnsi="Segoe UI" w:cs="Segoe UI"/>
          <w:b/>
          <w:color w:val="0070C0"/>
          <w:u w:val="single"/>
        </w:rPr>
      </w:pPr>
      <w:hyperlink r:id="rId15">
        <w:r w:rsidR="005C0216">
          <w:rPr>
            <w:rFonts w:ascii="Segoe UI" w:eastAsia="Segoe UI" w:hAnsi="Segoe UI" w:cs="Segoe UI"/>
            <w:b/>
            <w:color w:val="0000FF"/>
            <w:u w:val="single"/>
          </w:rPr>
          <w:t>https://www.instagram.com/rosreestr59/</w:t>
        </w:r>
      </w:hyperlink>
    </w:p>
    <w:p w:rsidR="001E55A7" w:rsidRDefault="005C0216">
      <w:pPr>
        <w:spacing w:after="0" w:line="240" w:lineRule="auto"/>
        <w:rPr>
          <w:rFonts w:ascii="Segoe UI" w:eastAsia="Segoe UI" w:hAnsi="Segoe UI" w:cs="Segoe UI"/>
          <w:b/>
          <w:color w:val="0070C0"/>
          <w:u w:val="single"/>
        </w:rPr>
      </w:pPr>
      <w:r>
        <w:object w:dxaOrig="2080" w:dyaOrig="1993">
          <v:rect id="rectole0000000003" o:spid="_x0000_i1028" style="width:104.25pt;height:99.75pt" o:ole="" o:preferrelative="t" stroked="f">
            <v:imagedata r:id="rId16" o:title=""/>
          </v:rect>
          <o:OLEObject Type="Embed" ProgID="StaticMetafile" ShapeID="rectole0000000003" DrawAspect="Content" ObjectID="_1705329910" r:id="rId17"/>
        </w:object>
      </w:r>
    </w:p>
    <w:p w:rsidR="001E55A7" w:rsidRDefault="001E55A7">
      <w:pPr>
        <w:spacing w:after="0" w:line="312" w:lineRule="auto"/>
        <w:ind w:firstLine="708"/>
        <w:jc w:val="both"/>
        <w:rPr>
          <w:rFonts w:ascii="Segoe UI" w:eastAsia="Segoe UI" w:hAnsi="Segoe UI" w:cs="Segoe UI"/>
          <w:sz w:val="24"/>
        </w:rPr>
      </w:pPr>
    </w:p>
    <w:sectPr w:rsidR="001E5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7"/>
    <w:rsid w:val="0001070E"/>
    <w:rsid w:val="000A0CA9"/>
    <w:rsid w:val="000A7127"/>
    <w:rsid w:val="000A7C02"/>
    <w:rsid w:val="000C45DE"/>
    <w:rsid w:val="00132268"/>
    <w:rsid w:val="001B3EFD"/>
    <w:rsid w:val="001B52EA"/>
    <w:rsid w:val="001E55A7"/>
    <w:rsid w:val="0029239A"/>
    <w:rsid w:val="002F22E1"/>
    <w:rsid w:val="00385F40"/>
    <w:rsid w:val="004461C3"/>
    <w:rsid w:val="00470752"/>
    <w:rsid w:val="0054439E"/>
    <w:rsid w:val="005C0216"/>
    <w:rsid w:val="005D75B8"/>
    <w:rsid w:val="005F3E3D"/>
    <w:rsid w:val="0063453B"/>
    <w:rsid w:val="006E2377"/>
    <w:rsid w:val="006F0747"/>
    <w:rsid w:val="007403A9"/>
    <w:rsid w:val="00832779"/>
    <w:rsid w:val="008A0A30"/>
    <w:rsid w:val="008C459B"/>
    <w:rsid w:val="00915EDD"/>
    <w:rsid w:val="00A37597"/>
    <w:rsid w:val="00A87887"/>
    <w:rsid w:val="00AD670E"/>
    <w:rsid w:val="00B059E4"/>
    <w:rsid w:val="00B60907"/>
    <w:rsid w:val="00B67D79"/>
    <w:rsid w:val="00BA51CD"/>
    <w:rsid w:val="00C87C99"/>
    <w:rsid w:val="00CD4C7E"/>
    <w:rsid w:val="00D44D8C"/>
    <w:rsid w:val="00DD32A8"/>
    <w:rsid w:val="00E32F75"/>
    <w:rsid w:val="00E82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fc-perm.ru/"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vk.com/public49884202" TargetMode="External"/><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rosreestr.gov.ru/" TargetMode="External"/><Relationship Id="rId5" Type="http://schemas.openxmlformats.org/officeDocument/2006/relationships/webSettings" Target="webSettings.xml"/><Relationship Id="rId15" Type="http://schemas.openxmlformats.org/officeDocument/2006/relationships/hyperlink" Target="https://www.instagram.com/rosreestr59/"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Пономарева Светлана Анатольевна</cp:lastModifiedBy>
  <cp:revision>15</cp:revision>
  <cp:lastPrinted>2022-02-01T11:28:00Z</cp:lastPrinted>
  <dcterms:created xsi:type="dcterms:W3CDTF">2021-12-06T04:05:00Z</dcterms:created>
  <dcterms:modified xsi:type="dcterms:W3CDTF">2022-02-02T12:58:00Z</dcterms:modified>
</cp:coreProperties>
</file>