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93" w:rsidRDefault="00B91C93" w:rsidP="00B91C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78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B5C5B6" wp14:editId="086EC5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883920"/>
            <wp:effectExtent l="0" t="0" r="0" b="0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11.07.2019</w:t>
      </w:r>
    </w:p>
    <w:p w:rsidR="00B91C93" w:rsidRDefault="00B91C93" w:rsidP="00F0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22C" w:rsidRDefault="000B322C" w:rsidP="000B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353" w:rsidRDefault="00875353" w:rsidP="000B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шесть месяцев 2019 года пермские МФЦ оказали свыше 1,7 млн услуг</w:t>
      </w:r>
    </w:p>
    <w:p w:rsidR="00875353" w:rsidRDefault="00875353" w:rsidP="00875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F5D" w:rsidRPr="00875353" w:rsidRDefault="00875353" w:rsidP="00F0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аналогичным периодом прошлого года к</w:t>
      </w:r>
      <w:r w:rsidR="00F01F5D" w:rsidRPr="00875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Pr="008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обращений </w:t>
      </w:r>
      <w:r w:rsidR="00F01F5D" w:rsidRPr="008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выросло </w:t>
      </w:r>
      <w:r w:rsidRPr="00875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19,1</w:t>
      </w:r>
      <w:r w:rsidR="00F01F5D" w:rsidRPr="0087535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75353" w:rsidRDefault="00875353" w:rsidP="00F0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53" w:rsidRPr="00660049" w:rsidRDefault="00875353" w:rsidP="00F01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6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квартале 2019 года с</w:t>
      </w:r>
      <w:r w:rsidR="00F01F5D" w:rsidRPr="006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амыми востребованными</w:t>
      </w:r>
      <w:r w:rsidRPr="006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 были </w:t>
      </w:r>
      <w:proofErr w:type="spellStart"/>
      <w:r w:rsidRPr="006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F01F5D" w:rsidRPr="00660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spellEnd"/>
      <w:r w:rsidR="00F01F5D" w:rsidRPr="006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регистрации сделок с имуществом и кадастровый учет: более </w:t>
      </w:r>
      <w:r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>226 тысяч</w:t>
      </w:r>
      <w:r w:rsidR="00FC322F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принятых пакетов документов</w:t>
      </w:r>
      <w:r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, что составило 50,9% от общего количества оказанных услуг. Отмечается рост заявлений на оформление российских паспортов – более </w:t>
      </w:r>
      <w:r w:rsidR="00660049" w:rsidRPr="00660049">
        <w:rPr>
          <w:rFonts w:ascii="Times New Roman" w:hAnsi="Times New Roman" w:cs="Times New Roman"/>
          <w:sz w:val="24"/>
          <w:szCs w:val="24"/>
          <w:lang w:eastAsia="ru-RU"/>
        </w:rPr>
        <w:t>19,5</w:t>
      </w:r>
      <w:r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тысяч 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>запросов</w:t>
      </w:r>
      <w:r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>. За поста</w:t>
      </w:r>
      <w:r w:rsidR="00FC322F">
        <w:rPr>
          <w:rFonts w:ascii="Times New Roman" w:eastAsia="Calibri" w:hAnsi="Times New Roman" w:cs="Times New Roman"/>
          <w:color w:val="2C2A29"/>
          <w:sz w:val="24"/>
          <w:szCs w:val="24"/>
        </w:rPr>
        <w:t>новкой на миграционный учет обратились</w:t>
      </w:r>
      <w:r w:rsidR="00660049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свыше </w:t>
      </w:r>
      <w:r w:rsidR="00660049" w:rsidRPr="00660049">
        <w:rPr>
          <w:rFonts w:ascii="Times New Roman" w:hAnsi="Times New Roman" w:cs="Times New Roman"/>
          <w:sz w:val="24"/>
          <w:szCs w:val="24"/>
          <w:lang w:eastAsia="ru-RU"/>
        </w:rPr>
        <w:t>6,4</w:t>
      </w:r>
      <w:r w:rsidR="00FC322F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тысяч пермяков.</w:t>
      </w:r>
    </w:p>
    <w:p w:rsidR="00660049" w:rsidRPr="00660049" w:rsidRDefault="000B322C" w:rsidP="00660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C2A29"/>
          <w:sz w:val="24"/>
          <w:szCs w:val="24"/>
        </w:rPr>
      </w:pPr>
      <w:r>
        <w:rPr>
          <w:rFonts w:ascii="Times New Roman" w:eastAsia="Calibri" w:hAnsi="Times New Roman" w:cs="Times New Roman"/>
          <w:color w:val="2C2A29"/>
          <w:sz w:val="24"/>
          <w:szCs w:val="24"/>
        </w:rPr>
        <w:t>В пресс-службе краевого</w:t>
      </w:r>
      <w:r w:rsidR="00875353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МФЦ отметили, что в </w:t>
      </w:r>
      <w:r w:rsidR="002E0C11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>этом году</w:t>
      </w:r>
      <w:r w:rsidR="00875353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произошел за</w:t>
      </w:r>
      <w:r w:rsidR="00660049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метный рост 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числа </w:t>
      </w:r>
      <w:r w:rsidR="00660049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>обращений</w:t>
      </w:r>
      <w:r w:rsidR="00875353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за услугами в сфере социальной поддержки населения –</w:t>
      </w:r>
      <w:r w:rsid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</w:t>
      </w:r>
      <w:r w:rsidR="00660049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за последние три месяца </w:t>
      </w:r>
      <w:r w:rsidR="00875353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принято </w:t>
      </w:r>
      <w:r w:rsidR="00660049" w:rsidRPr="00660049">
        <w:rPr>
          <w:rFonts w:ascii="Times New Roman" w:hAnsi="Times New Roman" w:cs="Times New Roman"/>
          <w:sz w:val="24"/>
          <w:szCs w:val="24"/>
          <w:lang w:eastAsia="ru-RU"/>
        </w:rPr>
        <w:t>39382</w:t>
      </w:r>
      <w:r w:rsidR="00875353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пакетов документов (рост </w:t>
      </w:r>
      <w:r w:rsidR="002E0C11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>по срав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нению со 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  <w:lang w:val="en-US"/>
        </w:rPr>
        <w:t>II</w:t>
      </w:r>
      <w:r w:rsidR="00867A89" w:rsidRPr="00867A8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>кварталом</w:t>
      </w:r>
      <w:r w:rsidR="002E0C11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2018 года </w:t>
      </w:r>
      <w:r w:rsidR="00660049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>на 68,1</w:t>
      </w:r>
      <w:r w:rsidR="00875353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>%).</w:t>
      </w:r>
      <w:r w:rsidR="00660049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А также за услугами на</w:t>
      </w:r>
      <w:bookmarkStart w:id="0" w:name="_GoBack"/>
      <w:bookmarkEnd w:id="0"/>
      <w:r w:rsidR="00660049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логовой службы </w:t>
      </w:r>
      <w:r w:rsidR="00FC322F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- </w:t>
      </w:r>
      <w:r w:rsidR="00660049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более </w:t>
      </w:r>
      <w:r w:rsidR="00660049" w:rsidRPr="00660049">
        <w:rPr>
          <w:rFonts w:ascii="Times New Roman" w:hAnsi="Times New Roman" w:cs="Times New Roman"/>
          <w:sz w:val="24"/>
          <w:szCs w:val="24"/>
          <w:lang w:eastAsia="ru-RU"/>
        </w:rPr>
        <w:t>12 856</w:t>
      </w:r>
      <w:r w:rsidR="00660049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</w:t>
      </w:r>
      <w:r w:rsidR="00FC322F">
        <w:rPr>
          <w:rFonts w:ascii="Times New Roman" w:eastAsia="Calibri" w:hAnsi="Times New Roman" w:cs="Times New Roman"/>
          <w:color w:val="2C2A29"/>
          <w:sz w:val="24"/>
          <w:szCs w:val="24"/>
        </w:rPr>
        <w:t>заявлений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(+</w:t>
      </w:r>
      <w:r w:rsidR="00660049" w:rsidRPr="00660049">
        <w:rPr>
          <w:rFonts w:ascii="Times New Roman" w:eastAsia="Calibri" w:hAnsi="Times New Roman" w:cs="Times New Roman"/>
          <w:color w:val="2C2A29"/>
          <w:sz w:val="24"/>
          <w:szCs w:val="24"/>
        </w:rPr>
        <w:t>89,2%)</w:t>
      </w:r>
      <w:r w:rsidR="0066004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. </w:t>
      </w:r>
    </w:p>
    <w:p w:rsidR="003172AE" w:rsidRDefault="002E0C11" w:rsidP="005E1F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C2A29"/>
          <w:sz w:val="24"/>
          <w:szCs w:val="24"/>
        </w:rPr>
      </w:pPr>
      <w:r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Популярность МФЦ растет вместе с перечнем предоставляемых услуг. 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>В</w:t>
      </w:r>
      <w:r w:rsidR="00F01F5D"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>о втором кварт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але 2019 года он </w:t>
      </w:r>
      <w:r w:rsidR="00F01F5D"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>пополни</w:t>
      </w:r>
      <w:r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>лся на 14 наименований</w:t>
      </w:r>
      <w:r w:rsidR="00F01F5D"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>.</w:t>
      </w:r>
      <w:r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>Так, с</w:t>
      </w:r>
      <w:r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1 июня 2019 года 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в 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региональных </w:t>
      </w:r>
      <w:r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>отделениях «Мои документы» ведется прием жителей, желающих решить определенные воп</w:t>
      </w:r>
      <w:r w:rsidR="00FC322F">
        <w:rPr>
          <w:rFonts w:ascii="Times New Roman" w:eastAsia="Calibri" w:hAnsi="Times New Roman" w:cs="Times New Roman"/>
          <w:color w:val="2C2A29"/>
          <w:sz w:val="24"/>
          <w:szCs w:val="24"/>
        </w:rPr>
        <w:t>росы, связанные с вывозом твердых коммунальных отходов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>. П</w:t>
      </w:r>
      <w:r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>одать заявление</w:t>
      </w:r>
      <w:r w:rsidR="00FC322F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о корректировке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площади</w:t>
      </w:r>
      <w:r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помещения в многоквартирном доме или</w:t>
      </w:r>
      <w:r w:rsidR="00FC322F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данных</w:t>
      </w:r>
      <w:r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о количестве проживающих в индивидуальном жилом доме, написать запрос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о возврате</w:t>
      </w:r>
      <w:r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ошибочно оплаченных денежных средств и при необходимости</w:t>
      </w:r>
      <w:r w:rsidR="00FC322F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изменить информацию</w:t>
      </w:r>
      <w:r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о собственнике недвижимости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– все это сейча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>с можно сделать в любом филиале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МФЦ 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>Пермского края</w:t>
      </w:r>
      <w:r w:rsidRPr="002E0C1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. </w:t>
      </w:r>
      <w:r w:rsidR="00FC322F">
        <w:rPr>
          <w:rFonts w:ascii="Times New Roman" w:eastAsia="Calibri" w:hAnsi="Times New Roman" w:cs="Times New Roman"/>
          <w:color w:val="2C2A29"/>
          <w:sz w:val="24"/>
          <w:szCs w:val="24"/>
        </w:rPr>
        <w:t>Также в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многофункциональных центрах 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>г.</w:t>
      </w:r>
      <w:r w:rsidR="000B322C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Перми запущен совместный с </w:t>
      </w:r>
      <w:r w:rsidR="00190C12" w:rsidRPr="00190C12">
        <w:rPr>
          <w:rFonts w:ascii="Times New Roman" w:eastAsia="Calibri" w:hAnsi="Times New Roman" w:cs="Times New Roman"/>
          <w:color w:val="2C2A29"/>
          <w:sz w:val="24"/>
          <w:szCs w:val="24"/>
        </w:rPr>
        <w:t>Городским управление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м транспорта сервис </w:t>
      </w:r>
      <w:r w:rsidR="000B322C">
        <w:rPr>
          <w:rFonts w:ascii="Times New Roman" w:eastAsia="Calibri" w:hAnsi="Times New Roman" w:cs="Times New Roman"/>
          <w:color w:val="2C2A29"/>
          <w:sz w:val="24"/>
          <w:szCs w:val="24"/>
        </w:rPr>
        <w:t>по приему заявлений</w:t>
      </w:r>
      <w:r w:rsidR="00622C47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об использовании бесконтак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>тных банковских</w:t>
      </w:r>
      <w:r w:rsidR="00622C47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карт МИР в качестве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льготных</w:t>
      </w:r>
      <w:r w:rsidR="00622C47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>проездных</w:t>
      </w:r>
      <w:r w:rsidR="00622C47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док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>ументов</w:t>
      </w:r>
      <w:r w:rsidR="00622C47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в общественном транспорте. 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>А с 22 июля планируется начать выд</w:t>
      </w:r>
      <w:r w:rsidR="000B322C">
        <w:rPr>
          <w:rFonts w:ascii="Times New Roman" w:eastAsia="Calibri" w:hAnsi="Times New Roman" w:cs="Times New Roman"/>
          <w:color w:val="2C2A29"/>
          <w:sz w:val="24"/>
          <w:szCs w:val="24"/>
        </w:rPr>
        <w:t>ачу и самих</w:t>
      </w:r>
      <w:r w:rsidR="00DE5FBC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ЛПД</w:t>
      </w:r>
      <w:r w:rsidR="00622C47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. </w:t>
      </w:r>
    </w:p>
    <w:p w:rsidR="009D7813" w:rsidRDefault="003172AE" w:rsidP="005E1F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C2A29"/>
          <w:sz w:val="24"/>
          <w:szCs w:val="24"/>
        </w:rPr>
      </w:pPr>
      <w:r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Краевой многофункциональный центр продолжает расширять сеть офисов </w:t>
      </w:r>
      <w:r w:rsidR="00922441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«Мои документы» </w:t>
      </w:r>
      <w:r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в населенных пунктах региона. В мае состоялось открытие новых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172AE">
        <w:rPr>
          <w:rFonts w:ascii="Times New Roman" w:eastAsia="Calibri" w:hAnsi="Times New Roman" w:cs="Times New Roman"/>
          <w:color w:val="2C2A29"/>
          <w:sz w:val="24"/>
          <w:szCs w:val="24"/>
        </w:rPr>
        <w:t>Соликамске, Березниках и Чайковском</w:t>
      </w:r>
      <w:r w:rsidR="005E1F0E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(д</w:t>
      </w:r>
      <w:r w:rsidRPr="003172AE">
        <w:rPr>
          <w:rFonts w:ascii="Times New Roman" w:eastAsia="Calibri" w:hAnsi="Times New Roman" w:cs="Times New Roman"/>
          <w:color w:val="2C2A29"/>
          <w:sz w:val="24"/>
          <w:szCs w:val="24"/>
        </w:rPr>
        <w:t>ополнительные «о</w:t>
      </w:r>
      <w:r w:rsidR="005E1F0E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кна» </w:t>
      </w:r>
      <w:r w:rsidRPr="003172AE">
        <w:rPr>
          <w:rFonts w:ascii="Times New Roman" w:eastAsia="Calibri" w:hAnsi="Times New Roman" w:cs="Times New Roman"/>
          <w:color w:val="2C2A29"/>
          <w:sz w:val="24"/>
          <w:szCs w:val="24"/>
        </w:rPr>
        <w:t>созданы на площадках агентства недвижимости «Альфа»</w:t>
      </w:r>
      <w:r w:rsidR="005E1F0E">
        <w:rPr>
          <w:rFonts w:ascii="Times New Roman" w:eastAsia="Calibri" w:hAnsi="Times New Roman" w:cs="Times New Roman"/>
          <w:color w:val="2C2A29"/>
          <w:sz w:val="24"/>
          <w:szCs w:val="24"/>
        </w:rPr>
        <w:t>)</w:t>
      </w:r>
      <w:r w:rsidRPr="003172AE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. </w:t>
      </w:r>
      <w:r w:rsidR="009D7813">
        <w:rPr>
          <w:rFonts w:ascii="Times New Roman" w:eastAsia="Calibri" w:hAnsi="Times New Roman" w:cs="Times New Roman"/>
          <w:color w:val="2C2A29"/>
          <w:sz w:val="24"/>
          <w:szCs w:val="24"/>
        </w:rPr>
        <w:t>Кроме того, во втором квартале</w:t>
      </w:r>
      <w:r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</w:t>
      </w:r>
      <w:r w:rsidRPr="003172AE">
        <w:rPr>
          <w:rFonts w:ascii="Times New Roman" w:eastAsia="Calibri" w:hAnsi="Times New Roman" w:cs="Times New Roman"/>
          <w:color w:val="2C2A29"/>
          <w:sz w:val="24"/>
          <w:szCs w:val="24"/>
        </w:rPr>
        <w:t>начал работать первый в Пермском крае мобильный о</w:t>
      </w:r>
      <w:r w:rsidR="000B322C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фис </w:t>
      </w:r>
      <w:r w:rsidRPr="003172AE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«Мои документы». </w:t>
      </w:r>
      <w:r>
        <w:rPr>
          <w:rFonts w:ascii="Times New Roman" w:eastAsia="Calibri" w:hAnsi="Times New Roman" w:cs="Times New Roman"/>
          <w:color w:val="2C2A29"/>
          <w:sz w:val="24"/>
          <w:szCs w:val="24"/>
        </w:rPr>
        <w:t>П</w:t>
      </w:r>
      <w:r w:rsidR="000B322C">
        <w:rPr>
          <w:rFonts w:ascii="Times New Roman" w:eastAsia="Calibri" w:hAnsi="Times New Roman" w:cs="Times New Roman"/>
          <w:color w:val="2C2A29"/>
          <w:sz w:val="24"/>
          <w:szCs w:val="24"/>
        </w:rPr>
        <w:t>ередвижной МФЦ</w:t>
      </w:r>
      <w:r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</w:t>
      </w:r>
      <w:r w:rsidR="00F01F5D" w:rsidRPr="00B76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специальный автомобиль, оснащенный двумя рабочими местами с необходимым техническим оборудованием и средствами связи. </w:t>
      </w:r>
      <w:r w:rsidR="000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10 июня мобильный офис</w:t>
      </w:r>
      <w:r w:rsidR="00F01F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услуги жителям </w:t>
      </w:r>
      <w:r w:rsidR="00F01F5D" w:rsidRPr="00ED2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</w:t>
      </w:r>
      <w:r w:rsidR="00F01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рорайона</w:t>
      </w:r>
      <w:r w:rsidR="00F01F5D" w:rsidRPr="00ED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Любимов в Березниках</w:t>
      </w:r>
      <w:r w:rsidRPr="0031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681722">
        <w:rPr>
          <w:rFonts w:ascii="Times New Roman" w:eastAsia="Calibri" w:hAnsi="Times New Roman" w:cs="Times New Roman"/>
          <w:sz w:val="24"/>
          <w:szCs w:val="24"/>
          <w:lang w:eastAsia="zh-CN"/>
        </w:rPr>
        <w:t>Строгановский бульвар,18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F0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Pr="007A659F">
        <w:rPr>
          <w:rFonts w:ascii="Times New Roman" w:hAnsi="Times New Roman" w:cs="Times New Roman"/>
          <w:sz w:val="24"/>
          <w:szCs w:val="24"/>
        </w:rPr>
        <w:t xml:space="preserve"> пять дней в неделю, с 12:00 до </w:t>
      </w:r>
      <w:r>
        <w:rPr>
          <w:rFonts w:ascii="Times New Roman" w:hAnsi="Times New Roman" w:cs="Times New Roman"/>
          <w:sz w:val="24"/>
          <w:szCs w:val="24"/>
        </w:rPr>
        <w:t>20:00, перерыв</w:t>
      </w:r>
      <w:r w:rsidRPr="007A659F">
        <w:rPr>
          <w:rFonts w:ascii="Times New Roman" w:hAnsi="Times New Roman" w:cs="Times New Roman"/>
          <w:sz w:val="24"/>
          <w:szCs w:val="24"/>
        </w:rPr>
        <w:t xml:space="preserve"> на обед</w:t>
      </w:r>
      <w:r>
        <w:rPr>
          <w:rFonts w:ascii="Times New Roman" w:hAnsi="Times New Roman" w:cs="Times New Roman"/>
          <w:sz w:val="24"/>
          <w:szCs w:val="24"/>
        </w:rPr>
        <w:t xml:space="preserve"> – с 15:00 до 16:00</w:t>
      </w:r>
      <w:r w:rsidRPr="007A6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813" w:rsidRDefault="009D7813" w:rsidP="009D78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C2A29"/>
          <w:sz w:val="24"/>
          <w:szCs w:val="24"/>
        </w:rPr>
      </w:pPr>
      <w:r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По словам </w:t>
      </w:r>
      <w:r w:rsidR="00B566EE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Леонида Громова, </w:t>
      </w:r>
      <w:r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руководителя ГБУ ПК «Пермский краевой МФЦ ПГМУ», </w:t>
      </w:r>
      <w:r w:rsidR="00203C1C">
        <w:rPr>
          <w:rFonts w:ascii="Times New Roman" w:eastAsia="Calibri" w:hAnsi="Times New Roman" w:cs="Times New Roman"/>
          <w:color w:val="2C2A29"/>
          <w:sz w:val="24"/>
          <w:szCs w:val="24"/>
        </w:rPr>
        <w:t>повышение качества обслуживания является одним</w:t>
      </w:r>
      <w:r w:rsidR="00B862C8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из приоритетных направлений в работе учреждения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на сегодняшний день</w:t>
      </w:r>
      <w:r w:rsidR="00B862C8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. Поэтому самое пристальное внимание </w:t>
      </w:r>
      <w:r w:rsidR="000D2216">
        <w:rPr>
          <w:rFonts w:ascii="Times New Roman" w:eastAsia="Calibri" w:hAnsi="Times New Roman" w:cs="Times New Roman"/>
          <w:color w:val="2C2A29"/>
          <w:sz w:val="24"/>
          <w:szCs w:val="24"/>
        </w:rPr>
        <w:t>в МФЦ</w:t>
      </w:r>
      <w:r w:rsidR="00B862C8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уделяется системе </w:t>
      </w:r>
      <w:r w:rsidR="00867A89">
        <w:rPr>
          <w:rFonts w:ascii="Times New Roman" w:eastAsia="Calibri" w:hAnsi="Times New Roman" w:cs="Times New Roman"/>
          <w:color w:val="2C2A29"/>
          <w:sz w:val="24"/>
          <w:szCs w:val="24"/>
        </w:rPr>
        <w:t>мониторинга</w:t>
      </w:r>
      <w:r w:rsidR="00B862C8">
        <w:rPr>
          <w:rFonts w:ascii="Times New Roman" w:eastAsia="Calibri" w:hAnsi="Times New Roman" w:cs="Times New Roman"/>
          <w:color w:val="2C2A29"/>
          <w:sz w:val="24"/>
          <w:szCs w:val="24"/>
        </w:rPr>
        <w:t>.</w:t>
      </w:r>
      <w:r w:rsidR="00203C1C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C2A29"/>
          <w:sz w:val="24"/>
          <w:szCs w:val="24"/>
        </w:rPr>
        <w:t>«</w:t>
      </w:r>
      <w:r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Для того, чтобы </w:t>
      </w:r>
      <w:r w:rsidR="00B566EE"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как можно больше заявителей могли высказать свое мнение о нашей работе, мы доработали </w:t>
      </w:r>
      <w:r w:rsidR="000D2216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автоматизированную </w:t>
      </w:r>
      <w:r w:rsidR="00B566EE"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информационную систему. </w:t>
      </w:r>
      <w:r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Сейчас </w:t>
      </w:r>
      <w:r w:rsidR="00B566EE"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>посетители</w:t>
      </w:r>
      <w:r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 могут оставить свой отзыв не только </w:t>
      </w:r>
      <w:r w:rsidR="00B566EE"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>на сайте «Ваш контроль»</w:t>
      </w:r>
      <w:r w:rsidR="00B862C8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, </w:t>
      </w:r>
      <w:r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посредством </w:t>
      </w:r>
      <w:proofErr w:type="spellStart"/>
      <w:r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>инфоматов</w:t>
      </w:r>
      <w:proofErr w:type="spellEnd"/>
      <w:r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 и план</w:t>
      </w:r>
      <w:r w:rsidR="00BD1927">
        <w:rPr>
          <w:rFonts w:ascii="Times New Roman" w:eastAsia="Calibri" w:hAnsi="Times New Roman" w:cs="Times New Roman"/>
          <w:i/>
          <w:color w:val="2C2A29"/>
          <w:sz w:val="24"/>
          <w:szCs w:val="24"/>
        </w:rPr>
        <w:t>ше</w:t>
      </w:r>
      <w:r w:rsidR="00B862C8">
        <w:rPr>
          <w:rFonts w:ascii="Times New Roman" w:eastAsia="Calibri" w:hAnsi="Times New Roman" w:cs="Times New Roman"/>
          <w:i/>
          <w:color w:val="2C2A29"/>
          <w:sz w:val="24"/>
          <w:szCs w:val="24"/>
        </w:rPr>
        <w:t>тов, установленных в филиалах, но и</w:t>
      </w:r>
      <w:r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 отправив смс-сообщение </w:t>
      </w:r>
      <w:r w:rsidR="00B862C8">
        <w:rPr>
          <w:rFonts w:ascii="Times New Roman" w:eastAsia="Calibri" w:hAnsi="Times New Roman" w:cs="Times New Roman"/>
          <w:i/>
          <w:color w:val="2C2A29"/>
          <w:sz w:val="24"/>
          <w:szCs w:val="24"/>
        </w:rPr>
        <w:t>на номер 0919</w:t>
      </w:r>
      <w:r w:rsidR="000D2216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 (ранее такой возможности не было)</w:t>
      </w:r>
      <w:r w:rsidR="00B566EE"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. </w:t>
      </w:r>
      <w:r w:rsidR="00B862C8">
        <w:rPr>
          <w:rFonts w:ascii="Times New Roman" w:eastAsia="Calibri" w:hAnsi="Times New Roman" w:cs="Times New Roman"/>
          <w:i/>
          <w:color w:val="2C2A29"/>
          <w:sz w:val="24"/>
          <w:szCs w:val="24"/>
        </w:rPr>
        <w:t>При возникновении</w:t>
      </w:r>
      <w:r w:rsidR="00B566EE"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 негативных оценок</w:t>
      </w:r>
      <w:r w:rsidR="00B862C8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 в каждом отдельном случае</w:t>
      </w:r>
      <w:r w:rsidR="00B566EE"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 мы стараемся выяснять причины их появления</w:t>
      </w:r>
      <w:r w:rsidR="00203C1C">
        <w:rPr>
          <w:rFonts w:ascii="Times New Roman" w:eastAsia="Calibri" w:hAnsi="Times New Roman" w:cs="Times New Roman"/>
          <w:i/>
          <w:color w:val="2C2A29"/>
          <w:sz w:val="24"/>
          <w:szCs w:val="24"/>
        </w:rPr>
        <w:t xml:space="preserve"> и принимать соответствующие меры</w:t>
      </w:r>
      <w:r w:rsidR="00B316A8" w:rsidRPr="00B566EE">
        <w:rPr>
          <w:rFonts w:ascii="Times New Roman" w:eastAsia="Calibri" w:hAnsi="Times New Roman" w:cs="Times New Roman"/>
          <w:i/>
          <w:color w:val="2C2A29"/>
          <w:sz w:val="24"/>
          <w:szCs w:val="24"/>
        </w:rPr>
        <w:t>,</w:t>
      </w:r>
      <w:r w:rsidR="00B316A8">
        <w:rPr>
          <w:rFonts w:ascii="Times New Roman" w:eastAsia="Calibri" w:hAnsi="Times New Roman" w:cs="Times New Roman"/>
          <w:color w:val="2C2A29"/>
          <w:sz w:val="24"/>
          <w:szCs w:val="24"/>
        </w:rPr>
        <w:t xml:space="preserve"> - рассказал руководитель пермского МФЦ.</w:t>
      </w:r>
    </w:p>
    <w:p w:rsidR="00B316A8" w:rsidRDefault="00B316A8" w:rsidP="009D78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C2A29"/>
          <w:sz w:val="24"/>
          <w:szCs w:val="24"/>
        </w:rPr>
      </w:pPr>
    </w:p>
    <w:p w:rsidR="002C72BE" w:rsidRPr="002C72BE" w:rsidRDefault="002C72BE" w:rsidP="002C72BE">
      <w:pPr>
        <w:jc w:val="both"/>
        <w:rPr>
          <w:rFonts w:ascii="Times New Roman" w:hAnsi="Times New Roman"/>
          <w:i/>
          <w:color w:val="542804"/>
          <w:sz w:val="24"/>
          <w:szCs w:val="24"/>
          <w:u w:val="single"/>
        </w:rPr>
      </w:pPr>
      <w:r w:rsidRPr="002C72BE">
        <w:rPr>
          <w:rFonts w:ascii="Times New Roman" w:hAnsi="Times New Roman"/>
          <w:i/>
          <w:color w:val="542804"/>
          <w:sz w:val="24"/>
          <w:szCs w:val="24"/>
          <w:u w:val="single"/>
        </w:rPr>
        <w:lastRenderedPageBreak/>
        <w:t>Справочная информация:</w:t>
      </w:r>
    </w:p>
    <w:p w:rsidR="00BD1927" w:rsidRPr="00BD1927" w:rsidRDefault="002C72BE" w:rsidP="00BD1927">
      <w:pPr>
        <w:ind w:firstLine="720"/>
        <w:jc w:val="both"/>
        <w:rPr>
          <w:rFonts w:ascii="Times New Roman" w:hAnsi="Times New Roman"/>
          <w:i/>
          <w:color w:val="542804"/>
          <w:sz w:val="24"/>
          <w:szCs w:val="24"/>
        </w:rPr>
      </w:pPr>
      <w:r w:rsidRPr="002C72BE">
        <w:rPr>
          <w:rFonts w:ascii="Times New Roman" w:hAnsi="Times New Roman"/>
          <w:i/>
          <w:color w:val="542804"/>
          <w:sz w:val="24"/>
          <w:szCs w:val="24"/>
        </w:rPr>
        <w:t xml:space="preserve">В Пермском крае действует 53 филиала и более двухсот территориально-обособленных структурных подразделений МФЦ. </w:t>
      </w:r>
      <w:r w:rsidR="00BD1927">
        <w:rPr>
          <w:rFonts w:ascii="Times New Roman" w:hAnsi="Times New Roman" w:cs="Times New Roman"/>
          <w:i/>
          <w:iCs/>
          <w:color w:val="542804"/>
          <w:sz w:val="24"/>
          <w:szCs w:val="24"/>
        </w:rPr>
        <w:t>На конец 2 квартала 2019 года МФЦ предоставляют 970 видов услуг, в том числе 143 государственных (федеральные и региональные) и 778 муниципальных.</w:t>
      </w:r>
    </w:p>
    <w:p w:rsidR="00BD1927" w:rsidRDefault="00BD1927" w:rsidP="00BD1927">
      <w:pPr>
        <w:rPr>
          <w:rFonts w:ascii="Calibri" w:hAnsi="Calibri" w:cs="Calibri"/>
        </w:rPr>
      </w:pPr>
    </w:p>
    <w:p w:rsidR="00B566EE" w:rsidRPr="00B566EE" w:rsidRDefault="00B566EE" w:rsidP="00B566EE">
      <w:pPr>
        <w:rPr>
          <w:rFonts w:ascii="Times New Roman" w:hAnsi="Times New Roman"/>
          <w:sz w:val="24"/>
          <w:szCs w:val="24"/>
        </w:rPr>
      </w:pPr>
    </w:p>
    <w:p w:rsidR="00B566EE" w:rsidRPr="00B566EE" w:rsidRDefault="00B566EE" w:rsidP="00B566EE">
      <w:pPr>
        <w:rPr>
          <w:rFonts w:ascii="Times New Roman" w:hAnsi="Times New Roman"/>
          <w:sz w:val="24"/>
          <w:szCs w:val="24"/>
        </w:rPr>
      </w:pPr>
    </w:p>
    <w:p w:rsidR="00B566EE" w:rsidRPr="00B566EE" w:rsidRDefault="00B566EE" w:rsidP="00B566EE">
      <w:pPr>
        <w:rPr>
          <w:rFonts w:ascii="Times New Roman" w:hAnsi="Times New Roman"/>
          <w:sz w:val="24"/>
          <w:szCs w:val="24"/>
        </w:rPr>
      </w:pPr>
    </w:p>
    <w:p w:rsidR="00B566EE" w:rsidRPr="00B566EE" w:rsidRDefault="00B566EE" w:rsidP="00B566EE">
      <w:pPr>
        <w:rPr>
          <w:rFonts w:ascii="Times New Roman" w:hAnsi="Times New Roman"/>
          <w:sz w:val="24"/>
          <w:szCs w:val="24"/>
        </w:rPr>
      </w:pPr>
    </w:p>
    <w:p w:rsidR="002E0C11" w:rsidRPr="00B566EE" w:rsidRDefault="002E0C11" w:rsidP="00B566EE">
      <w:pPr>
        <w:ind w:firstLine="708"/>
        <w:rPr>
          <w:rFonts w:ascii="Times New Roman" w:hAnsi="Times New Roman"/>
          <w:sz w:val="24"/>
          <w:szCs w:val="24"/>
        </w:rPr>
      </w:pPr>
    </w:p>
    <w:sectPr w:rsidR="002E0C11" w:rsidRPr="00B5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4C"/>
    <w:rsid w:val="000B322C"/>
    <w:rsid w:val="000D2216"/>
    <w:rsid w:val="000F4EFF"/>
    <w:rsid w:val="00190C12"/>
    <w:rsid w:val="00203C1C"/>
    <w:rsid w:val="002527D3"/>
    <w:rsid w:val="002C72BE"/>
    <w:rsid w:val="002E0C11"/>
    <w:rsid w:val="003172AE"/>
    <w:rsid w:val="003A1114"/>
    <w:rsid w:val="005E1F0E"/>
    <w:rsid w:val="00622C47"/>
    <w:rsid w:val="00660049"/>
    <w:rsid w:val="006802E7"/>
    <w:rsid w:val="00867A89"/>
    <w:rsid w:val="00875353"/>
    <w:rsid w:val="0091654C"/>
    <w:rsid w:val="00922441"/>
    <w:rsid w:val="009D7813"/>
    <w:rsid w:val="00A7135A"/>
    <w:rsid w:val="00AC7A7E"/>
    <w:rsid w:val="00B316A8"/>
    <w:rsid w:val="00B566EE"/>
    <w:rsid w:val="00B6107F"/>
    <w:rsid w:val="00B862C8"/>
    <w:rsid w:val="00B91C93"/>
    <w:rsid w:val="00BD1927"/>
    <w:rsid w:val="00C706D7"/>
    <w:rsid w:val="00C92EAE"/>
    <w:rsid w:val="00DE5FBC"/>
    <w:rsid w:val="00F01F5D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C847"/>
  <w15:chartTrackingRefBased/>
  <w15:docId w15:val="{5D809836-7E55-4BF1-862A-50741681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E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22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B566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Соловьева Ирина Михайловна</cp:lastModifiedBy>
  <cp:revision>17</cp:revision>
  <cp:lastPrinted>2019-07-10T08:43:00Z</cp:lastPrinted>
  <dcterms:created xsi:type="dcterms:W3CDTF">2019-07-09T06:14:00Z</dcterms:created>
  <dcterms:modified xsi:type="dcterms:W3CDTF">2019-07-11T06:34:00Z</dcterms:modified>
</cp:coreProperties>
</file>