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C" w:rsidRPr="003A538B" w:rsidRDefault="0093151C" w:rsidP="0093151C">
      <w:pPr>
        <w:widowControl w:val="0"/>
        <w:autoSpaceDE w:val="0"/>
        <w:autoSpaceDN w:val="0"/>
        <w:adjustRightInd w:val="0"/>
        <w:ind w:firstLine="7230"/>
        <w:outlineLvl w:val="2"/>
      </w:pPr>
      <w:bookmarkStart w:id="0" w:name="_Toc484607432"/>
      <w:r w:rsidRPr="003A538B">
        <w:t>УТВЕРЖДЕНЫ</w:t>
      </w:r>
      <w:bookmarkEnd w:id="0"/>
    </w:p>
    <w:p w:rsidR="0093151C" w:rsidRPr="003A538B" w:rsidRDefault="0093151C" w:rsidP="0093151C">
      <w:pPr>
        <w:widowControl w:val="0"/>
        <w:autoSpaceDE w:val="0"/>
        <w:autoSpaceDN w:val="0"/>
        <w:adjustRightInd w:val="0"/>
        <w:ind w:firstLine="7230"/>
        <w:outlineLvl w:val="2"/>
      </w:pPr>
      <w:bookmarkStart w:id="1" w:name="_Toc484607433"/>
      <w:r w:rsidRPr="003A538B">
        <w:t>решением</w:t>
      </w:r>
      <w:bookmarkEnd w:id="1"/>
    </w:p>
    <w:p w:rsidR="0093151C" w:rsidRPr="003A538B" w:rsidRDefault="0093151C" w:rsidP="0093151C">
      <w:pPr>
        <w:widowControl w:val="0"/>
        <w:autoSpaceDE w:val="0"/>
        <w:autoSpaceDN w:val="0"/>
        <w:adjustRightInd w:val="0"/>
        <w:ind w:firstLine="7230"/>
        <w:outlineLvl w:val="2"/>
      </w:pPr>
      <w:bookmarkStart w:id="2" w:name="_Toc484607434"/>
      <w:r w:rsidRPr="003A538B">
        <w:t>Земского Собрания</w:t>
      </w:r>
      <w:bookmarkEnd w:id="2"/>
    </w:p>
    <w:p w:rsidR="0093151C" w:rsidRPr="003A538B" w:rsidRDefault="0093151C" w:rsidP="0093151C">
      <w:pPr>
        <w:widowControl w:val="0"/>
        <w:autoSpaceDE w:val="0"/>
        <w:autoSpaceDN w:val="0"/>
        <w:adjustRightInd w:val="0"/>
        <w:ind w:firstLine="7230"/>
        <w:outlineLvl w:val="2"/>
      </w:pPr>
      <w:bookmarkStart w:id="3" w:name="_Toc484607435"/>
      <w:r w:rsidRPr="003A538B">
        <w:t>Красновишерского</w:t>
      </w:r>
      <w:bookmarkEnd w:id="3"/>
    </w:p>
    <w:p w:rsidR="0093151C" w:rsidRPr="003A538B" w:rsidRDefault="0093151C" w:rsidP="0093151C">
      <w:pPr>
        <w:widowControl w:val="0"/>
        <w:autoSpaceDE w:val="0"/>
        <w:autoSpaceDN w:val="0"/>
        <w:adjustRightInd w:val="0"/>
        <w:ind w:firstLine="7230"/>
        <w:outlineLvl w:val="2"/>
      </w:pPr>
      <w:bookmarkStart w:id="4" w:name="_Toc484607436"/>
      <w:r w:rsidRPr="003A538B">
        <w:t>муниципального района</w:t>
      </w:r>
      <w:bookmarkEnd w:id="4"/>
    </w:p>
    <w:p w:rsidR="0093151C" w:rsidRPr="003A538B" w:rsidRDefault="0093151C" w:rsidP="0093151C">
      <w:pPr>
        <w:widowControl w:val="0"/>
        <w:autoSpaceDE w:val="0"/>
        <w:autoSpaceDN w:val="0"/>
        <w:adjustRightInd w:val="0"/>
        <w:ind w:firstLine="7230"/>
        <w:outlineLvl w:val="2"/>
      </w:pPr>
      <w:bookmarkStart w:id="5" w:name="_Toc484607437"/>
      <w:r w:rsidRPr="003A538B">
        <w:t>от</w:t>
      </w:r>
      <w:r w:rsidR="00541DC6">
        <w:t xml:space="preserve"> 29.06.2017</w:t>
      </w:r>
      <w:r w:rsidRPr="003A538B">
        <w:t xml:space="preserve"> №</w:t>
      </w:r>
      <w:bookmarkEnd w:id="5"/>
      <w:r w:rsidR="00541DC6">
        <w:t xml:space="preserve"> 544</w:t>
      </w:r>
    </w:p>
    <w:p w:rsidR="0093151C" w:rsidRDefault="0093151C" w:rsidP="00541DC6">
      <w:pPr>
        <w:pStyle w:val="afff4"/>
        <w:spacing w:before="0" w:line="240" w:lineRule="auto"/>
        <w:rPr>
          <w:rFonts w:ascii="Times New Roman" w:hAnsi="Times New Roman"/>
          <w:color w:val="auto"/>
          <w:sz w:val="24"/>
          <w:szCs w:val="24"/>
        </w:rPr>
      </w:pPr>
    </w:p>
    <w:p w:rsidR="0093151C" w:rsidRDefault="0093151C" w:rsidP="0093151C">
      <w:pPr>
        <w:pStyle w:val="afff4"/>
        <w:spacing w:before="0" w:line="240" w:lineRule="auto"/>
        <w:jc w:val="center"/>
        <w:rPr>
          <w:rFonts w:ascii="Times New Roman" w:hAnsi="Times New Roman"/>
          <w:color w:val="auto"/>
          <w:sz w:val="24"/>
          <w:szCs w:val="24"/>
        </w:rPr>
      </w:pPr>
    </w:p>
    <w:p w:rsidR="0093151C" w:rsidRPr="00BB402F" w:rsidRDefault="0093151C" w:rsidP="0093151C">
      <w:pPr>
        <w:pStyle w:val="afff4"/>
        <w:spacing w:before="0" w:line="240" w:lineRule="auto"/>
        <w:ind w:firstLine="720"/>
        <w:jc w:val="center"/>
        <w:rPr>
          <w:rFonts w:ascii="Times New Roman" w:hAnsi="Times New Roman"/>
          <w:color w:val="auto"/>
          <w:sz w:val="24"/>
          <w:szCs w:val="24"/>
        </w:rPr>
      </w:pPr>
      <w:r w:rsidRPr="00BB402F">
        <w:rPr>
          <w:rFonts w:ascii="Times New Roman" w:hAnsi="Times New Roman"/>
          <w:color w:val="auto"/>
          <w:sz w:val="24"/>
          <w:szCs w:val="24"/>
        </w:rPr>
        <w:t xml:space="preserve">Правила </w:t>
      </w:r>
    </w:p>
    <w:p w:rsidR="0093151C" w:rsidRPr="00BB402F" w:rsidRDefault="0093151C" w:rsidP="0093151C">
      <w:pPr>
        <w:pStyle w:val="afff4"/>
        <w:spacing w:before="0" w:line="240" w:lineRule="auto"/>
        <w:ind w:firstLine="720"/>
        <w:jc w:val="center"/>
        <w:rPr>
          <w:rFonts w:ascii="Times New Roman" w:hAnsi="Times New Roman"/>
          <w:color w:val="auto"/>
          <w:sz w:val="24"/>
          <w:szCs w:val="24"/>
        </w:rPr>
      </w:pPr>
      <w:r w:rsidRPr="00BB402F">
        <w:rPr>
          <w:rFonts w:ascii="Times New Roman" w:hAnsi="Times New Roman"/>
          <w:color w:val="auto"/>
          <w:sz w:val="24"/>
          <w:szCs w:val="24"/>
        </w:rPr>
        <w:t xml:space="preserve">землепользования и застройки межселенной территории Красновишерского </w:t>
      </w:r>
    </w:p>
    <w:p w:rsidR="0093151C" w:rsidRPr="00BB402F" w:rsidRDefault="0093151C" w:rsidP="0093151C">
      <w:pPr>
        <w:pStyle w:val="afff4"/>
        <w:spacing w:before="0" w:line="240" w:lineRule="auto"/>
        <w:ind w:firstLine="720"/>
        <w:jc w:val="center"/>
        <w:rPr>
          <w:rFonts w:ascii="Times New Roman" w:hAnsi="Times New Roman"/>
          <w:color w:val="auto"/>
          <w:sz w:val="24"/>
          <w:szCs w:val="24"/>
        </w:rPr>
      </w:pPr>
      <w:r w:rsidRPr="00BB402F">
        <w:rPr>
          <w:rFonts w:ascii="Times New Roman" w:hAnsi="Times New Roman"/>
          <w:color w:val="auto"/>
          <w:sz w:val="24"/>
          <w:szCs w:val="24"/>
        </w:rPr>
        <w:t>муниципального района Пермского края</w:t>
      </w:r>
    </w:p>
    <w:p w:rsidR="00442B0E" w:rsidRPr="00442B0E" w:rsidRDefault="00442B0E" w:rsidP="00BB402F">
      <w:pPr>
        <w:pStyle w:val="afff4"/>
        <w:spacing w:before="0" w:line="240" w:lineRule="auto"/>
      </w:pPr>
      <w:bookmarkStart w:id="6" w:name="_Toc282347503"/>
      <w:bookmarkStart w:id="7" w:name="_Toc293914841"/>
      <w:bookmarkStart w:id="8" w:name="_Toc324003161"/>
      <w:bookmarkStart w:id="9" w:name="_Toc484607438"/>
      <w:bookmarkStart w:id="10" w:name="_Toc459298464"/>
    </w:p>
    <w:bookmarkEnd w:id="6"/>
    <w:bookmarkEnd w:id="7"/>
    <w:bookmarkEnd w:id="8"/>
    <w:bookmarkEnd w:id="9"/>
    <w:bookmarkEnd w:id="10"/>
    <w:p w:rsidR="00D67C54" w:rsidRDefault="001910E8" w:rsidP="001910E8">
      <w:pPr>
        <w:pStyle w:val="20"/>
        <w:tabs>
          <w:tab w:val="right" w:leader="dot" w:pos="9629"/>
        </w:tabs>
        <w:spacing w:before="0" w:after="0"/>
        <w:ind w:firstLine="720"/>
        <w:rPr>
          <w:sz w:val="24"/>
          <w:szCs w:val="24"/>
        </w:rPr>
      </w:pPr>
      <w:r w:rsidRPr="001910E8">
        <w:rPr>
          <w:sz w:val="24"/>
          <w:szCs w:val="24"/>
        </w:rPr>
        <w:t>Часть 1. Порядок применения Правил Землепользования и застройки, внесения в них изменений</w:t>
      </w:r>
    </w:p>
    <w:p w:rsidR="001910E8" w:rsidRDefault="001910E8" w:rsidP="001910E8"/>
    <w:p w:rsidR="001910E8" w:rsidRDefault="001910E8" w:rsidP="00473A8A">
      <w:pPr>
        <w:jc w:val="center"/>
        <w:rPr>
          <w:b/>
        </w:rPr>
      </w:pPr>
      <w:r w:rsidRPr="00473A8A">
        <w:rPr>
          <w:b/>
        </w:rPr>
        <w:t>Глава 1. Общие положения</w:t>
      </w:r>
    </w:p>
    <w:p w:rsidR="00473A8A" w:rsidRDefault="00473A8A" w:rsidP="00473A8A">
      <w:pPr>
        <w:jc w:val="center"/>
        <w:rPr>
          <w:b/>
        </w:rPr>
      </w:pPr>
    </w:p>
    <w:p w:rsidR="000D70E7" w:rsidRDefault="000D70E7" w:rsidP="000D70E7">
      <w:pPr>
        <w:pStyle w:val="3"/>
        <w:spacing w:before="0" w:after="0"/>
        <w:ind w:firstLine="720"/>
        <w:rPr>
          <w:b w:val="0"/>
        </w:rPr>
      </w:pPr>
      <w:r w:rsidRPr="0093151C">
        <w:rPr>
          <w:b w:val="0"/>
        </w:rPr>
        <w:t>Статья 1. Назначение и содержание настоящих Правил</w:t>
      </w:r>
    </w:p>
    <w:p w:rsidR="000D70E7" w:rsidRPr="00473A8A" w:rsidRDefault="000D70E7" w:rsidP="000D70E7">
      <w:pPr>
        <w:jc w:val="both"/>
        <w:rPr>
          <w:b/>
        </w:rPr>
      </w:pPr>
    </w:p>
    <w:p w:rsidR="005D53F4" w:rsidRPr="00954A54" w:rsidRDefault="00015824" w:rsidP="001D18E6">
      <w:pPr>
        <w:pStyle w:val="a4"/>
        <w:ind w:firstLine="720"/>
        <w:jc w:val="both"/>
        <w:rPr>
          <w:szCs w:val="28"/>
        </w:rPr>
      </w:pPr>
      <w:r w:rsidRPr="00954A54">
        <w:t xml:space="preserve">Настоящие </w:t>
      </w:r>
      <w:r w:rsidR="00CE5A3E" w:rsidRPr="00954A54">
        <w:t>Прави</w:t>
      </w:r>
      <w:r w:rsidRPr="00954A54">
        <w:t xml:space="preserve">ла землепользования и застройки </w:t>
      </w:r>
      <w:r w:rsidR="00784F61" w:rsidRPr="00954A54">
        <w:t xml:space="preserve">межселенной территории Красновишерского муниципального района Пермского края </w:t>
      </w:r>
      <w:r w:rsidRPr="00954A54">
        <w:rPr>
          <w:szCs w:val="28"/>
        </w:rPr>
        <w:t>(далее - Правила)</w:t>
      </w:r>
      <w:r w:rsidRPr="00954A54">
        <w:t xml:space="preserve"> - документ градостроительного зонирования, в котором устанавливаются территориальные зоны, градостроительные регламенты, а также порядок применения и внесения в него изменений</w:t>
      </w:r>
      <w:r w:rsidR="00B600AC" w:rsidRPr="00954A54">
        <w:rPr>
          <w:szCs w:val="28"/>
        </w:rPr>
        <w:t>.</w:t>
      </w:r>
    </w:p>
    <w:p w:rsidR="0051413B" w:rsidRPr="00954A54" w:rsidRDefault="0051413B" w:rsidP="001D18E6">
      <w:pPr>
        <w:pStyle w:val="a6"/>
        <w:spacing w:after="0"/>
        <w:ind w:left="0" w:firstLine="720"/>
        <w:jc w:val="both"/>
        <w:rPr>
          <w:szCs w:val="28"/>
        </w:rPr>
      </w:pPr>
      <w:r w:rsidRPr="00954A54">
        <w:rPr>
          <w:szCs w:val="28"/>
        </w:rPr>
        <w:t xml:space="preserve">Целями </w:t>
      </w:r>
      <w:r w:rsidR="000F5CA2" w:rsidRPr="00954A54">
        <w:rPr>
          <w:szCs w:val="28"/>
        </w:rPr>
        <w:t xml:space="preserve">настоящих </w:t>
      </w:r>
      <w:r w:rsidRPr="00954A54">
        <w:rPr>
          <w:szCs w:val="28"/>
        </w:rPr>
        <w:t>Правил являются:</w:t>
      </w:r>
    </w:p>
    <w:p w:rsidR="0051413B" w:rsidRPr="00954A54" w:rsidRDefault="005D53F4" w:rsidP="001D18E6">
      <w:pPr>
        <w:pStyle w:val="ConsNormal"/>
        <w:ind w:right="0"/>
        <w:jc w:val="both"/>
        <w:rPr>
          <w:rFonts w:ascii="Times New Roman" w:hAnsi="Times New Roman" w:cs="Times New Roman"/>
          <w:sz w:val="24"/>
          <w:szCs w:val="24"/>
        </w:rPr>
      </w:pPr>
      <w:r w:rsidRPr="00954A54">
        <w:rPr>
          <w:rFonts w:ascii="Times New Roman" w:hAnsi="Times New Roman" w:cs="Times New Roman"/>
          <w:sz w:val="24"/>
          <w:szCs w:val="24"/>
        </w:rPr>
        <w:t>–</w:t>
      </w:r>
      <w:r w:rsidR="0051413B" w:rsidRPr="00954A54">
        <w:rPr>
          <w:rFonts w:ascii="Times New Roman" w:hAnsi="Times New Roman" w:cs="Times New Roman"/>
          <w:sz w:val="24"/>
          <w:szCs w:val="24"/>
        </w:rPr>
        <w:t xml:space="preserve"> создание условий для устойчивого развития </w:t>
      </w:r>
      <w:r w:rsidR="00954A54">
        <w:rPr>
          <w:rFonts w:ascii="Times New Roman" w:hAnsi="Times New Roman" w:cs="Times New Roman"/>
          <w:sz w:val="24"/>
          <w:szCs w:val="24"/>
        </w:rPr>
        <w:t xml:space="preserve">межселенной </w:t>
      </w:r>
      <w:r w:rsidR="0051413B" w:rsidRPr="00954A54">
        <w:rPr>
          <w:rFonts w:ascii="Times New Roman" w:hAnsi="Times New Roman" w:cs="Times New Roman"/>
          <w:sz w:val="24"/>
          <w:szCs w:val="24"/>
        </w:rPr>
        <w:t xml:space="preserve">территории </w:t>
      </w:r>
      <w:r w:rsidR="00784F61" w:rsidRPr="00954A54">
        <w:rPr>
          <w:rFonts w:ascii="Times New Roman" w:eastAsiaTheme="minorHAnsi" w:hAnsi="Times New Roman" w:cs="Times New Roman"/>
          <w:sz w:val="24"/>
          <w:szCs w:val="24"/>
        </w:rPr>
        <w:t>Красновишерского муниципального района</w:t>
      </w:r>
      <w:r w:rsidR="00784F61" w:rsidRPr="00954A54">
        <w:rPr>
          <w:rFonts w:ascii="Times New Roman" w:hAnsi="Times New Roman" w:cs="Times New Roman"/>
          <w:color w:val="000000"/>
          <w:sz w:val="24"/>
          <w:szCs w:val="24"/>
        </w:rPr>
        <w:t xml:space="preserve"> Пермского края</w:t>
      </w:r>
      <w:r w:rsidR="0051413B" w:rsidRPr="00954A54">
        <w:rPr>
          <w:rFonts w:ascii="Times New Roman" w:hAnsi="Times New Roman" w:cs="Times New Roman"/>
          <w:sz w:val="24"/>
          <w:szCs w:val="24"/>
        </w:rPr>
        <w:t>, сохранения окружающей среды и объектов культурного наследия;</w:t>
      </w:r>
    </w:p>
    <w:p w:rsidR="0051413B" w:rsidRPr="00954A54" w:rsidRDefault="005D53F4" w:rsidP="001D18E6">
      <w:pPr>
        <w:pStyle w:val="ConsNormal"/>
        <w:ind w:right="0"/>
        <w:jc w:val="both"/>
        <w:rPr>
          <w:rFonts w:ascii="Times New Roman" w:hAnsi="Times New Roman" w:cs="Times New Roman"/>
          <w:sz w:val="24"/>
          <w:szCs w:val="28"/>
        </w:rPr>
      </w:pPr>
      <w:r w:rsidRPr="00954A54">
        <w:rPr>
          <w:rFonts w:ascii="Times New Roman" w:hAnsi="Times New Roman" w:cs="Times New Roman"/>
          <w:sz w:val="24"/>
          <w:szCs w:val="28"/>
        </w:rPr>
        <w:t>–</w:t>
      </w:r>
      <w:r w:rsidR="0051413B" w:rsidRPr="00954A54">
        <w:rPr>
          <w:rFonts w:ascii="Times New Roman" w:hAnsi="Times New Roman" w:cs="Times New Roman"/>
          <w:sz w:val="24"/>
          <w:szCs w:val="28"/>
        </w:rPr>
        <w:t xml:space="preserve"> создание условий для планировки территории </w:t>
      </w:r>
      <w:r w:rsidR="00784F61" w:rsidRPr="00954A54">
        <w:rPr>
          <w:rFonts w:ascii="Times New Roman" w:eastAsiaTheme="minorHAnsi" w:hAnsi="Times New Roman" w:cs="Times New Roman"/>
          <w:sz w:val="24"/>
          <w:szCs w:val="24"/>
        </w:rPr>
        <w:t>Красновишерского муниципального района</w:t>
      </w:r>
      <w:r w:rsidR="00784F61" w:rsidRPr="00954A54">
        <w:rPr>
          <w:rFonts w:ascii="Times New Roman" w:hAnsi="Times New Roman" w:cs="Times New Roman"/>
          <w:color w:val="000000"/>
          <w:sz w:val="24"/>
          <w:szCs w:val="24"/>
        </w:rPr>
        <w:t xml:space="preserve"> Пермского края</w:t>
      </w:r>
      <w:r w:rsidR="0051413B" w:rsidRPr="00954A54">
        <w:rPr>
          <w:rFonts w:ascii="Times New Roman" w:hAnsi="Times New Roman" w:cs="Times New Roman"/>
          <w:sz w:val="24"/>
          <w:szCs w:val="28"/>
        </w:rPr>
        <w:t>;</w:t>
      </w:r>
    </w:p>
    <w:p w:rsidR="0051413B" w:rsidRPr="00954A54" w:rsidRDefault="005D53F4" w:rsidP="001D18E6">
      <w:pPr>
        <w:pStyle w:val="ConsNormal"/>
        <w:ind w:right="0"/>
        <w:jc w:val="both"/>
        <w:rPr>
          <w:rFonts w:ascii="Times New Roman" w:hAnsi="Times New Roman" w:cs="Times New Roman"/>
          <w:sz w:val="24"/>
          <w:szCs w:val="28"/>
        </w:rPr>
      </w:pPr>
      <w:r w:rsidRPr="00954A54">
        <w:rPr>
          <w:rFonts w:ascii="Times New Roman" w:hAnsi="Times New Roman" w:cs="Times New Roman"/>
          <w:sz w:val="24"/>
          <w:szCs w:val="28"/>
        </w:rPr>
        <w:t>–</w:t>
      </w:r>
      <w:r w:rsidR="0051413B" w:rsidRPr="00954A54">
        <w:rPr>
          <w:rFonts w:ascii="Times New Roman" w:hAnsi="Times New Roman" w:cs="Times New Roman"/>
          <w:sz w:val="24"/>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1413B" w:rsidRPr="00954A54" w:rsidRDefault="005D53F4" w:rsidP="001D18E6">
      <w:pPr>
        <w:ind w:firstLine="720"/>
        <w:jc w:val="both"/>
      </w:pPr>
      <w:r w:rsidRPr="00954A54">
        <w:rPr>
          <w:szCs w:val="28"/>
        </w:rPr>
        <w:t>–</w:t>
      </w:r>
      <w:r w:rsidR="0051413B" w:rsidRPr="00954A54">
        <w:rPr>
          <w:szCs w:val="28"/>
        </w:rPr>
        <w:t xml:space="preserve"> создание условий для привлечения инвестиций, в том числе путем предоставления возможности выбора на</w:t>
      </w:r>
      <w:r w:rsidRPr="00954A54">
        <w:rPr>
          <w:szCs w:val="28"/>
        </w:rPr>
        <w:t>иболее эффективных видов разреше</w:t>
      </w:r>
      <w:r w:rsidR="0051413B" w:rsidRPr="00954A54">
        <w:rPr>
          <w:szCs w:val="28"/>
        </w:rPr>
        <w:t>нного использования земельных участков и объектов капитального строительства</w:t>
      </w:r>
      <w:r w:rsidR="005C5888" w:rsidRPr="00954A54">
        <w:rPr>
          <w:color w:val="008080"/>
        </w:rPr>
        <w:t>.</w:t>
      </w:r>
    </w:p>
    <w:p w:rsidR="00614F55" w:rsidRPr="00954A54" w:rsidRDefault="00614F55" w:rsidP="001D18E6">
      <w:pPr>
        <w:pStyle w:val="a5"/>
        <w:spacing w:after="0"/>
        <w:ind w:firstLine="720"/>
        <w:jc w:val="both"/>
        <w:rPr>
          <w:color w:val="000000"/>
        </w:rPr>
      </w:pPr>
      <w:r w:rsidRPr="00954A54">
        <w:rPr>
          <w:color w:val="000000"/>
        </w:rPr>
        <w:t>Правила обязательны для органов государственной власти и местного самоуправления, физических и юридических лиц, осуществляющи</w:t>
      </w:r>
      <w:r w:rsidR="00A145DE" w:rsidRPr="00954A54">
        <w:rPr>
          <w:color w:val="000000"/>
        </w:rPr>
        <w:t>х</w:t>
      </w:r>
      <w:r w:rsidRPr="00954A54">
        <w:rPr>
          <w:color w:val="000000"/>
        </w:rPr>
        <w:t xml:space="preserve"> градостроительную деятел</w:t>
      </w:r>
      <w:r w:rsidR="00784F61" w:rsidRPr="00954A54">
        <w:rPr>
          <w:color w:val="000000"/>
        </w:rPr>
        <w:t>ьность и землепользование на всей</w:t>
      </w:r>
      <w:r w:rsidR="00F92ABB">
        <w:rPr>
          <w:color w:val="000000"/>
        </w:rPr>
        <w:t xml:space="preserve"> </w:t>
      </w:r>
      <w:r w:rsidR="00784F61" w:rsidRPr="00954A54">
        <w:t>межселенной территории</w:t>
      </w:r>
      <w:r w:rsidR="00F92ABB">
        <w:t xml:space="preserve"> </w:t>
      </w:r>
      <w:r w:rsidR="00B124D8" w:rsidRPr="00954A54">
        <w:rPr>
          <w:rFonts w:eastAsiaTheme="minorHAnsi"/>
        </w:rPr>
        <w:t>Красно</w:t>
      </w:r>
      <w:r w:rsidR="00FF2A58" w:rsidRPr="00954A54">
        <w:rPr>
          <w:rFonts w:eastAsiaTheme="minorHAnsi"/>
        </w:rPr>
        <w:t xml:space="preserve">вишерского муниципального района </w:t>
      </w:r>
      <w:r w:rsidR="00C6518D" w:rsidRPr="00954A54">
        <w:rPr>
          <w:color w:val="000000"/>
        </w:rPr>
        <w:t>Пермского</w:t>
      </w:r>
      <w:r w:rsidR="00B124D8" w:rsidRPr="00954A54">
        <w:rPr>
          <w:color w:val="000000"/>
        </w:rPr>
        <w:t xml:space="preserve"> края</w:t>
      </w:r>
      <w:r w:rsidR="00462C39" w:rsidRPr="00954A54">
        <w:rPr>
          <w:color w:val="000000"/>
        </w:rPr>
        <w:t>.</w:t>
      </w:r>
    </w:p>
    <w:p w:rsidR="00555AA1" w:rsidRPr="00954A54" w:rsidRDefault="00555AA1" w:rsidP="001D18E6">
      <w:pPr>
        <w:pStyle w:val="a4"/>
        <w:ind w:firstLine="720"/>
        <w:jc w:val="both"/>
        <w:rPr>
          <w:color w:val="000000"/>
        </w:rPr>
      </w:pPr>
      <w:r w:rsidRPr="00954A54">
        <w:rPr>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w:t>
      </w:r>
      <w:r w:rsidR="000F5CA2" w:rsidRPr="00954A54">
        <w:rPr>
          <w:color w:val="000000"/>
        </w:rPr>
        <w:t xml:space="preserve"> на </w:t>
      </w:r>
      <w:r w:rsidR="00FF2A58" w:rsidRPr="00954A54">
        <w:rPr>
          <w:color w:val="000000"/>
        </w:rPr>
        <w:t xml:space="preserve">межселенной </w:t>
      </w:r>
      <w:r w:rsidR="000F5CA2" w:rsidRPr="00954A54">
        <w:rPr>
          <w:color w:val="000000"/>
        </w:rPr>
        <w:t xml:space="preserve">территории </w:t>
      </w:r>
      <w:r w:rsidR="000D70E7" w:rsidRPr="00954A54">
        <w:rPr>
          <w:color w:val="000000"/>
        </w:rPr>
        <w:t>Красновишерского муниципального района</w:t>
      </w:r>
      <w:r w:rsidRPr="00954A54">
        <w:rPr>
          <w:color w:val="000000"/>
        </w:rPr>
        <w:t>, действуют настоящие Правила.</w:t>
      </w:r>
    </w:p>
    <w:p w:rsidR="00555AA1" w:rsidRPr="0093151C" w:rsidRDefault="00555AA1" w:rsidP="001D18E6">
      <w:pPr>
        <w:pStyle w:val="a4"/>
        <w:ind w:firstLine="720"/>
        <w:jc w:val="both"/>
        <w:rPr>
          <w:color w:val="000000"/>
        </w:rPr>
      </w:pPr>
      <w:r w:rsidRPr="0093151C">
        <w:rPr>
          <w:color w:val="000000"/>
        </w:rPr>
        <w:t>Правила вводят систему регулирования землепользования и застройки, которая основана на функциональном зонировании территории, установлении градостроительных регламентов – ограничений использования террито</w:t>
      </w:r>
      <w:r w:rsidR="00F008C3" w:rsidRPr="0093151C">
        <w:rPr>
          <w:color w:val="000000"/>
        </w:rPr>
        <w:t>рии.</w:t>
      </w:r>
    </w:p>
    <w:p w:rsidR="0051413B" w:rsidRPr="0093151C" w:rsidRDefault="0051413B" w:rsidP="001D18E6">
      <w:pPr>
        <w:pStyle w:val="a6"/>
        <w:spacing w:after="0"/>
        <w:ind w:left="0" w:firstLine="720"/>
        <w:jc w:val="both"/>
        <w:rPr>
          <w:szCs w:val="28"/>
        </w:rPr>
      </w:pPr>
      <w:r w:rsidRPr="0093151C">
        <w:rPr>
          <w:szCs w:val="28"/>
        </w:rPr>
        <w:t>Правила регламентируют следующую деятельность органов и должностных лиц местного самоуправления</w:t>
      </w:r>
      <w:r w:rsidR="00F92ABB">
        <w:rPr>
          <w:szCs w:val="28"/>
        </w:rPr>
        <w:t xml:space="preserve"> </w:t>
      </w:r>
      <w:r w:rsidR="000D70E7">
        <w:rPr>
          <w:color w:val="000000"/>
        </w:rPr>
        <w:t>Красновишерского муниципального района</w:t>
      </w:r>
      <w:r w:rsidR="008F1DAD" w:rsidRPr="0093151C">
        <w:rPr>
          <w:color w:val="000000"/>
        </w:rPr>
        <w:t xml:space="preserve">, </w:t>
      </w:r>
      <w:r w:rsidRPr="0093151C">
        <w:rPr>
          <w:szCs w:val="28"/>
        </w:rPr>
        <w:t>физических и юридических лиц в области землепользования и застройки:</w:t>
      </w:r>
    </w:p>
    <w:p w:rsidR="0051413B" w:rsidRPr="0093151C" w:rsidRDefault="00F008C3" w:rsidP="001D18E6">
      <w:pPr>
        <w:pStyle w:val="a6"/>
        <w:spacing w:after="0"/>
        <w:ind w:left="0" w:firstLine="720"/>
        <w:jc w:val="both"/>
        <w:rPr>
          <w:color w:val="000000"/>
          <w:szCs w:val="28"/>
        </w:rPr>
      </w:pPr>
      <w:r w:rsidRPr="0093151C">
        <w:rPr>
          <w:color w:val="000000"/>
          <w:szCs w:val="28"/>
        </w:rPr>
        <w:t>–</w:t>
      </w:r>
      <w:r w:rsidR="0051413B" w:rsidRPr="0093151C">
        <w:rPr>
          <w:color w:val="000000"/>
          <w:szCs w:val="28"/>
        </w:rPr>
        <w:t xml:space="preserve"> предоставление разрешения на условно разреш</w:t>
      </w:r>
      <w:r w:rsidRPr="0093151C">
        <w:rPr>
          <w:color w:val="000000"/>
          <w:szCs w:val="28"/>
        </w:rPr>
        <w:t>е</w:t>
      </w:r>
      <w:r w:rsidR="0051413B" w:rsidRPr="0093151C">
        <w:rPr>
          <w:color w:val="000000"/>
          <w:szCs w:val="28"/>
        </w:rPr>
        <w:t>нный вид использования земельного участка или объекта капитального строительства;</w:t>
      </w:r>
    </w:p>
    <w:p w:rsidR="0051413B" w:rsidRPr="0093151C" w:rsidRDefault="00F008C3" w:rsidP="001D18E6">
      <w:pPr>
        <w:pStyle w:val="a6"/>
        <w:spacing w:after="0"/>
        <w:ind w:left="0" w:firstLine="720"/>
        <w:jc w:val="both"/>
        <w:rPr>
          <w:color w:val="000000"/>
          <w:szCs w:val="28"/>
        </w:rPr>
      </w:pPr>
      <w:r w:rsidRPr="0093151C">
        <w:rPr>
          <w:color w:val="000000"/>
          <w:szCs w:val="28"/>
        </w:rPr>
        <w:t>–</w:t>
      </w:r>
      <w:r w:rsidR="0051413B" w:rsidRPr="0093151C">
        <w:rPr>
          <w:color w:val="000000"/>
          <w:szCs w:val="28"/>
        </w:rPr>
        <w:t xml:space="preserve"> предоставление разрешения на отклонение от предельных параметров разреш</w:t>
      </w:r>
      <w:r w:rsidRPr="0093151C">
        <w:rPr>
          <w:color w:val="000000"/>
          <w:szCs w:val="28"/>
        </w:rPr>
        <w:t>е</w:t>
      </w:r>
      <w:r w:rsidR="0051413B" w:rsidRPr="0093151C">
        <w:rPr>
          <w:color w:val="000000"/>
          <w:szCs w:val="28"/>
        </w:rPr>
        <w:t>нного строительства, реконструкции объектов капитального строительства;</w:t>
      </w:r>
    </w:p>
    <w:p w:rsidR="0051413B" w:rsidRPr="0093151C" w:rsidRDefault="00F008C3" w:rsidP="001D18E6">
      <w:pPr>
        <w:pStyle w:val="a6"/>
        <w:spacing w:after="0"/>
        <w:ind w:left="0" w:firstLine="720"/>
        <w:jc w:val="both"/>
        <w:rPr>
          <w:color w:val="000000"/>
          <w:szCs w:val="28"/>
        </w:rPr>
      </w:pPr>
      <w:r w:rsidRPr="0093151C">
        <w:rPr>
          <w:color w:val="000000"/>
          <w:szCs w:val="28"/>
        </w:rPr>
        <w:lastRenderedPageBreak/>
        <w:t>–</w:t>
      </w:r>
      <w:r w:rsidR="0051413B" w:rsidRPr="0093151C">
        <w:rPr>
          <w:color w:val="000000"/>
          <w:szCs w:val="28"/>
        </w:rPr>
        <w:t xml:space="preserve"> организация и проведение публичных слушаний по вопросам землепользования и застройки;</w:t>
      </w:r>
    </w:p>
    <w:p w:rsidR="0051413B" w:rsidRPr="0093151C" w:rsidRDefault="00F008C3" w:rsidP="001D18E6">
      <w:pPr>
        <w:pStyle w:val="a6"/>
        <w:spacing w:after="0"/>
        <w:ind w:left="0" w:firstLine="720"/>
        <w:jc w:val="both"/>
        <w:rPr>
          <w:color w:val="000000"/>
          <w:szCs w:val="28"/>
        </w:rPr>
      </w:pPr>
      <w:r w:rsidRPr="0093151C">
        <w:rPr>
          <w:color w:val="000000"/>
          <w:szCs w:val="28"/>
        </w:rPr>
        <w:t>–</w:t>
      </w:r>
      <w:r w:rsidR="00416F3D" w:rsidRPr="0093151C">
        <w:rPr>
          <w:color w:val="000000"/>
          <w:szCs w:val="28"/>
        </w:rPr>
        <w:t>организа</w:t>
      </w:r>
      <w:r w:rsidR="00D24701" w:rsidRPr="0093151C">
        <w:rPr>
          <w:color w:val="000000"/>
          <w:szCs w:val="28"/>
        </w:rPr>
        <w:t xml:space="preserve">ция разработки и согласования, </w:t>
      </w:r>
      <w:r w:rsidR="0051413B" w:rsidRPr="0093151C">
        <w:rPr>
          <w:color w:val="000000"/>
          <w:szCs w:val="28"/>
        </w:rPr>
        <w:t>утверждение проектной документации;</w:t>
      </w:r>
    </w:p>
    <w:p w:rsidR="0051413B" w:rsidRPr="0093151C" w:rsidRDefault="00F008C3" w:rsidP="001D18E6">
      <w:pPr>
        <w:pStyle w:val="a6"/>
        <w:spacing w:after="0"/>
        <w:ind w:left="0" w:firstLine="720"/>
        <w:jc w:val="both"/>
        <w:rPr>
          <w:color w:val="000000"/>
          <w:szCs w:val="28"/>
        </w:rPr>
      </w:pPr>
      <w:r w:rsidRPr="0093151C">
        <w:rPr>
          <w:color w:val="000000"/>
          <w:szCs w:val="28"/>
        </w:rPr>
        <w:t>–</w:t>
      </w:r>
      <w:r w:rsidR="0051413B" w:rsidRPr="0093151C">
        <w:rPr>
          <w:color w:val="000000"/>
          <w:szCs w:val="28"/>
        </w:rPr>
        <w:t xml:space="preserve"> выдача разрешений на строительство, разрешений на ввод объекта в эксплуатацию;</w:t>
      </w:r>
    </w:p>
    <w:p w:rsidR="0051413B" w:rsidRPr="0093151C" w:rsidRDefault="00F008C3" w:rsidP="001D18E6">
      <w:pPr>
        <w:pStyle w:val="a6"/>
        <w:spacing w:after="0"/>
        <w:ind w:left="0" w:firstLine="720"/>
        <w:jc w:val="both"/>
        <w:rPr>
          <w:color w:val="000000"/>
          <w:szCs w:val="28"/>
        </w:rPr>
      </w:pPr>
      <w:r w:rsidRPr="0093151C">
        <w:rPr>
          <w:color w:val="000000"/>
          <w:szCs w:val="28"/>
        </w:rPr>
        <w:t>–</w:t>
      </w:r>
      <w:r w:rsidR="00416F3D" w:rsidRPr="0093151C">
        <w:rPr>
          <w:color w:val="000000"/>
          <w:szCs w:val="28"/>
        </w:rPr>
        <w:t>организация подготовки</w:t>
      </w:r>
      <w:r w:rsidR="0051413B" w:rsidRPr="0093151C">
        <w:rPr>
          <w:color w:val="000000"/>
          <w:szCs w:val="28"/>
        </w:rPr>
        <w:t xml:space="preserve"> документации по планировке территории;</w:t>
      </w:r>
    </w:p>
    <w:p w:rsidR="0051413B" w:rsidRPr="0093151C" w:rsidRDefault="00F008C3" w:rsidP="001D18E6">
      <w:pPr>
        <w:pStyle w:val="a6"/>
        <w:spacing w:after="0"/>
        <w:ind w:left="0" w:firstLine="720"/>
        <w:jc w:val="both"/>
        <w:rPr>
          <w:color w:val="000000"/>
        </w:rPr>
      </w:pPr>
      <w:r w:rsidRPr="0093151C">
        <w:rPr>
          <w:color w:val="000000"/>
        </w:rPr>
        <w:t>–</w:t>
      </w:r>
      <w:r w:rsidR="0051413B" w:rsidRPr="0093151C">
        <w:rPr>
          <w:color w:val="000000"/>
        </w:rPr>
        <w:t>внесение изменений в настоящие Правила.</w:t>
      </w:r>
    </w:p>
    <w:p w:rsidR="00305932" w:rsidRPr="0093151C" w:rsidRDefault="00305932" w:rsidP="001D18E6">
      <w:pPr>
        <w:pStyle w:val="a6"/>
        <w:spacing w:after="0"/>
        <w:ind w:left="0" w:firstLine="720"/>
        <w:jc w:val="both"/>
      </w:pPr>
      <w:r w:rsidRPr="0093151C">
        <w:t>Настоящие Правила содержат:</w:t>
      </w:r>
    </w:p>
    <w:p w:rsidR="00C434B5" w:rsidRPr="0093151C" w:rsidRDefault="00C434B5" w:rsidP="001D18E6">
      <w:pPr>
        <w:ind w:firstLine="720"/>
      </w:pPr>
      <w:bookmarkStart w:id="11" w:name="_Toc282347507"/>
      <w:bookmarkStart w:id="12" w:name="_Toc293914845"/>
      <w:bookmarkStart w:id="13" w:name="_Toc324003164"/>
      <w:r w:rsidRPr="0093151C">
        <w:rPr>
          <w:rStyle w:val="blk"/>
        </w:rPr>
        <w:t>1) порядок их применения и внесения изменений в указанные правила;</w:t>
      </w:r>
    </w:p>
    <w:p w:rsidR="00C434B5" w:rsidRPr="0093151C" w:rsidRDefault="00C434B5" w:rsidP="001D18E6">
      <w:pPr>
        <w:ind w:firstLine="720"/>
      </w:pPr>
      <w:bookmarkStart w:id="14" w:name="dst100472"/>
      <w:bookmarkEnd w:id="14"/>
      <w:r w:rsidRPr="0093151C">
        <w:rPr>
          <w:rStyle w:val="blk"/>
        </w:rPr>
        <w:t>2) карту градостроительного зонирования;</w:t>
      </w:r>
    </w:p>
    <w:p w:rsidR="00C434B5" w:rsidRDefault="00C434B5" w:rsidP="001D18E6">
      <w:pPr>
        <w:ind w:firstLine="720"/>
        <w:rPr>
          <w:rStyle w:val="blk"/>
        </w:rPr>
      </w:pPr>
      <w:bookmarkStart w:id="15" w:name="dst100473"/>
      <w:bookmarkEnd w:id="15"/>
      <w:r w:rsidRPr="0093151C">
        <w:rPr>
          <w:rStyle w:val="blk"/>
        </w:rPr>
        <w:t>3) градостроительные регламенты.</w:t>
      </w:r>
    </w:p>
    <w:p w:rsidR="001B0D25" w:rsidRPr="0093151C" w:rsidRDefault="001B0D25" w:rsidP="001D18E6">
      <w:pPr>
        <w:ind w:firstLine="720"/>
      </w:pPr>
    </w:p>
    <w:p w:rsidR="00555AA1" w:rsidRDefault="00555AA1" w:rsidP="001D18E6">
      <w:pPr>
        <w:pStyle w:val="3"/>
        <w:spacing w:before="0" w:after="0"/>
        <w:ind w:firstLine="720"/>
        <w:rPr>
          <w:b w:val="0"/>
        </w:rPr>
      </w:pPr>
      <w:bookmarkStart w:id="16" w:name="_Toc459298467"/>
      <w:bookmarkStart w:id="17" w:name="_Toc484607441"/>
      <w:r w:rsidRPr="0093151C">
        <w:rPr>
          <w:b w:val="0"/>
          <w:color w:val="000000"/>
        </w:rPr>
        <w:t xml:space="preserve">Статья </w:t>
      </w:r>
      <w:r w:rsidR="00C8713D" w:rsidRPr="0093151C">
        <w:rPr>
          <w:b w:val="0"/>
          <w:color w:val="000000"/>
        </w:rPr>
        <w:t>2</w:t>
      </w:r>
      <w:r w:rsidR="00571B17" w:rsidRPr="0093151C">
        <w:rPr>
          <w:b w:val="0"/>
          <w:color w:val="000000"/>
        </w:rPr>
        <w:t>.</w:t>
      </w:r>
      <w:r w:rsidRPr="0093151C">
        <w:rPr>
          <w:b w:val="0"/>
        </w:rPr>
        <w:t xml:space="preserve"> Основные понятия, используемые в настоящих Правилах</w:t>
      </w:r>
      <w:bookmarkEnd w:id="11"/>
      <w:bookmarkEnd w:id="12"/>
      <w:bookmarkEnd w:id="13"/>
      <w:bookmarkEnd w:id="16"/>
      <w:bookmarkEnd w:id="17"/>
    </w:p>
    <w:p w:rsidR="001B0D25" w:rsidRPr="001B0D25" w:rsidRDefault="001B0D25" w:rsidP="001B0D25"/>
    <w:p w:rsidR="000D70E7" w:rsidRPr="000D70E7" w:rsidRDefault="000D70E7" w:rsidP="000D70E7">
      <w:pPr>
        <w:pStyle w:val="a4"/>
        <w:ind w:firstLine="720"/>
        <w:jc w:val="both"/>
      </w:pPr>
      <w:r w:rsidRPr="000D70E7">
        <w:rPr>
          <w:color w:val="000000"/>
        </w:rPr>
        <w:t xml:space="preserve">В </w:t>
      </w:r>
      <w:r w:rsidRPr="000D70E7">
        <w:t>настоящих Правилах используются следующие</w:t>
      </w:r>
      <w:r w:rsidR="00792D88">
        <w:t xml:space="preserve"> сокращенные</w:t>
      </w:r>
      <w:r w:rsidRPr="000D70E7">
        <w:t xml:space="preserve"> наименования:</w:t>
      </w:r>
    </w:p>
    <w:p w:rsidR="000D70E7" w:rsidRPr="000D70E7" w:rsidRDefault="000D70E7" w:rsidP="000D70E7">
      <w:pPr>
        <w:pStyle w:val="a4"/>
        <w:ind w:firstLine="720"/>
        <w:jc w:val="both"/>
        <w:rPr>
          <w:color w:val="000000"/>
        </w:rPr>
      </w:pPr>
      <w:r w:rsidRPr="000D70E7">
        <w:t>– субъект Российской Федерации</w:t>
      </w:r>
      <w:r w:rsidRPr="000D70E7">
        <w:rPr>
          <w:color w:val="000000"/>
        </w:rPr>
        <w:t xml:space="preserve"> – </w:t>
      </w:r>
      <w:r w:rsidR="00792D88">
        <w:rPr>
          <w:color w:val="000000"/>
        </w:rPr>
        <w:t xml:space="preserve">субъект Российской Федерации </w:t>
      </w:r>
      <w:r w:rsidRPr="000D70E7">
        <w:rPr>
          <w:color w:val="000000"/>
        </w:rPr>
        <w:t>Пермский край;</w:t>
      </w:r>
    </w:p>
    <w:p w:rsidR="000D70E7" w:rsidRPr="000D70E7" w:rsidRDefault="000D70E7" w:rsidP="000D70E7">
      <w:pPr>
        <w:pStyle w:val="a4"/>
        <w:ind w:firstLine="720"/>
        <w:jc w:val="both"/>
        <w:rPr>
          <w:color w:val="000000"/>
        </w:rPr>
      </w:pPr>
      <w:r w:rsidRPr="000D70E7">
        <w:t>– Муниципальное образование</w:t>
      </w:r>
      <w:r w:rsidRPr="000D70E7">
        <w:rPr>
          <w:color w:val="000000"/>
        </w:rPr>
        <w:t xml:space="preserve"> – </w:t>
      </w:r>
      <w:r w:rsidRPr="000D70E7">
        <w:rPr>
          <w:rFonts w:eastAsiaTheme="minorHAnsi"/>
        </w:rPr>
        <w:t>Красновишерский муниципальный район</w:t>
      </w:r>
      <w:r w:rsidRPr="000D70E7">
        <w:rPr>
          <w:color w:val="000000"/>
        </w:rPr>
        <w:t>;</w:t>
      </w:r>
    </w:p>
    <w:p w:rsidR="000D70E7" w:rsidRPr="000D70E7" w:rsidRDefault="000D70E7" w:rsidP="000D70E7">
      <w:pPr>
        <w:pStyle w:val="a4"/>
        <w:ind w:firstLine="720"/>
        <w:jc w:val="both"/>
      </w:pPr>
      <w:r w:rsidRPr="000D70E7">
        <w:t>– Поселение</w:t>
      </w:r>
      <w:r w:rsidRPr="000D70E7">
        <w:rPr>
          <w:color w:val="000000"/>
        </w:rPr>
        <w:t xml:space="preserve"> – </w:t>
      </w:r>
      <w:r w:rsidRPr="000D70E7">
        <w:t>муниципальное образование, входящее в состав Красновишерского муниципального района, наделенное статусом городского или сельского поселения;</w:t>
      </w:r>
    </w:p>
    <w:p w:rsidR="000D70E7" w:rsidRPr="000D70E7" w:rsidRDefault="000D70E7" w:rsidP="000D70E7">
      <w:pPr>
        <w:pStyle w:val="a4"/>
        <w:ind w:firstLine="720"/>
        <w:jc w:val="both"/>
      </w:pPr>
      <w:r w:rsidRPr="000D70E7">
        <w:t>– Межселенная территория – межселенные территории в границах Красновишерского муниципального района;</w:t>
      </w:r>
    </w:p>
    <w:p w:rsidR="000D70E7" w:rsidRPr="000D70E7" w:rsidRDefault="000D70E7" w:rsidP="000D70E7">
      <w:pPr>
        <w:pStyle w:val="a4"/>
        <w:ind w:firstLine="720"/>
        <w:jc w:val="both"/>
      </w:pPr>
      <w:r w:rsidRPr="000D70E7">
        <w:t>– Земское Собрание – Земское Собрание Красновишерского муниципального района</w:t>
      </w:r>
      <w:r w:rsidR="00792D88">
        <w:t xml:space="preserve">, </w:t>
      </w:r>
      <w:r w:rsidR="00792D88" w:rsidRPr="00792D88">
        <w:t>выборный, коллегиальный, постоянно действующий представительный орган местного самоуправления Красновишерского муниципального района Пермского края</w:t>
      </w:r>
      <w:r w:rsidRPr="00792D88">
        <w:t>;</w:t>
      </w:r>
    </w:p>
    <w:p w:rsidR="000D70E7" w:rsidRPr="000D70E7" w:rsidRDefault="00806A95" w:rsidP="000D70E7">
      <w:pPr>
        <w:pStyle w:val="a4"/>
        <w:ind w:firstLine="720"/>
        <w:jc w:val="both"/>
        <w:rPr>
          <w:color w:val="000000"/>
        </w:rPr>
      </w:pPr>
      <w:r>
        <w:t>– А</w:t>
      </w:r>
      <w:r w:rsidR="000D70E7" w:rsidRPr="000D70E7">
        <w:t>дминистрация</w:t>
      </w:r>
      <w:r>
        <w:t xml:space="preserve"> района</w:t>
      </w:r>
      <w:r w:rsidR="000D70E7" w:rsidRPr="000D70E7">
        <w:t xml:space="preserve"> – администрация Красновишерского муниципального района</w:t>
      </w:r>
      <w:r>
        <w:t xml:space="preserve">, исполнительно-распорядительный орган </w:t>
      </w:r>
      <w:r w:rsidR="00B94059">
        <w:t>М</w:t>
      </w:r>
      <w:r>
        <w:t>униципального образования</w:t>
      </w:r>
      <w:r w:rsidR="000D70E7" w:rsidRPr="000D70E7">
        <w:t>;</w:t>
      </w:r>
    </w:p>
    <w:p w:rsidR="000D70E7" w:rsidRPr="000D70E7" w:rsidRDefault="000C021F" w:rsidP="000D70E7">
      <w:pPr>
        <w:pStyle w:val="a4"/>
        <w:ind w:firstLine="720"/>
        <w:jc w:val="both"/>
        <w:rPr>
          <w:color w:val="000000"/>
        </w:rPr>
      </w:pPr>
      <w:r>
        <w:t xml:space="preserve">– Глава района </w:t>
      </w:r>
      <w:r w:rsidR="000D70E7" w:rsidRPr="000D70E7">
        <w:rPr>
          <w:color w:val="000000"/>
        </w:rPr>
        <w:t xml:space="preserve">– </w:t>
      </w:r>
      <w:r>
        <w:rPr>
          <w:color w:val="000000"/>
        </w:rPr>
        <w:t>глава муниципального района</w:t>
      </w:r>
      <w:r w:rsidR="00F92ABB">
        <w:rPr>
          <w:color w:val="000000"/>
        </w:rPr>
        <w:t xml:space="preserve"> </w:t>
      </w:r>
      <w:r>
        <w:rPr>
          <w:color w:val="000000"/>
        </w:rPr>
        <w:t>-</w:t>
      </w:r>
      <w:r w:rsidR="00F92ABB">
        <w:rPr>
          <w:color w:val="000000"/>
        </w:rPr>
        <w:t xml:space="preserve"> </w:t>
      </w:r>
      <w:r>
        <w:rPr>
          <w:color w:val="000000"/>
        </w:rPr>
        <w:t>глава администрации Красновишерск</w:t>
      </w:r>
      <w:r w:rsidR="00F92ABB">
        <w:rPr>
          <w:color w:val="000000"/>
        </w:rPr>
        <w:t>о</w:t>
      </w:r>
      <w:r>
        <w:rPr>
          <w:color w:val="000000"/>
        </w:rPr>
        <w:t>го муниципального района;</w:t>
      </w:r>
    </w:p>
    <w:p w:rsidR="000D70E7" w:rsidRPr="000D70E7" w:rsidRDefault="000D70E7" w:rsidP="000D70E7">
      <w:pPr>
        <w:pStyle w:val="a4"/>
        <w:ind w:firstLine="720"/>
        <w:jc w:val="both"/>
        <w:rPr>
          <w:color w:val="000000"/>
        </w:rPr>
      </w:pPr>
      <w:r w:rsidRPr="000D70E7">
        <w:t xml:space="preserve">– Схема территориального планирования </w:t>
      </w:r>
      <w:r w:rsidRPr="000D70E7">
        <w:rPr>
          <w:color w:val="000000"/>
        </w:rPr>
        <w:t>– Схема территориального планирования Красновишерского муниципального района;</w:t>
      </w:r>
    </w:p>
    <w:p w:rsidR="000D70E7" w:rsidRPr="000D70E7" w:rsidRDefault="000D70E7" w:rsidP="000D70E7">
      <w:pPr>
        <w:pStyle w:val="a4"/>
        <w:ind w:firstLine="720"/>
        <w:jc w:val="both"/>
        <w:rPr>
          <w:color w:val="000000"/>
        </w:rPr>
      </w:pPr>
      <w:r w:rsidRPr="000D70E7">
        <w:t xml:space="preserve">– Комиссия </w:t>
      </w:r>
      <w:r w:rsidRPr="000D70E7">
        <w:rPr>
          <w:color w:val="000000"/>
        </w:rPr>
        <w:t xml:space="preserve">– </w:t>
      </w:r>
      <w:r w:rsidRPr="000D70E7">
        <w:t xml:space="preserve">Комиссия по подготовке проекта Правил землепользования и застройки </w:t>
      </w:r>
      <w:r w:rsidRPr="000D70E7">
        <w:rPr>
          <w:color w:val="000000"/>
        </w:rPr>
        <w:t>Красновишерского муниципального района;</w:t>
      </w:r>
    </w:p>
    <w:p w:rsidR="000D70E7" w:rsidRDefault="000D70E7" w:rsidP="000D70E7">
      <w:pPr>
        <w:ind w:firstLine="720"/>
      </w:pPr>
      <w:r w:rsidRPr="000D70E7">
        <w:t xml:space="preserve">–Классификатор </w:t>
      </w:r>
      <w:r w:rsidRPr="000D70E7">
        <w:rPr>
          <w:color w:val="000000"/>
        </w:rPr>
        <w:t xml:space="preserve">– </w:t>
      </w:r>
      <w:r w:rsidRPr="000D70E7">
        <w:t>Классификатор видов разрешенного использования земельных участков, утвержденный Приказом Минэкономразвития России от 1.09.2014 № 540 «Об утверждении классификатора видов разрешенного использования земельных участков».</w:t>
      </w:r>
    </w:p>
    <w:p w:rsidR="00F47AB6" w:rsidRPr="0093151C" w:rsidRDefault="00F47AB6" w:rsidP="001D18E6">
      <w:pPr>
        <w:ind w:firstLine="720"/>
        <w:jc w:val="both"/>
        <w:rPr>
          <w:color w:val="000000"/>
        </w:rPr>
      </w:pPr>
      <w:r w:rsidRPr="0093151C">
        <w:rPr>
          <w:color w:val="000000"/>
        </w:rPr>
        <w:t>В целях применения настоящих Правил, используемые в них понятия, употребляются в следующих значениях:</w:t>
      </w:r>
    </w:p>
    <w:p w:rsidR="00F47AB6" w:rsidRPr="0093151C" w:rsidRDefault="00F47AB6" w:rsidP="001D18E6">
      <w:pPr>
        <w:shd w:val="clear" w:color="auto" w:fill="FFFFFF"/>
        <w:ind w:firstLine="720"/>
        <w:jc w:val="both"/>
        <w:rPr>
          <w:color w:val="000000"/>
        </w:rPr>
      </w:pPr>
      <w:r w:rsidRPr="0093151C">
        <w:t xml:space="preserve">– виды разрешенного использования земельных участков и объектов капитального строительства </w:t>
      </w:r>
      <w:r w:rsidRPr="0093151C">
        <w:rPr>
          <w:color w:val="000000"/>
        </w:rPr>
        <w:t>–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47AB6" w:rsidRPr="0093151C" w:rsidRDefault="00F47AB6" w:rsidP="001D18E6">
      <w:pPr>
        <w:shd w:val="clear" w:color="auto" w:fill="FFFFFF"/>
        <w:ind w:firstLine="720"/>
        <w:jc w:val="both"/>
        <w:rPr>
          <w:color w:val="000000"/>
        </w:rPr>
      </w:pPr>
      <w:r w:rsidRPr="0093151C">
        <w:t>– временный объект, используем</w:t>
      </w:r>
      <w:r w:rsidR="0065408F" w:rsidRPr="0093151C">
        <w:t>ый</w:t>
      </w:r>
      <w:r w:rsidRPr="0093151C">
        <w:t xml:space="preserve"> для строительства (реконструкции, капитального ремонта) объектов капитального строительства</w:t>
      </w:r>
      <w:r w:rsidRPr="0093151C">
        <w:rPr>
          <w:color w:val="000000"/>
        </w:rPr>
        <w:t xml:space="preserve">– </w:t>
      </w:r>
      <w:r w:rsidRPr="0093151C">
        <w:rPr>
          <w:szCs w:val="26"/>
        </w:rPr>
        <w:t>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r w:rsidRPr="0093151C">
        <w:rPr>
          <w:color w:val="000000"/>
        </w:rPr>
        <w:t xml:space="preserve"> подлежащие демонтажу после прекращения деятельности, для которой они возводились;</w:t>
      </w:r>
    </w:p>
    <w:p w:rsidR="00F47AB6" w:rsidRPr="0093151C" w:rsidRDefault="00F47AB6" w:rsidP="001D18E6">
      <w:pPr>
        <w:pStyle w:val="a4"/>
        <w:shd w:val="clear" w:color="auto" w:fill="FFFFFF"/>
        <w:ind w:firstLine="720"/>
        <w:jc w:val="both"/>
        <w:rPr>
          <w:color w:val="000000"/>
        </w:rPr>
      </w:pPr>
      <w:r w:rsidRPr="0093151C">
        <w:t>– вспомогательны</w:t>
      </w:r>
      <w:r w:rsidR="0065408F" w:rsidRPr="0093151C">
        <w:t>й</w:t>
      </w:r>
      <w:r w:rsidRPr="0093151C">
        <w:t xml:space="preserve"> вид разрешенного использования</w:t>
      </w:r>
      <w:r w:rsidRPr="0093151C">
        <w:rPr>
          <w:bCs/>
          <w:color w:val="000000"/>
        </w:rPr>
        <w:t xml:space="preserve"> – </w:t>
      </w:r>
      <w:r w:rsidRPr="0093151C">
        <w:rPr>
          <w:color w:val="000000"/>
        </w:rPr>
        <w:t xml:space="preserve">вид использования земельного участка, </w:t>
      </w:r>
      <w:r w:rsidRPr="0093151C">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w:t>
      </w:r>
      <w:r w:rsidRPr="0093151C">
        <w:rPr>
          <w:color w:val="000000"/>
        </w:rPr>
        <w:t>;</w:t>
      </w:r>
    </w:p>
    <w:p w:rsidR="00F47AB6" w:rsidRPr="0093151C" w:rsidRDefault="000D70E7" w:rsidP="001D18E6">
      <w:pPr>
        <w:pStyle w:val="ConsNormal"/>
        <w:shd w:val="clear" w:color="auto" w:fill="FFFFFF"/>
        <w:ind w:right="0"/>
        <w:jc w:val="both"/>
        <w:rPr>
          <w:rFonts w:ascii="Times New Roman" w:hAnsi="Times New Roman" w:cs="Times New Roman"/>
          <w:sz w:val="24"/>
          <w:szCs w:val="26"/>
        </w:rPr>
      </w:pPr>
      <w:r w:rsidRPr="0093151C">
        <w:lastRenderedPageBreak/>
        <w:t>–</w:t>
      </w:r>
      <w:r w:rsidR="0065408F" w:rsidRPr="0093151C">
        <w:rPr>
          <w:rFonts w:ascii="Times New Roman" w:hAnsi="Times New Roman" w:cs="Times New Roman"/>
          <w:sz w:val="24"/>
          <w:szCs w:val="24"/>
        </w:rPr>
        <w:t>высота объекта строительства (здания, строения, сооружения, объекта незавершенного строительства временных построек, киосков, навесов и других подобных построек)</w:t>
      </w:r>
      <w:r w:rsidR="0065408F" w:rsidRPr="0093151C">
        <w:rPr>
          <w:rFonts w:ascii="Times New Roman" w:hAnsi="Times New Roman" w:cs="Times New Roman"/>
          <w:sz w:val="24"/>
          <w:szCs w:val="26"/>
        </w:rPr>
        <w:t xml:space="preserve">– расстояние по вертикали, измеренное от проектной отметки земли до наивысшей точки </w:t>
      </w:r>
      <w:r w:rsidR="00954A54">
        <w:rPr>
          <w:rFonts w:ascii="Times New Roman" w:hAnsi="Times New Roman" w:cs="Times New Roman"/>
          <w:sz w:val="24"/>
          <w:szCs w:val="26"/>
        </w:rPr>
        <w:t>объекта строительства (например,</w:t>
      </w:r>
      <w:r w:rsidR="0065408F" w:rsidRPr="0093151C">
        <w:rPr>
          <w:rFonts w:ascii="Times New Roman" w:hAnsi="Times New Roman" w:cs="Times New Roman"/>
          <w:sz w:val="24"/>
          <w:szCs w:val="26"/>
        </w:rPr>
        <w:t xml:space="preserve"> до наивысшей точки плоской крыши здания или до наивысшей точки конька скатной крыши здания)</w:t>
      </w:r>
      <w:r w:rsidR="00F47AB6" w:rsidRPr="0093151C">
        <w:rPr>
          <w:rFonts w:ascii="Times New Roman" w:hAnsi="Times New Roman" w:cs="Times New Roman"/>
          <w:sz w:val="24"/>
          <w:szCs w:val="26"/>
        </w:rPr>
        <w:t>;</w:t>
      </w:r>
    </w:p>
    <w:p w:rsidR="00F47AB6" w:rsidRPr="0093151C" w:rsidRDefault="00F47AB6" w:rsidP="001D18E6">
      <w:pPr>
        <w:shd w:val="clear" w:color="auto" w:fill="FFFFFF"/>
        <w:ind w:firstLine="720"/>
        <w:jc w:val="both"/>
        <w:rPr>
          <w:color w:val="000000"/>
          <w:sz w:val="28"/>
        </w:rPr>
      </w:pPr>
      <w:r w:rsidRPr="0093151C">
        <w:t>– градостроительная деятельность</w:t>
      </w:r>
      <w:r w:rsidRPr="0093151C">
        <w:rPr>
          <w:color w:val="000000"/>
        </w:rPr>
        <w:t xml:space="preserve"> – деятельность по развитию территории </w:t>
      </w:r>
      <w:r w:rsidR="000E0BDA">
        <w:rPr>
          <w:color w:val="000000"/>
        </w:rPr>
        <w:t>Муниципального образования</w:t>
      </w:r>
      <w:r w:rsidRPr="0093151C">
        <w:rPr>
          <w:color w:val="000000"/>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47AB6" w:rsidRPr="0093151C" w:rsidRDefault="00F47AB6" w:rsidP="001D18E6">
      <w:pPr>
        <w:shd w:val="clear" w:color="auto" w:fill="FFFFFF"/>
        <w:ind w:firstLine="720"/>
        <w:jc w:val="both"/>
        <w:rPr>
          <w:color w:val="000000"/>
        </w:rPr>
      </w:pPr>
      <w:r w:rsidRPr="0093151C">
        <w:t>– градостроительное зонирование</w:t>
      </w:r>
      <w:r w:rsidRPr="0093151C">
        <w:rPr>
          <w:color w:val="000000"/>
          <w:szCs w:val="28"/>
        </w:rPr>
        <w:t xml:space="preserve"> – зонирование территории </w:t>
      </w:r>
      <w:r w:rsidR="000E0BDA">
        <w:rPr>
          <w:color w:val="000000"/>
        </w:rPr>
        <w:t>Муниципального образования</w:t>
      </w:r>
      <w:r w:rsidR="0060218A">
        <w:rPr>
          <w:color w:val="000000"/>
        </w:rPr>
        <w:t>,</w:t>
      </w:r>
      <w:r w:rsidRPr="0093151C">
        <w:rPr>
          <w:color w:val="000000"/>
          <w:szCs w:val="28"/>
        </w:rPr>
        <w:t xml:space="preserve"> в целях определения территориальных зон и установления градостроительных регламентов;</w:t>
      </w:r>
    </w:p>
    <w:p w:rsidR="00F47AB6" w:rsidRPr="0093151C" w:rsidRDefault="00F47AB6" w:rsidP="001D18E6">
      <w:pPr>
        <w:shd w:val="clear" w:color="auto" w:fill="FFFFFF"/>
        <w:ind w:firstLine="720"/>
        <w:jc w:val="both"/>
        <w:rPr>
          <w:color w:val="000000"/>
        </w:rPr>
      </w:pPr>
      <w:r w:rsidRPr="0093151C">
        <w:t>– градостроительный регламент</w:t>
      </w:r>
      <w:r w:rsidRPr="0093151C">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5408F" w:rsidRPr="0093151C" w:rsidRDefault="0065408F" w:rsidP="001D18E6">
      <w:pPr>
        <w:shd w:val="clear" w:color="auto" w:fill="FFFFFF"/>
        <w:ind w:firstLine="720"/>
        <w:jc w:val="both"/>
        <w:rPr>
          <w:color w:val="000000"/>
        </w:rPr>
      </w:pPr>
      <w:bookmarkStart w:id="18" w:name="_Toc252277989"/>
      <w:r w:rsidRPr="0093151C">
        <w:rPr>
          <w:color w:val="000000"/>
        </w:rPr>
        <w:t xml:space="preserve">– </w:t>
      </w:r>
      <w:r w:rsidRPr="0093151C">
        <w:t>жилое помещение - изолированное помещение (жилой дом, квартира, комната), которое предназначено для проживания граждан, является недвижимым имуществом и пригодно для проживания:</w:t>
      </w:r>
    </w:p>
    <w:p w:rsidR="0065408F" w:rsidRPr="00EC72EC" w:rsidRDefault="000D70E7" w:rsidP="001D18E6">
      <w:pPr>
        <w:ind w:firstLine="720"/>
        <w:jc w:val="both"/>
      </w:pPr>
      <w:r w:rsidRPr="0093151C">
        <w:t>–</w:t>
      </w:r>
      <w:r w:rsidR="0065408F" w:rsidRPr="00EC72EC">
        <w:t xml:space="preserve">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5408F" w:rsidRPr="00EC72EC" w:rsidRDefault="000D70E7" w:rsidP="001D18E6">
      <w:pPr>
        <w:ind w:firstLine="720"/>
        <w:jc w:val="both"/>
      </w:pPr>
      <w:r w:rsidRPr="0093151C">
        <w:t>–</w:t>
      </w:r>
      <w:r w:rsidR="0065408F" w:rsidRPr="00EC72EC">
        <w:t xml:space="preserve">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5408F" w:rsidRPr="00EC72EC" w:rsidRDefault="000D70E7" w:rsidP="001D18E6">
      <w:pPr>
        <w:ind w:firstLine="720"/>
        <w:jc w:val="both"/>
      </w:pPr>
      <w:r w:rsidRPr="0093151C">
        <w:t>–</w:t>
      </w:r>
      <w:r w:rsidR="0065408F" w:rsidRPr="00EC72EC">
        <w:t xml:space="preserve">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5408F" w:rsidRPr="00EC72EC" w:rsidRDefault="000D70E7" w:rsidP="001D18E6">
      <w:pPr>
        <w:pStyle w:val="afa"/>
        <w:ind w:firstLine="720"/>
        <w:rPr>
          <w:sz w:val="24"/>
          <w:szCs w:val="24"/>
          <w:lang w:eastAsia="ru-RU"/>
        </w:rPr>
      </w:pPr>
      <w:r w:rsidRPr="0093151C">
        <w:t>–</w:t>
      </w:r>
      <w:r w:rsidR="0065408F" w:rsidRPr="00EC72EC">
        <w:rPr>
          <w:sz w:val="24"/>
          <w:szCs w:val="24"/>
          <w:lang w:eastAsia="ru-RU"/>
        </w:rPr>
        <w:t xml:space="preserve">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5408F" w:rsidRPr="00EC72EC" w:rsidRDefault="0065408F" w:rsidP="001D18E6">
      <w:pPr>
        <w:pStyle w:val="afa"/>
        <w:ind w:firstLine="720"/>
        <w:rPr>
          <w:sz w:val="24"/>
          <w:szCs w:val="24"/>
          <w:lang w:eastAsia="ru-RU"/>
        </w:rPr>
      </w:pPr>
      <w:r w:rsidRPr="00EC72EC">
        <w:rPr>
          <w:color w:val="000000"/>
        </w:rPr>
        <w:t xml:space="preserve">– </w:t>
      </w:r>
      <w:r w:rsidRPr="00EC72EC">
        <w:rPr>
          <w:sz w:val="24"/>
          <w:szCs w:val="24"/>
          <w:lang w:eastAsia="ru-RU"/>
        </w:rPr>
        <w:t>жилые дома:</w:t>
      </w:r>
    </w:p>
    <w:p w:rsidR="0065408F" w:rsidRPr="00EC72EC" w:rsidRDefault="000D70E7" w:rsidP="001D18E6">
      <w:pPr>
        <w:pStyle w:val="afa"/>
        <w:ind w:firstLine="720"/>
        <w:rPr>
          <w:sz w:val="24"/>
          <w:szCs w:val="24"/>
          <w:lang w:eastAsia="ru-RU"/>
        </w:rPr>
      </w:pPr>
      <w:r w:rsidRPr="0093151C">
        <w:t>–</w:t>
      </w:r>
      <w:r w:rsidR="00EC548A">
        <w:rPr>
          <w:sz w:val="24"/>
          <w:szCs w:val="24"/>
          <w:lang w:eastAsia="ru-RU"/>
        </w:rPr>
        <w:t xml:space="preserve"> садовый</w:t>
      </w:r>
      <w:r w:rsidR="0065408F" w:rsidRPr="00EC72EC">
        <w:rPr>
          <w:sz w:val="24"/>
          <w:szCs w:val="24"/>
          <w:lang w:eastAsia="ru-RU"/>
        </w:rPr>
        <w:t xml:space="preserve"> - дом, не предназначенный для раздела на квартиры, пригодный для отдыха и </w:t>
      </w:r>
      <w:r w:rsidR="00EC548A">
        <w:rPr>
          <w:sz w:val="24"/>
          <w:szCs w:val="24"/>
          <w:lang w:eastAsia="ru-RU"/>
        </w:rPr>
        <w:t xml:space="preserve">временного (сезонного) </w:t>
      </w:r>
      <w:r w:rsidR="0065408F" w:rsidRPr="00EC72EC">
        <w:rPr>
          <w:sz w:val="24"/>
          <w:szCs w:val="24"/>
          <w:lang w:eastAsia="ru-RU"/>
        </w:rPr>
        <w:t>проживания, высотой не выше трех надземных этажей;</w:t>
      </w:r>
    </w:p>
    <w:p w:rsidR="0065408F" w:rsidRPr="00EC72EC" w:rsidRDefault="000D70E7" w:rsidP="001D18E6">
      <w:pPr>
        <w:pStyle w:val="afa"/>
        <w:ind w:firstLine="720"/>
        <w:rPr>
          <w:sz w:val="24"/>
          <w:szCs w:val="24"/>
          <w:lang w:eastAsia="ru-RU"/>
        </w:rPr>
      </w:pPr>
      <w:r w:rsidRPr="0093151C">
        <w:t>–</w:t>
      </w:r>
      <w:r w:rsidR="0065408F" w:rsidRPr="00EC72EC">
        <w:rPr>
          <w:sz w:val="24"/>
          <w:szCs w:val="24"/>
          <w:lang w:eastAsia="ru-RU"/>
        </w:rPr>
        <w:t xml:space="preserve"> индивидуальный - дом, пригодный для постоянного проживания, высотой не выше трех надземных этажей;</w:t>
      </w:r>
    </w:p>
    <w:p w:rsidR="0065408F" w:rsidRPr="00EC548A" w:rsidRDefault="000D70E7" w:rsidP="001D18E6">
      <w:pPr>
        <w:pStyle w:val="afa"/>
        <w:ind w:firstLine="720"/>
        <w:rPr>
          <w:sz w:val="24"/>
          <w:szCs w:val="24"/>
        </w:rPr>
      </w:pPr>
      <w:r w:rsidRPr="0093151C">
        <w:t>–</w:t>
      </w:r>
      <w:r w:rsidR="0065408F" w:rsidRPr="00EC72EC">
        <w:rPr>
          <w:sz w:val="24"/>
          <w:szCs w:val="24"/>
          <w:lang w:eastAsia="ru-RU"/>
        </w:rPr>
        <w:t xml:space="preserve"> малоэтажный </w:t>
      </w:r>
      <w:r w:rsidR="0065408F" w:rsidRPr="00EC548A">
        <w:rPr>
          <w:sz w:val="24"/>
          <w:szCs w:val="24"/>
          <w:lang w:eastAsia="ru-RU"/>
        </w:rPr>
        <w:t>многоквартирный</w:t>
      </w:r>
      <w:r w:rsidR="0065408F" w:rsidRPr="00EC548A">
        <w:rPr>
          <w:sz w:val="24"/>
          <w:szCs w:val="24"/>
        </w:rPr>
        <w:t xml:space="preserve"> - дом, пригодный для постоянного проживания, высотой до четырех надземных этажей, включая мансардный;</w:t>
      </w:r>
    </w:p>
    <w:p w:rsidR="0065408F" w:rsidRPr="00EC72EC" w:rsidRDefault="000D70E7" w:rsidP="001D18E6">
      <w:pPr>
        <w:pStyle w:val="afa"/>
        <w:ind w:firstLine="720"/>
        <w:rPr>
          <w:sz w:val="24"/>
          <w:szCs w:val="24"/>
          <w:lang w:eastAsia="ru-RU"/>
        </w:rPr>
      </w:pPr>
      <w:r w:rsidRPr="0093151C">
        <w:t>–</w:t>
      </w:r>
      <w:r w:rsidR="0065408F" w:rsidRPr="00EC72EC">
        <w:rPr>
          <w:sz w:val="24"/>
          <w:szCs w:val="24"/>
          <w:lang w:eastAsia="ru-RU"/>
        </w:rPr>
        <w:t xml:space="preserve"> блокированный -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5408F" w:rsidRPr="00EC72EC" w:rsidRDefault="000D70E7" w:rsidP="001D18E6">
      <w:pPr>
        <w:pStyle w:val="afa"/>
        <w:ind w:firstLine="720"/>
        <w:rPr>
          <w:sz w:val="24"/>
          <w:szCs w:val="24"/>
          <w:lang w:eastAsia="ru-RU"/>
        </w:rPr>
      </w:pPr>
      <w:r w:rsidRPr="0093151C">
        <w:lastRenderedPageBreak/>
        <w:t>–</w:t>
      </w:r>
      <w:r w:rsidR="0065408F" w:rsidRPr="00EC72EC">
        <w:rPr>
          <w:sz w:val="24"/>
          <w:szCs w:val="24"/>
          <w:lang w:eastAsia="ru-RU"/>
        </w:rPr>
        <w:t xml:space="preserve"> среднеэтажный - дом, предназначенный для разделения на квартиры, каждая из которых пригодна для постоянного проживания (жилой дом, высотой не выше восьми надземных этажей, разделенный на две и более квартиры);</w:t>
      </w:r>
    </w:p>
    <w:p w:rsidR="0065408F" w:rsidRPr="00EC72EC" w:rsidRDefault="000D70E7" w:rsidP="001D18E6">
      <w:pPr>
        <w:pStyle w:val="afa"/>
        <w:ind w:firstLine="720"/>
        <w:rPr>
          <w:sz w:val="24"/>
          <w:szCs w:val="24"/>
          <w:lang w:eastAsia="ru-RU"/>
        </w:rPr>
      </w:pPr>
      <w:r w:rsidRPr="0093151C">
        <w:t>–</w:t>
      </w:r>
      <w:r w:rsidR="0065408F" w:rsidRPr="00EC72EC">
        <w:rPr>
          <w:sz w:val="24"/>
          <w:szCs w:val="24"/>
          <w:lang w:eastAsia="ru-RU"/>
        </w:rPr>
        <w:t xml:space="preserve"> многоэтажный (высотный) - дом, предназначенный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5408F" w:rsidRPr="00EC72EC" w:rsidRDefault="0065408F" w:rsidP="001D18E6">
      <w:pPr>
        <w:pStyle w:val="afa"/>
        <w:ind w:firstLine="720"/>
        <w:rPr>
          <w:sz w:val="24"/>
          <w:szCs w:val="24"/>
          <w:lang w:eastAsia="ru-RU"/>
        </w:rPr>
      </w:pPr>
      <w:r w:rsidRPr="00EC72EC">
        <w:rPr>
          <w:color w:val="000000"/>
        </w:rPr>
        <w:t xml:space="preserve">– </w:t>
      </w:r>
      <w:r w:rsidRPr="00EC72EC">
        <w:rPr>
          <w:sz w:val="24"/>
          <w:szCs w:val="24"/>
          <w:lang w:eastAsia="ru-RU"/>
        </w:rPr>
        <w:t>жилая застройка – дом, здание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65408F" w:rsidRPr="00EC72EC" w:rsidRDefault="000D70E7" w:rsidP="001D18E6">
      <w:pPr>
        <w:pStyle w:val="ConsPlusNormal"/>
        <w:jc w:val="both"/>
        <w:rPr>
          <w:color w:val="000000"/>
          <w:spacing w:val="4"/>
          <w:sz w:val="25"/>
          <w:szCs w:val="25"/>
          <w:lang w:eastAsia="en-US"/>
        </w:rPr>
      </w:pPr>
      <w:r w:rsidRPr="0093151C">
        <w:t>–</w:t>
      </w:r>
      <w:r w:rsidR="0065408F" w:rsidRPr="00EC72EC">
        <w:rPr>
          <w:rFonts w:ascii="Times New Roman" w:hAnsi="Times New Roman" w:cs="Times New Roman"/>
          <w:sz w:val="24"/>
          <w:szCs w:val="24"/>
        </w:rPr>
        <w:t>индивидуальное жилищное строительство - размещение индивидуального жилого дома; выращивание плодовых, ягодных, овощных, бахчевых или иных</w:t>
      </w:r>
      <w:r w:rsidR="0052477C">
        <w:rPr>
          <w:rFonts w:ascii="Times New Roman" w:hAnsi="Times New Roman" w:cs="Times New Roman"/>
          <w:sz w:val="24"/>
          <w:szCs w:val="24"/>
        </w:rPr>
        <w:t>,</w:t>
      </w:r>
      <w:r w:rsidR="0065408F" w:rsidRPr="00EC72EC">
        <w:rPr>
          <w:rFonts w:ascii="Times New Roman" w:hAnsi="Times New Roman" w:cs="Times New Roman"/>
          <w:sz w:val="24"/>
          <w:szCs w:val="24"/>
        </w:rPr>
        <w:t xml:space="preserve"> декоративных или сельскохозяйственных культур; размещение индивидуальных гаражей и подсобных сооружений</w:t>
      </w:r>
    </w:p>
    <w:p w:rsidR="0065408F" w:rsidRPr="00EC72EC" w:rsidRDefault="000D70E7" w:rsidP="001D18E6">
      <w:pPr>
        <w:pStyle w:val="ConsPlusNormal"/>
        <w:jc w:val="both"/>
        <w:rPr>
          <w:rFonts w:ascii="Times New Roman" w:hAnsi="Times New Roman" w:cs="Times New Roman"/>
          <w:sz w:val="24"/>
          <w:szCs w:val="24"/>
        </w:rPr>
      </w:pPr>
      <w:r w:rsidRPr="0093151C">
        <w:t>–</w:t>
      </w:r>
      <w:r w:rsidR="0065408F" w:rsidRPr="00EC72EC">
        <w:rPr>
          <w:rFonts w:ascii="Times New Roman" w:hAnsi="Times New Roman" w:cs="Times New Roman"/>
          <w:sz w:val="24"/>
          <w:szCs w:val="24"/>
        </w:rPr>
        <w:t xml:space="preserve"> малоэтажная многоквартирная жилая застройка - размещение малоэтажного многоквартирного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5408F" w:rsidRPr="00EC72EC" w:rsidRDefault="000D70E7" w:rsidP="001D18E6">
      <w:pPr>
        <w:pStyle w:val="ConsPlusNormal"/>
        <w:jc w:val="both"/>
        <w:rPr>
          <w:rFonts w:ascii="Times New Roman" w:hAnsi="Times New Roman" w:cs="Times New Roman"/>
          <w:sz w:val="24"/>
          <w:szCs w:val="24"/>
        </w:rPr>
      </w:pPr>
      <w:r w:rsidRPr="0093151C">
        <w:t>–</w:t>
      </w:r>
      <w:r w:rsidR="0065408F" w:rsidRPr="00EC72EC">
        <w:rPr>
          <w:rFonts w:ascii="Times New Roman" w:hAnsi="Times New Roman" w:cs="Times New Roman"/>
          <w:sz w:val="24"/>
          <w:szCs w:val="24"/>
        </w:rPr>
        <w:t xml:space="preserve"> ведение личного подсобного хозяйства -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65408F" w:rsidRPr="00EC72EC" w:rsidRDefault="000D70E7" w:rsidP="001D18E6">
      <w:pPr>
        <w:pStyle w:val="ConsPlusNormal"/>
        <w:jc w:val="both"/>
        <w:rPr>
          <w:rFonts w:ascii="Times New Roman" w:hAnsi="Times New Roman" w:cs="Times New Roman"/>
          <w:sz w:val="24"/>
          <w:szCs w:val="24"/>
        </w:rPr>
      </w:pPr>
      <w:r w:rsidRPr="0093151C">
        <w:t>–</w:t>
      </w:r>
      <w:r w:rsidR="0065408F" w:rsidRPr="00EC72EC">
        <w:rPr>
          <w:rFonts w:ascii="Times New Roman" w:hAnsi="Times New Roman" w:cs="Times New Roman"/>
          <w:sz w:val="24"/>
          <w:szCs w:val="24"/>
        </w:rPr>
        <w:t xml:space="preserve">  блокированная жилая застройка - размещение блокированного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65408F" w:rsidRPr="00EC72EC" w:rsidRDefault="000D70E7" w:rsidP="001D18E6">
      <w:pPr>
        <w:pStyle w:val="ConsPlusNormal"/>
        <w:jc w:val="both"/>
        <w:rPr>
          <w:rFonts w:ascii="Times New Roman" w:hAnsi="Times New Roman" w:cs="Times New Roman"/>
          <w:sz w:val="24"/>
          <w:szCs w:val="24"/>
        </w:rPr>
      </w:pPr>
      <w:r w:rsidRPr="0093151C">
        <w:t>–</w:t>
      </w:r>
      <w:r w:rsidR="0065408F" w:rsidRPr="00EC72EC">
        <w:rPr>
          <w:rFonts w:ascii="Times New Roman" w:hAnsi="Times New Roman" w:cs="Times New Roman"/>
          <w:sz w:val="24"/>
          <w:szCs w:val="24"/>
        </w:rPr>
        <w:t xml:space="preserve"> передвижное жилье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w:t>
      </w:r>
      <w:r w:rsidR="00623989">
        <w:rPr>
          <w:rFonts w:ascii="Times New Roman" w:hAnsi="Times New Roman" w:cs="Times New Roman"/>
          <w:sz w:val="24"/>
          <w:szCs w:val="24"/>
        </w:rPr>
        <w:t>пользования;</w:t>
      </w:r>
    </w:p>
    <w:p w:rsidR="0065408F" w:rsidRPr="00EC72EC" w:rsidRDefault="000D70E7" w:rsidP="001D18E6">
      <w:pPr>
        <w:pStyle w:val="ConsPlusNormal"/>
        <w:jc w:val="both"/>
        <w:rPr>
          <w:rFonts w:ascii="Times New Roman" w:hAnsi="Times New Roman" w:cs="Times New Roman"/>
          <w:sz w:val="24"/>
          <w:szCs w:val="24"/>
        </w:rPr>
      </w:pPr>
      <w:r w:rsidRPr="0093151C">
        <w:t>–</w:t>
      </w:r>
      <w:r w:rsidR="0065408F" w:rsidRPr="00EC72EC">
        <w:rPr>
          <w:rFonts w:ascii="Times New Roman" w:hAnsi="Times New Roman" w:cs="Times New Roman"/>
          <w:sz w:val="24"/>
          <w:szCs w:val="24"/>
        </w:rPr>
        <w:t xml:space="preserve"> среднеэтажная жилая застройка - размещение среднеэтажных жилых домов;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5408F" w:rsidRPr="00EC72EC" w:rsidRDefault="000D70E7" w:rsidP="001D18E6">
      <w:pPr>
        <w:pStyle w:val="afa"/>
        <w:ind w:firstLine="720"/>
        <w:rPr>
          <w:color w:val="000000"/>
          <w:spacing w:val="4"/>
          <w:sz w:val="24"/>
          <w:szCs w:val="24"/>
          <w:lang w:eastAsia="en-US"/>
        </w:rPr>
      </w:pPr>
      <w:r w:rsidRPr="0093151C">
        <w:t>–</w:t>
      </w:r>
      <w:r w:rsidR="0065408F" w:rsidRPr="00EC72EC">
        <w:rPr>
          <w:sz w:val="24"/>
          <w:szCs w:val="24"/>
        </w:rPr>
        <w:t xml:space="preserve"> м</w:t>
      </w:r>
      <w:r w:rsidR="0065408F" w:rsidRPr="00EC72EC">
        <w:rPr>
          <w:sz w:val="24"/>
          <w:szCs w:val="24"/>
          <w:lang w:eastAsia="ru-RU"/>
        </w:rPr>
        <w:t>ногоэтажная жилая застройка (высотная застройка)</w:t>
      </w:r>
      <w:r w:rsidR="0065408F" w:rsidRPr="00EC72EC">
        <w:rPr>
          <w:sz w:val="24"/>
          <w:szCs w:val="24"/>
        </w:rPr>
        <w:t xml:space="preserve"> - р</w:t>
      </w:r>
      <w:r w:rsidR="0065408F" w:rsidRPr="00EC72EC">
        <w:rPr>
          <w:sz w:val="24"/>
          <w:szCs w:val="24"/>
          <w:lang w:eastAsia="ru-RU"/>
        </w:rPr>
        <w:t>азмещение многоэтажны</w:t>
      </w:r>
      <w:r w:rsidR="0065408F" w:rsidRPr="00EC72EC">
        <w:rPr>
          <w:sz w:val="24"/>
          <w:szCs w:val="24"/>
        </w:rPr>
        <w:t>х</w:t>
      </w:r>
      <w:r w:rsidR="0065408F" w:rsidRPr="00EC72EC">
        <w:rPr>
          <w:sz w:val="24"/>
          <w:szCs w:val="24"/>
          <w:lang w:eastAsia="ru-RU"/>
        </w:rPr>
        <w:t xml:space="preserve"> (высотны</w:t>
      </w:r>
      <w:r w:rsidR="0065408F" w:rsidRPr="00EC72EC">
        <w:rPr>
          <w:sz w:val="24"/>
          <w:szCs w:val="24"/>
        </w:rPr>
        <w:t>х</w:t>
      </w:r>
      <w:r w:rsidR="0065408F" w:rsidRPr="00EC72EC">
        <w:rPr>
          <w:sz w:val="24"/>
          <w:szCs w:val="24"/>
          <w:lang w:eastAsia="ru-RU"/>
        </w:rPr>
        <w:t xml:space="preserve">)жилых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w:t>
      </w:r>
      <w:r w:rsidR="0065408F" w:rsidRPr="00EC72EC">
        <w:rPr>
          <w:sz w:val="24"/>
          <w:szCs w:val="24"/>
          <w:lang w:eastAsia="ru-RU"/>
        </w:rPr>
        <w:lastRenderedPageBreak/>
        <w:t>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bookmarkEnd w:id="18"/>
    <w:p w:rsidR="00F47AB6" w:rsidRPr="00EC72EC" w:rsidRDefault="00F47AB6" w:rsidP="001D18E6">
      <w:pPr>
        <w:widowControl w:val="0"/>
        <w:shd w:val="clear" w:color="auto" w:fill="FFFFFF"/>
        <w:ind w:firstLine="720"/>
        <w:jc w:val="both"/>
        <w:rPr>
          <w:color w:val="000000"/>
        </w:rPr>
      </w:pPr>
      <w:r w:rsidRPr="00EC72EC">
        <w:t>– зоны с особыми условиями использования территорий</w:t>
      </w:r>
      <w:r w:rsidRPr="00EC72EC">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47AB6" w:rsidRPr="00EC72EC" w:rsidRDefault="00F47AB6" w:rsidP="001D18E6">
      <w:pPr>
        <w:shd w:val="clear" w:color="auto" w:fill="FFFFFF"/>
        <w:ind w:firstLine="720"/>
        <w:jc w:val="both"/>
      </w:pPr>
      <w:r w:rsidRPr="00EC72EC">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47AB6" w:rsidRPr="0093151C" w:rsidRDefault="0065408F" w:rsidP="001D18E6">
      <w:pPr>
        <w:shd w:val="clear" w:color="auto" w:fill="FFFFFF"/>
        <w:ind w:firstLine="720"/>
        <w:jc w:val="both"/>
        <w:rPr>
          <w:color w:val="000000"/>
        </w:rPr>
      </w:pPr>
      <w:r w:rsidRPr="0093151C">
        <w:t>– инфраструктуры (инженерная, транспортная и социальная)–</w:t>
      </w:r>
      <w:r w:rsidRPr="0093151C">
        <w:rPr>
          <w:rStyle w:val="blk"/>
        </w:rPr>
        <w:t xml:space="preserve"> комплексы соответствующих объектов и сооружений, </w:t>
      </w:r>
      <w:r w:rsidRPr="0093151C">
        <w:rPr>
          <w:color w:val="000000"/>
        </w:rPr>
        <w:t xml:space="preserve">обеспечивающие устойчивое развитие и функционирование </w:t>
      </w:r>
      <w:r w:rsidR="002A1EB8" w:rsidRPr="0093151C">
        <w:rPr>
          <w:color w:val="000000"/>
        </w:rPr>
        <w:t>Района</w:t>
      </w:r>
      <w:r w:rsidR="00F47AB6" w:rsidRPr="0093151C">
        <w:t>;</w:t>
      </w:r>
    </w:p>
    <w:p w:rsidR="00F47AB6" w:rsidRPr="0093151C" w:rsidRDefault="00F47AB6" w:rsidP="001D18E6">
      <w:pPr>
        <w:shd w:val="clear" w:color="auto" w:fill="FFFFFF"/>
        <w:ind w:firstLine="720"/>
        <w:jc w:val="both"/>
        <w:rPr>
          <w:color w:val="000000"/>
        </w:rPr>
      </w:pPr>
      <w:r w:rsidRPr="0093151C">
        <w:t>– капитальный ремонт</w:t>
      </w:r>
      <w:r w:rsidRPr="0093151C">
        <w:rPr>
          <w:bCs/>
          <w:color w:val="000000"/>
        </w:rPr>
        <w:t xml:space="preserve"> – </w:t>
      </w:r>
      <w:r w:rsidRPr="0093151C">
        <w:t>ремонт, включающий в себя замену основных конструктивных элементов и/или узлов зданий или сооружений</w:t>
      </w:r>
      <w:r w:rsidRPr="0093151C">
        <w:rPr>
          <w:color w:val="000000"/>
        </w:rPr>
        <w:t>;</w:t>
      </w:r>
    </w:p>
    <w:p w:rsidR="00F47AB6" w:rsidRPr="0093151C" w:rsidRDefault="00F47AB6" w:rsidP="001D18E6">
      <w:pPr>
        <w:pStyle w:val="ConsNormal"/>
        <w:ind w:right="0"/>
        <w:jc w:val="both"/>
        <w:rPr>
          <w:rFonts w:ascii="Times New Roman" w:hAnsi="Times New Roman" w:cs="Times New Roman"/>
          <w:sz w:val="24"/>
          <w:szCs w:val="24"/>
        </w:rPr>
      </w:pPr>
      <w:r w:rsidRPr="0093151C">
        <w:rPr>
          <w:rFonts w:ascii="Times New Roman" w:hAnsi="Times New Roman" w:cs="Times New Roman"/>
          <w:sz w:val="24"/>
          <w:szCs w:val="24"/>
        </w:rPr>
        <w:t>– коэффициент использования земельного участка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F47AB6" w:rsidRPr="0093151C" w:rsidRDefault="00F47AB6" w:rsidP="001D18E6">
      <w:pPr>
        <w:pStyle w:val="ConsNormal"/>
        <w:ind w:right="0"/>
        <w:jc w:val="both"/>
        <w:rPr>
          <w:rFonts w:ascii="Times New Roman" w:hAnsi="Times New Roman" w:cs="Times New Roman"/>
          <w:color w:val="000000"/>
          <w:sz w:val="24"/>
          <w:szCs w:val="24"/>
        </w:rPr>
      </w:pPr>
      <w:r w:rsidRPr="0093151C">
        <w:rPr>
          <w:rFonts w:ascii="Times New Roman" w:hAnsi="Times New Roman" w:cs="Times New Roman"/>
          <w:sz w:val="24"/>
          <w:szCs w:val="24"/>
        </w:rP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47AB6" w:rsidRPr="0093151C" w:rsidRDefault="00F47AB6" w:rsidP="001D18E6">
      <w:pPr>
        <w:shd w:val="clear" w:color="auto" w:fill="FFFFFF"/>
        <w:autoSpaceDE w:val="0"/>
        <w:ind w:firstLine="720"/>
        <w:jc w:val="both"/>
      </w:pPr>
      <w:r w:rsidRPr="0093151C">
        <w:t>– минимальная площадь земельного участка – минимально допустимая площадь земельного участка, установленная градостроительным регламентом;</w:t>
      </w:r>
    </w:p>
    <w:p w:rsidR="00F47AB6" w:rsidRPr="0093151C" w:rsidRDefault="00F47AB6" w:rsidP="001D18E6">
      <w:pPr>
        <w:shd w:val="clear" w:color="auto" w:fill="FFFFFF"/>
        <w:autoSpaceDE w:val="0"/>
        <w:ind w:firstLine="720"/>
        <w:jc w:val="both"/>
        <w:rPr>
          <w:color w:val="000000"/>
        </w:rPr>
      </w:pPr>
      <w:r w:rsidRPr="0093151C">
        <w:t>– линии застройки</w:t>
      </w:r>
      <w:r w:rsidRPr="0093151C">
        <w:rPr>
          <w:bCs/>
        </w:rPr>
        <w:t xml:space="preserve"> – </w:t>
      </w:r>
      <w:r w:rsidRPr="0093151C">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47AB6" w:rsidRPr="0093151C" w:rsidRDefault="00F47AB6" w:rsidP="001D18E6">
      <w:pPr>
        <w:shd w:val="clear" w:color="auto" w:fill="FFFFFF"/>
        <w:autoSpaceDE w:val="0"/>
        <w:ind w:firstLine="720"/>
        <w:jc w:val="both"/>
      </w:pPr>
      <w:r w:rsidRPr="0093151C">
        <w:t>– максимальная плотность застройки</w:t>
      </w:r>
      <w:r w:rsidRPr="0093151C">
        <w:rPr>
          <w:bCs/>
        </w:rPr>
        <w:t xml:space="preserve"> – установленная</w:t>
      </w:r>
      <w:r w:rsidR="00EC72EC">
        <w:rPr>
          <w:bCs/>
        </w:rPr>
        <w:t xml:space="preserve"> градостроительным регламентом </w:t>
      </w:r>
      <w:r w:rsidRPr="0093151C">
        <w:t>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F47AB6" w:rsidRPr="0093151C" w:rsidRDefault="00F47AB6" w:rsidP="001D18E6">
      <w:pPr>
        <w:shd w:val="clear" w:color="auto" w:fill="FFFFFF"/>
        <w:autoSpaceDE w:val="0"/>
        <w:ind w:firstLine="720"/>
        <w:jc w:val="both"/>
        <w:rPr>
          <w:szCs w:val="26"/>
        </w:rPr>
      </w:pPr>
      <w:r w:rsidRPr="0093151C">
        <w:t>– некапитальный объект недвижимости (временная постройка, временный строительный объект</w:t>
      </w:r>
      <w:r w:rsidRPr="0093151C">
        <w:rPr>
          <w:bCs/>
          <w:i/>
        </w:rPr>
        <w:t>)</w:t>
      </w:r>
      <w:r w:rsidRPr="0093151C">
        <w:t>–</w:t>
      </w:r>
      <w:r w:rsidR="0065408F" w:rsidRPr="0093151C">
        <w:rPr>
          <w:szCs w:val="26"/>
        </w:rPr>
        <w:t xml:space="preserve">строительный </w:t>
      </w:r>
      <w:r w:rsidRPr="0093151C">
        <w:rPr>
          <w:szCs w:val="26"/>
        </w:rPr>
        <w:t>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временный объект, используемый для строительства (реконструкции, капитального ремонта) объектов капитального строительства;</w:t>
      </w:r>
    </w:p>
    <w:p w:rsidR="00F47AB6" w:rsidRPr="0093151C" w:rsidRDefault="00F47AB6" w:rsidP="001D18E6">
      <w:pPr>
        <w:shd w:val="clear" w:color="auto" w:fill="FFFFFF"/>
        <w:ind w:firstLine="720"/>
        <w:jc w:val="both"/>
        <w:rPr>
          <w:color w:val="000000"/>
          <w:szCs w:val="28"/>
        </w:rPr>
      </w:pPr>
      <w:r w:rsidRPr="0093151C">
        <w:t>– объект индивидуального жилищного строительства</w:t>
      </w:r>
      <w:r w:rsidRPr="0093151C">
        <w:rPr>
          <w:color w:val="000000"/>
          <w:szCs w:val="28"/>
        </w:rPr>
        <w:t>– отдельно стоящий жилой дом с количеством этажей не более чем три, предназначенный для проживания одной семьи;</w:t>
      </w:r>
    </w:p>
    <w:p w:rsidR="00F47AB6" w:rsidRPr="0093151C" w:rsidRDefault="00F47AB6" w:rsidP="001D18E6">
      <w:pPr>
        <w:shd w:val="clear" w:color="auto" w:fill="FFFFFF"/>
        <w:ind w:firstLine="720"/>
        <w:jc w:val="both"/>
        <w:rPr>
          <w:color w:val="000000"/>
        </w:rPr>
      </w:pPr>
      <w:r w:rsidRPr="0093151C">
        <w:t>– объект капитального строительства</w:t>
      </w:r>
      <w:r w:rsidRPr="0093151C">
        <w:rPr>
          <w:color w:val="00000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47AB6" w:rsidRPr="0093151C" w:rsidRDefault="00F47AB6" w:rsidP="001D18E6">
      <w:pPr>
        <w:ind w:firstLine="720"/>
        <w:jc w:val="both"/>
        <w:rPr>
          <w:color w:val="000000"/>
        </w:rPr>
      </w:pPr>
      <w:r w:rsidRPr="0093151C">
        <w:t>– придомовая территория–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F47AB6" w:rsidRPr="0093151C" w:rsidRDefault="00F47AB6" w:rsidP="001D18E6">
      <w:pPr>
        <w:ind w:firstLine="720"/>
        <w:jc w:val="both"/>
        <w:rPr>
          <w:color w:val="000000"/>
        </w:rPr>
      </w:pPr>
      <w:r w:rsidRPr="0093151C">
        <w:t>– приквартирный участок</w:t>
      </w:r>
      <w:r w:rsidRPr="0093151C">
        <w:rPr>
          <w:color w:val="000000"/>
        </w:rPr>
        <w:t xml:space="preserve"> – земельный участок, предназначенный для использования и содержания квартиры в блокированном жилом доме;</w:t>
      </w:r>
    </w:p>
    <w:p w:rsidR="00F47AB6" w:rsidRPr="0093151C" w:rsidRDefault="00F47AB6" w:rsidP="001D18E6">
      <w:pPr>
        <w:shd w:val="clear" w:color="auto" w:fill="FFFFFF"/>
        <w:ind w:firstLine="720"/>
        <w:jc w:val="both"/>
        <w:rPr>
          <w:color w:val="000000"/>
        </w:rPr>
      </w:pPr>
      <w:r w:rsidRPr="0093151C">
        <w:lastRenderedPageBreak/>
        <w:t>– приусадебный участок</w:t>
      </w:r>
      <w:r w:rsidRPr="0093151C">
        <w:rPr>
          <w:color w:val="000000"/>
        </w:rPr>
        <w:t xml:space="preserve"> – земельный участок, предназначенный для строительства, эксплуатации и содержания индивидуального жилого дома (частей жилого дома);</w:t>
      </w:r>
    </w:p>
    <w:p w:rsidR="00F47AB6" w:rsidRPr="0093151C" w:rsidRDefault="00F47AB6" w:rsidP="001D18E6">
      <w:pPr>
        <w:shd w:val="clear" w:color="auto" w:fill="FFFFFF"/>
        <w:ind w:firstLine="720"/>
        <w:jc w:val="both"/>
        <w:rPr>
          <w:color w:val="000000"/>
        </w:rPr>
      </w:pPr>
      <w:r w:rsidRPr="0093151C">
        <w:t>– публичный сервитут</w:t>
      </w:r>
      <w:r w:rsidRPr="0093151C">
        <w:rPr>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w:t>
      </w:r>
      <w:r w:rsidR="008A5DE9">
        <w:rPr>
          <w:color w:val="000000"/>
        </w:rPr>
        <w:t>А</w:t>
      </w:r>
      <w:r w:rsidR="00C66525" w:rsidRPr="0093151C">
        <w:rPr>
          <w:color w:val="000000"/>
        </w:rPr>
        <w:t>дминистрацией</w:t>
      </w:r>
      <w:r w:rsidR="008A5DE9">
        <w:rPr>
          <w:color w:val="000000"/>
        </w:rPr>
        <w:t xml:space="preserve"> района</w:t>
      </w:r>
      <w:r w:rsidR="008F1DAD" w:rsidRPr="0093151C">
        <w:rPr>
          <w:color w:val="000000"/>
        </w:rPr>
        <w:t xml:space="preserve"> либо</w:t>
      </w:r>
      <w:r w:rsidRPr="0093151C">
        <w:rPr>
          <w:color w:val="000000"/>
        </w:rPr>
        <w:t xml:space="preserve">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F47AB6" w:rsidRPr="0093151C" w:rsidRDefault="00F47AB6" w:rsidP="001D18E6">
      <w:pPr>
        <w:shd w:val="clear" w:color="auto" w:fill="FFFFFF"/>
        <w:ind w:firstLine="720"/>
        <w:jc w:val="both"/>
        <w:rPr>
          <w:color w:val="000000"/>
        </w:rPr>
      </w:pPr>
      <w:r w:rsidRPr="0093151C">
        <w:t>– разрешенное использование</w:t>
      </w:r>
      <w:r w:rsidRPr="0093151C">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F47AB6" w:rsidRPr="0093151C" w:rsidRDefault="00F47AB6" w:rsidP="001D18E6">
      <w:pPr>
        <w:shd w:val="clear" w:color="auto" w:fill="FFFFFF"/>
        <w:ind w:firstLine="720"/>
        <w:jc w:val="both"/>
        <w:rPr>
          <w:color w:val="000000"/>
        </w:rPr>
      </w:pPr>
      <w:r w:rsidRPr="0093151C">
        <w:t>– разрешение на строительство</w:t>
      </w:r>
      <w:r w:rsidRPr="0093151C">
        <w:rPr>
          <w:color w:val="00000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w:t>
      </w:r>
      <w:r w:rsidR="00EC72EC">
        <w:rPr>
          <w:color w:val="000000"/>
        </w:rPr>
        <w:t>,</w:t>
      </w:r>
      <w:r w:rsidRPr="0093151C">
        <w:rPr>
          <w:color w:val="000000"/>
        </w:rPr>
        <w:t xml:space="preserve"> предусмотренных ГК РФ;</w:t>
      </w:r>
    </w:p>
    <w:p w:rsidR="00F47AB6" w:rsidRPr="0093151C" w:rsidRDefault="00F47AB6" w:rsidP="001D18E6">
      <w:pPr>
        <w:shd w:val="clear" w:color="auto" w:fill="FFFFFF"/>
        <w:ind w:firstLine="720"/>
        <w:jc w:val="both"/>
        <w:rPr>
          <w:color w:val="000000"/>
        </w:rPr>
      </w:pPr>
      <w:r w:rsidRPr="0093151C">
        <w:t>– разрешение на ввод объекта в эксплуатацию</w:t>
      </w:r>
      <w:r w:rsidRPr="0093151C">
        <w:rPr>
          <w:color w:val="00000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47AB6" w:rsidRPr="0093151C" w:rsidRDefault="00F47AB6" w:rsidP="001D18E6">
      <w:pPr>
        <w:shd w:val="clear" w:color="auto" w:fill="FFFFFF"/>
        <w:ind w:firstLine="720"/>
        <w:jc w:val="both"/>
        <w:rPr>
          <w:color w:val="000000"/>
        </w:rPr>
      </w:pPr>
      <w:r w:rsidRPr="0093151C">
        <w:t>– строительство</w:t>
      </w:r>
      <w:r w:rsidRPr="0093151C">
        <w:rPr>
          <w:color w:val="000000"/>
        </w:rPr>
        <w:t xml:space="preserve"> – создание зданий, строений, сооружений (в том числе на месте сносимых объектов капитального строительства);</w:t>
      </w:r>
    </w:p>
    <w:p w:rsidR="00F47AB6" w:rsidRPr="0093151C" w:rsidRDefault="00F47AB6" w:rsidP="001D18E6">
      <w:pPr>
        <w:ind w:firstLine="720"/>
        <w:jc w:val="both"/>
        <w:rPr>
          <w:color w:val="000000"/>
        </w:rPr>
      </w:pPr>
      <w:r w:rsidRPr="0093151C">
        <w:t xml:space="preserve">– реконструкция объектов капитального строительства (за исключением линейных объектов) </w:t>
      </w:r>
      <w:r w:rsidR="0065408F" w:rsidRPr="0093151C">
        <w:rPr>
          <w:color w:val="000000"/>
        </w:rPr>
        <w:t>–</w:t>
      </w:r>
      <w:r w:rsidRPr="0093151C">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47AB6" w:rsidRPr="0093151C" w:rsidRDefault="00F47AB6" w:rsidP="001D18E6">
      <w:pPr>
        <w:ind w:firstLine="720"/>
        <w:jc w:val="both"/>
      </w:pPr>
      <w:r w:rsidRPr="0093151C">
        <w:t xml:space="preserve">– реконструкция линейных объектов </w:t>
      </w:r>
      <w:r w:rsidR="0065408F" w:rsidRPr="0093151C">
        <w:rPr>
          <w:color w:val="000000"/>
        </w:rPr>
        <w:t>–</w:t>
      </w:r>
      <w:r w:rsidRPr="0093151C">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47AB6" w:rsidRPr="0093151C" w:rsidRDefault="00F47AB6" w:rsidP="001D18E6">
      <w:pPr>
        <w:ind w:firstLine="720"/>
        <w:jc w:val="both"/>
        <w:rPr>
          <w:color w:val="000000"/>
        </w:rPr>
      </w:pPr>
      <w:r w:rsidRPr="0093151C">
        <w:t xml:space="preserve">– капитальный ремонт объектов капитального строительства (за исключением линейных объектов) </w:t>
      </w:r>
      <w:r w:rsidR="0065408F" w:rsidRPr="0093151C">
        <w:rPr>
          <w:color w:val="000000"/>
        </w:rPr>
        <w:t>–</w:t>
      </w:r>
      <w:r w:rsidRPr="0093151C">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47AB6" w:rsidRPr="0093151C" w:rsidRDefault="00F47AB6" w:rsidP="001D18E6">
      <w:pPr>
        <w:ind w:firstLine="720"/>
        <w:jc w:val="both"/>
      </w:pPr>
      <w:r w:rsidRPr="0093151C">
        <w:t xml:space="preserve">– капитальный ремонт линейных объектов </w:t>
      </w:r>
      <w:r w:rsidR="0065408F" w:rsidRPr="0093151C">
        <w:rPr>
          <w:color w:val="000000"/>
        </w:rPr>
        <w:t>–</w:t>
      </w:r>
      <w:r w:rsidRPr="0093151C">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5E3A" w:rsidRPr="0093151C" w:rsidRDefault="00954A54" w:rsidP="001D18E6">
      <w:pPr>
        <w:ind w:firstLine="720"/>
        <w:jc w:val="both"/>
      </w:pPr>
      <w:r w:rsidRPr="0093151C">
        <w:t>–</w:t>
      </w:r>
      <w:r w:rsidR="00B25E3A" w:rsidRPr="0093151C">
        <w:t>строительные намерения заявителя - планируемое строительство, реконструкция, капитальный ремонт объекта капитального строительства;</w:t>
      </w:r>
    </w:p>
    <w:p w:rsidR="00F47AB6" w:rsidRPr="0093151C" w:rsidRDefault="00F47AB6" w:rsidP="001D18E6">
      <w:pPr>
        <w:shd w:val="clear" w:color="auto" w:fill="FFFFFF"/>
        <w:ind w:firstLine="720"/>
        <w:jc w:val="both"/>
        <w:rPr>
          <w:color w:val="000000"/>
        </w:rPr>
      </w:pPr>
      <w:r w:rsidRPr="0093151C">
        <w:t>– территориальные зоны</w:t>
      </w:r>
      <w:r w:rsidRPr="0093151C">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F47AB6" w:rsidRPr="0093151C" w:rsidRDefault="00F47AB6" w:rsidP="001D18E6">
      <w:pPr>
        <w:shd w:val="clear" w:color="auto" w:fill="FFFFFF"/>
        <w:ind w:firstLine="720"/>
        <w:jc w:val="both"/>
        <w:rPr>
          <w:color w:val="000000"/>
        </w:rPr>
      </w:pPr>
      <w:r w:rsidRPr="0093151C">
        <w:lastRenderedPageBreak/>
        <w:t>– территории общего пользования</w:t>
      </w:r>
      <w:r w:rsidRPr="0093151C">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47AB6" w:rsidRPr="0093151C" w:rsidRDefault="00F47AB6" w:rsidP="001D18E6">
      <w:pPr>
        <w:shd w:val="clear" w:color="auto" w:fill="FFFFFF"/>
        <w:ind w:firstLine="720"/>
        <w:jc w:val="both"/>
        <w:rPr>
          <w:color w:val="000000"/>
        </w:rPr>
      </w:pPr>
      <w:r w:rsidRPr="0093151C">
        <w:t>– функциональные зоны</w:t>
      </w:r>
      <w:r w:rsidRPr="0093151C">
        <w:rPr>
          <w:color w:val="000000"/>
        </w:rPr>
        <w:t xml:space="preserve"> – зоны, для которых документами территориального планирования определены границы и функциональное назначение</w:t>
      </w:r>
      <w:r w:rsidR="00B25E3A" w:rsidRPr="0093151C">
        <w:rPr>
          <w:color w:val="000000"/>
        </w:rPr>
        <w:t>;</w:t>
      </w:r>
    </w:p>
    <w:p w:rsidR="00B25E3A" w:rsidRDefault="00B25E3A" w:rsidP="001D18E6">
      <w:pPr>
        <w:shd w:val="clear" w:color="auto" w:fill="FFFFFF"/>
        <w:ind w:firstLine="720"/>
        <w:jc w:val="both"/>
        <w:rPr>
          <w:color w:val="000000"/>
        </w:rPr>
      </w:pPr>
      <w:r w:rsidRPr="0093151C">
        <w:rPr>
          <w:color w:val="000000"/>
        </w:rPr>
        <w:t>– этажность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1B0D25" w:rsidRPr="0093151C" w:rsidRDefault="001B0D25" w:rsidP="001D18E6">
      <w:pPr>
        <w:shd w:val="clear" w:color="auto" w:fill="FFFFFF"/>
        <w:ind w:firstLine="720"/>
        <w:jc w:val="both"/>
        <w:rPr>
          <w:color w:val="000000"/>
        </w:rPr>
      </w:pPr>
    </w:p>
    <w:p w:rsidR="00555AA1" w:rsidRDefault="00555AA1" w:rsidP="001D18E6">
      <w:pPr>
        <w:pStyle w:val="3"/>
        <w:spacing w:before="0" w:after="0"/>
        <w:ind w:firstLine="720"/>
        <w:rPr>
          <w:b w:val="0"/>
        </w:rPr>
      </w:pPr>
      <w:bookmarkStart w:id="19" w:name="_Toc282347508"/>
      <w:bookmarkStart w:id="20" w:name="_Toc293914846"/>
      <w:bookmarkStart w:id="21" w:name="_Toc324003165"/>
      <w:bookmarkStart w:id="22" w:name="_Toc459298468"/>
      <w:bookmarkStart w:id="23" w:name="_Toc484607442"/>
      <w:r w:rsidRPr="00BE4A75">
        <w:rPr>
          <w:b w:val="0"/>
        </w:rPr>
        <w:t xml:space="preserve">Статья </w:t>
      </w:r>
      <w:r w:rsidR="00C8713D" w:rsidRPr="00BE4A75">
        <w:rPr>
          <w:b w:val="0"/>
        </w:rPr>
        <w:t>3</w:t>
      </w:r>
      <w:r w:rsidR="00571B17" w:rsidRPr="00BE4A75">
        <w:rPr>
          <w:b w:val="0"/>
        </w:rPr>
        <w:t>.</w:t>
      </w:r>
      <w:r w:rsidRPr="00BE4A75">
        <w:rPr>
          <w:b w:val="0"/>
        </w:rPr>
        <w:t xml:space="preserve"> Правовой статус и сфера действия настоящих </w:t>
      </w:r>
      <w:r w:rsidR="00CE5A3E" w:rsidRPr="00BE4A75">
        <w:rPr>
          <w:b w:val="0"/>
        </w:rPr>
        <w:t>Прави</w:t>
      </w:r>
      <w:r w:rsidRPr="00BE4A75">
        <w:rPr>
          <w:b w:val="0"/>
        </w:rPr>
        <w:t>л</w:t>
      </w:r>
      <w:bookmarkEnd w:id="19"/>
      <w:bookmarkEnd w:id="20"/>
      <w:bookmarkEnd w:id="21"/>
      <w:bookmarkEnd w:id="22"/>
      <w:bookmarkEnd w:id="23"/>
    </w:p>
    <w:p w:rsidR="001B0D25" w:rsidRPr="001B0D25" w:rsidRDefault="001B0D25" w:rsidP="001B0D25"/>
    <w:p w:rsidR="00A9520A" w:rsidRPr="0093151C" w:rsidRDefault="00A9520A" w:rsidP="001D18E6">
      <w:pPr>
        <w:ind w:firstLine="720"/>
        <w:jc w:val="both"/>
        <w:rPr>
          <w:color w:val="000000"/>
          <w:szCs w:val="28"/>
        </w:rPr>
      </w:pPr>
      <w:r w:rsidRPr="0093151C">
        <w:rPr>
          <w:color w:val="000000"/>
          <w:szCs w:val="28"/>
        </w:rPr>
        <w:t xml:space="preserve">Правила разработаны </w:t>
      </w:r>
      <w:r w:rsidR="00AA6EFC" w:rsidRPr="0093151C">
        <w:rPr>
          <w:color w:val="000000"/>
          <w:szCs w:val="28"/>
        </w:rPr>
        <w:t>в порядке главы 4 «Градостроительное зонирование» Градостроительного кодекса Российской Федерации.</w:t>
      </w:r>
    </w:p>
    <w:p w:rsidR="00305932" w:rsidRPr="0093151C" w:rsidRDefault="00305932" w:rsidP="001D18E6">
      <w:pPr>
        <w:ind w:firstLine="720"/>
        <w:jc w:val="both"/>
        <w:rPr>
          <w:color w:val="000000"/>
          <w:szCs w:val="28"/>
        </w:rPr>
      </w:pPr>
      <w:r w:rsidRPr="0093151C">
        <w:rPr>
          <w:color w:val="000000"/>
          <w:szCs w:val="28"/>
        </w:rPr>
        <w:t xml:space="preserve">Настоящие Правила действуют на всей </w:t>
      </w:r>
      <w:r w:rsidR="00B124D8" w:rsidRPr="0093151C">
        <w:rPr>
          <w:color w:val="000000"/>
          <w:szCs w:val="28"/>
        </w:rPr>
        <w:t xml:space="preserve">межселенной </w:t>
      </w:r>
      <w:r w:rsidRPr="0093151C">
        <w:rPr>
          <w:color w:val="000000"/>
          <w:szCs w:val="28"/>
        </w:rPr>
        <w:t>территории</w:t>
      </w:r>
      <w:r w:rsidR="00270F2B" w:rsidRPr="0093151C">
        <w:rPr>
          <w:color w:val="000000"/>
          <w:szCs w:val="28"/>
        </w:rPr>
        <w:t>.</w:t>
      </w:r>
    </w:p>
    <w:p w:rsidR="00A9520A" w:rsidRPr="0093151C" w:rsidRDefault="00A9520A" w:rsidP="001D18E6">
      <w:pPr>
        <w:ind w:firstLine="720"/>
        <w:jc w:val="both"/>
        <w:rPr>
          <w:color w:val="000000"/>
          <w:szCs w:val="28"/>
        </w:rPr>
      </w:pPr>
      <w:r w:rsidRPr="0093151C">
        <w:rPr>
          <w:color w:val="000000"/>
          <w:szCs w:val="28"/>
        </w:rPr>
        <w:t xml:space="preserve">В случае </w:t>
      </w:r>
      <w:r w:rsidR="00571B17" w:rsidRPr="0093151C">
        <w:rPr>
          <w:color w:val="000000"/>
          <w:szCs w:val="28"/>
        </w:rPr>
        <w:t xml:space="preserve">внесения изменений в </w:t>
      </w:r>
      <w:r w:rsidR="00B124D8" w:rsidRPr="0093151C">
        <w:rPr>
          <w:color w:val="000000"/>
          <w:szCs w:val="28"/>
        </w:rPr>
        <w:t>Схему территориального планирования</w:t>
      </w:r>
      <w:r w:rsidR="00270F2B" w:rsidRPr="0093151C">
        <w:rPr>
          <w:color w:val="000000"/>
          <w:szCs w:val="28"/>
        </w:rPr>
        <w:t>, требующих изменения градостроительного зонирования</w:t>
      </w:r>
      <w:r w:rsidR="00571B17" w:rsidRPr="0093151C">
        <w:rPr>
          <w:color w:val="000000"/>
          <w:szCs w:val="28"/>
        </w:rPr>
        <w:t xml:space="preserve">, </w:t>
      </w:r>
      <w:r w:rsidRPr="0093151C">
        <w:rPr>
          <w:color w:val="000000"/>
          <w:szCs w:val="28"/>
        </w:rPr>
        <w:t>соответствующие изменения должны быть внесены в Правила.</w:t>
      </w:r>
    </w:p>
    <w:p w:rsidR="00A9520A" w:rsidRDefault="00A9520A" w:rsidP="001D18E6">
      <w:pPr>
        <w:ind w:firstLine="720"/>
        <w:jc w:val="both"/>
        <w:rPr>
          <w:color w:val="000000"/>
          <w:szCs w:val="28"/>
        </w:rPr>
      </w:pPr>
      <w:r w:rsidRPr="0093151C">
        <w:rPr>
          <w:color w:val="000000"/>
          <w:szCs w:val="28"/>
        </w:rPr>
        <w:t xml:space="preserve">Документация по планировке территории разрабатывается на основе </w:t>
      </w:r>
      <w:r w:rsidR="00B124D8" w:rsidRPr="0093151C">
        <w:rPr>
          <w:color w:val="000000"/>
          <w:szCs w:val="28"/>
        </w:rPr>
        <w:t xml:space="preserve">Схемы территориального планирования </w:t>
      </w:r>
      <w:r w:rsidR="00270F2B" w:rsidRPr="0093151C">
        <w:rPr>
          <w:color w:val="000000"/>
          <w:szCs w:val="28"/>
        </w:rPr>
        <w:t>и</w:t>
      </w:r>
      <w:r w:rsidRPr="0093151C">
        <w:rPr>
          <w:color w:val="000000"/>
          <w:szCs w:val="28"/>
        </w:rPr>
        <w:t xml:space="preserve"> Правил и не должна им противоречить.</w:t>
      </w:r>
    </w:p>
    <w:p w:rsidR="001B0D25" w:rsidRPr="0093151C" w:rsidRDefault="001B0D25" w:rsidP="001D18E6">
      <w:pPr>
        <w:ind w:firstLine="720"/>
        <w:jc w:val="both"/>
        <w:rPr>
          <w:color w:val="000000"/>
          <w:szCs w:val="28"/>
        </w:rPr>
      </w:pPr>
    </w:p>
    <w:p w:rsidR="00A9520A" w:rsidRDefault="00A9520A" w:rsidP="001D18E6">
      <w:pPr>
        <w:pStyle w:val="3"/>
        <w:spacing w:before="0" w:after="0"/>
        <w:ind w:firstLine="720"/>
        <w:rPr>
          <w:b w:val="0"/>
        </w:rPr>
      </w:pPr>
      <w:bookmarkStart w:id="24" w:name="_Toc88913035"/>
      <w:bookmarkStart w:id="25" w:name="_Toc154142013"/>
      <w:bookmarkStart w:id="26" w:name="_Toc282347510"/>
      <w:bookmarkStart w:id="27" w:name="_Toc293914848"/>
      <w:bookmarkStart w:id="28" w:name="_Toc459298469"/>
      <w:bookmarkStart w:id="29" w:name="_Toc484607443"/>
      <w:r w:rsidRPr="0093151C">
        <w:rPr>
          <w:b w:val="0"/>
        </w:rPr>
        <w:t>Статья</w:t>
      </w:r>
      <w:r w:rsidR="00586075">
        <w:rPr>
          <w:b w:val="0"/>
        </w:rPr>
        <w:t xml:space="preserve"> </w:t>
      </w:r>
      <w:r w:rsidR="00D442E3" w:rsidRPr="0093151C">
        <w:rPr>
          <w:b w:val="0"/>
        </w:rPr>
        <w:t>4</w:t>
      </w:r>
      <w:r w:rsidRPr="0093151C">
        <w:rPr>
          <w:b w:val="0"/>
        </w:rPr>
        <w:t>. Открытость и доступность информации о землепользовании и застройке</w:t>
      </w:r>
      <w:bookmarkEnd w:id="24"/>
      <w:bookmarkEnd w:id="25"/>
      <w:bookmarkEnd w:id="26"/>
      <w:bookmarkEnd w:id="27"/>
      <w:bookmarkEnd w:id="28"/>
      <w:bookmarkEnd w:id="29"/>
    </w:p>
    <w:p w:rsidR="001B0D25" w:rsidRPr="001B0D25" w:rsidRDefault="001B0D25" w:rsidP="001B0D25"/>
    <w:p w:rsidR="0041056B" w:rsidRPr="0093151C" w:rsidRDefault="00A9520A" w:rsidP="001D18E6">
      <w:pPr>
        <w:pStyle w:val="a6"/>
        <w:tabs>
          <w:tab w:val="left" w:pos="720"/>
        </w:tabs>
        <w:spacing w:after="0"/>
        <w:ind w:left="0" w:firstLine="720"/>
        <w:jc w:val="both"/>
        <w:rPr>
          <w:szCs w:val="28"/>
        </w:rPr>
      </w:pPr>
      <w:r w:rsidRPr="0093151C">
        <w:rPr>
          <w:szCs w:val="28"/>
        </w:rPr>
        <w:t>Правила являются открытыми для физических и юридических лиц.</w:t>
      </w:r>
    </w:p>
    <w:p w:rsidR="00A9520A" w:rsidRPr="0093151C" w:rsidRDefault="00B94059" w:rsidP="001D18E6">
      <w:pPr>
        <w:pStyle w:val="a6"/>
        <w:tabs>
          <w:tab w:val="left" w:pos="720"/>
        </w:tabs>
        <w:spacing w:after="0"/>
        <w:ind w:left="0" w:firstLine="720"/>
        <w:jc w:val="both"/>
        <w:rPr>
          <w:szCs w:val="28"/>
        </w:rPr>
      </w:pPr>
      <w:r>
        <w:rPr>
          <w:szCs w:val="28"/>
        </w:rPr>
        <w:t>А</w:t>
      </w:r>
      <w:r w:rsidR="00C66525" w:rsidRPr="0093151C">
        <w:rPr>
          <w:szCs w:val="28"/>
        </w:rPr>
        <w:t>дминистрация</w:t>
      </w:r>
      <w:r>
        <w:rPr>
          <w:szCs w:val="28"/>
        </w:rPr>
        <w:t xml:space="preserve"> района</w:t>
      </w:r>
      <w:r w:rsidR="00F92ABB">
        <w:rPr>
          <w:szCs w:val="28"/>
        </w:rPr>
        <w:t xml:space="preserve"> </w:t>
      </w:r>
      <w:r w:rsidR="00A9520A" w:rsidRPr="0093151C">
        <w:rPr>
          <w:szCs w:val="28"/>
        </w:rPr>
        <w:t>обеспечивает возможность ознакомления с Прави</w:t>
      </w:r>
      <w:r w:rsidR="009454F8" w:rsidRPr="0093151C">
        <w:rPr>
          <w:szCs w:val="28"/>
        </w:rPr>
        <w:t xml:space="preserve">лами через </w:t>
      </w:r>
      <w:r w:rsidR="009E78E8" w:rsidRPr="0093151C">
        <w:rPr>
          <w:szCs w:val="28"/>
        </w:rPr>
        <w:t xml:space="preserve">их официальное </w:t>
      </w:r>
      <w:r w:rsidR="00F67357" w:rsidRPr="0093151C">
        <w:rPr>
          <w:szCs w:val="28"/>
        </w:rPr>
        <w:t>опубликование</w:t>
      </w:r>
      <w:r w:rsidR="009E78E8" w:rsidRPr="0093151C">
        <w:rPr>
          <w:szCs w:val="28"/>
        </w:rPr>
        <w:t>.</w:t>
      </w:r>
    </w:p>
    <w:p w:rsidR="00A9520A" w:rsidRPr="0093151C" w:rsidRDefault="00A9520A" w:rsidP="001D18E6">
      <w:pPr>
        <w:pStyle w:val="a6"/>
        <w:tabs>
          <w:tab w:val="left" w:pos="720"/>
        </w:tabs>
        <w:spacing w:after="0"/>
        <w:ind w:left="0" w:firstLine="720"/>
        <w:jc w:val="both"/>
        <w:rPr>
          <w:szCs w:val="28"/>
        </w:rPr>
      </w:pPr>
      <w:r w:rsidRPr="0093151C">
        <w:rPr>
          <w:szCs w:val="28"/>
        </w:rPr>
        <w:t>Граждане имеют право участвовать в принятии решений по вопросам землепользования и застройки в соответствии с действующим</w:t>
      </w:r>
      <w:r w:rsidR="000742FF" w:rsidRPr="0093151C">
        <w:rPr>
          <w:szCs w:val="28"/>
        </w:rPr>
        <w:t xml:space="preserve">и нормативными правовыми </w:t>
      </w:r>
      <w:r w:rsidR="00BB62F3" w:rsidRPr="0093151C">
        <w:rPr>
          <w:szCs w:val="28"/>
        </w:rPr>
        <w:t>актами</w:t>
      </w:r>
      <w:r w:rsidRPr="0093151C">
        <w:rPr>
          <w:szCs w:val="28"/>
        </w:rPr>
        <w:t xml:space="preserve"> Российской Федера</w:t>
      </w:r>
      <w:r w:rsidR="000742FF" w:rsidRPr="0093151C">
        <w:rPr>
          <w:szCs w:val="28"/>
        </w:rPr>
        <w:t xml:space="preserve">ции, </w:t>
      </w:r>
      <w:r w:rsidR="00B124D8" w:rsidRPr="0093151C">
        <w:t>Пермского края</w:t>
      </w:r>
      <w:r w:rsidR="00BB62F3" w:rsidRPr="0093151C">
        <w:rPr>
          <w:szCs w:val="28"/>
        </w:rPr>
        <w:t xml:space="preserve"> и</w:t>
      </w:r>
      <w:r w:rsidR="00F92ABB">
        <w:rPr>
          <w:szCs w:val="28"/>
        </w:rPr>
        <w:t xml:space="preserve"> </w:t>
      </w:r>
      <w:r w:rsidR="00B124D8" w:rsidRPr="0093151C">
        <w:rPr>
          <w:color w:val="000000"/>
        </w:rPr>
        <w:t>Муниципального образования</w:t>
      </w:r>
      <w:r w:rsidR="00DD4616" w:rsidRPr="0093151C">
        <w:rPr>
          <w:szCs w:val="28"/>
        </w:rPr>
        <w:t>.</w:t>
      </w:r>
    </w:p>
    <w:p w:rsidR="00D442E3" w:rsidRDefault="00BB62F3" w:rsidP="001D18E6">
      <w:pPr>
        <w:ind w:firstLine="720"/>
        <w:jc w:val="both"/>
        <w:rPr>
          <w:szCs w:val="28"/>
        </w:rPr>
      </w:pPr>
      <w:r w:rsidRPr="0093151C">
        <w:rPr>
          <w:szCs w:val="28"/>
        </w:rPr>
        <w:t>Нормативные</w:t>
      </w:r>
      <w:r w:rsidR="00A9520A" w:rsidRPr="0093151C">
        <w:rPr>
          <w:szCs w:val="28"/>
        </w:rPr>
        <w:t xml:space="preserve"> правовые акты</w:t>
      </w:r>
      <w:r w:rsidR="00F92ABB">
        <w:rPr>
          <w:szCs w:val="28"/>
        </w:rPr>
        <w:t xml:space="preserve"> </w:t>
      </w:r>
      <w:r w:rsidR="00954A54">
        <w:rPr>
          <w:color w:val="000000"/>
        </w:rPr>
        <w:t>Муниципального образования</w:t>
      </w:r>
      <w:r w:rsidR="00F92ABB">
        <w:rPr>
          <w:color w:val="000000"/>
        </w:rPr>
        <w:t xml:space="preserve"> </w:t>
      </w:r>
      <w:r w:rsidR="009E78E8" w:rsidRPr="0093151C">
        <w:rPr>
          <w:szCs w:val="28"/>
        </w:rPr>
        <w:t xml:space="preserve">в </w:t>
      </w:r>
      <w:r w:rsidR="00A9520A" w:rsidRPr="0093151C">
        <w:rPr>
          <w:szCs w:val="28"/>
        </w:rPr>
        <w:t>области землепользования и застройки, приня</w:t>
      </w:r>
      <w:r w:rsidR="00664345" w:rsidRPr="0093151C">
        <w:rPr>
          <w:szCs w:val="28"/>
        </w:rPr>
        <w:t>т</w:t>
      </w:r>
      <w:r w:rsidR="00A9520A" w:rsidRPr="0093151C">
        <w:rPr>
          <w:szCs w:val="28"/>
        </w:rPr>
        <w:t>ые до вступления в силу Правил, применяются в части, не противоречащей им.</w:t>
      </w:r>
    </w:p>
    <w:p w:rsidR="001B0D25" w:rsidRPr="0093151C" w:rsidRDefault="001B0D25" w:rsidP="001D18E6">
      <w:pPr>
        <w:ind w:firstLine="720"/>
        <w:jc w:val="both"/>
        <w:rPr>
          <w:szCs w:val="28"/>
        </w:rPr>
      </w:pPr>
    </w:p>
    <w:p w:rsidR="0041056B" w:rsidRDefault="00BB1ACA" w:rsidP="00BB1ACA">
      <w:pPr>
        <w:pStyle w:val="20"/>
        <w:spacing w:before="0" w:after="0"/>
        <w:ind w:firstLine="720"/>
        <w:rPr>
          <w:rStyle w:val="blk"/>
          <w:sz w:val="24"/>
          <w:szCs w:val="24"/>
        </w:rPr>
      </w:pPr>
      <w:bookmarkStart w:id="30" w:name="_Toc282347511"/>
      <w:bookmarkStart w:id="31" w:name="_Toc293914849"/>
      <w:bookmarkStart w:id="32" w:name="_Toc459298470"/>
      <w:bookmarkStart w:id="33" w:name="_Toc484607444"/>
      <w:r w:rsidRPr="00BB1ACA">
        <w:rPr>
          <w:sz w:val="24"/>
          <w:szCs w:val="24"/>
        </w:rPr>
        <w:t xml:space="preserve">Глава 2. </w:t>
      </w:r>
      <w:r w:rsidR="00D1446A" w:rsidRPr="00BB1ACA">
        <w:rPr>
          <w:sz w:val="24"/>
          <w:szCs w:val="24"/>
        </w:rPr>
        <w:t xml:space="preserve">Положение о </w:t>
      </w:r>
      <w:bookmarkEnd w:id="30"/>
      <w:bookmarkEnd w:id="31"/>
      <w:r w:rsidR="00D1446A" w:rsidRPr="00BB1ACA">
        <w:rPr>
          <w:rStyle w:val="blk"/>
          <w:sz w:val="24"/>
          <w:szCs w:val="24"/>
        </w:rPr>
        <w:t xml:space="preserve">регулировании землепользования и застройки </w:t>
      </w:r>
      <w:r w:rsidR="00D442E3" w:rsidRPr="00BB1ACA">
        <w:rPr>
          <w:rStyle w:val="blk"/>
          <w:sz w:val="24"/>
          <w:szCs w:val="24"/>
        </w:rPr>
        <w:br/>
      </w:r>
      <w:r w:rsidR="00D1446A" w:rsidRPr="00BB1ACA">
        <w:rPr>
          <w:rStyle w:val="blk"/>
          <w:sz w:val="24"/>
          <w:szCs w:val="24"/>
        </w:rPr>
        <w:t>органами местного самоуправления</w:t>
      </w:r>
      <w:bookmarkEnd w:id="32"/>
      <w:bookmarkEnd w:id="33"/>
    </w:p>
    <w:p w:rsidR="00BB1ACA" w:rsidRPr="00BB1ACA" w:rsidRDefault="00BB1ACA" w:rsidP="00BB1ACA"/>
    <w:p w:rsidR="00A9520A" w:rsidRDefault="008E7545" w:rsidP="001D18E6">
      <w:pPr>
        <w:pStyle w:val="3"/>
        <w:spacing w:before="0" w:after="0"/>
        <w:ind w:firstLine="720"/>
        <w:rPr>
          <w:b w:val="0"/>
        </w:rPr>
      </w:pPr>
      <w:bookmarkStart w:id="34" w:name="_Toc282347512"/>
      <w:bookmarkStart w:id="35" w:name="_Toc293914850"/>
      <w:bookmarkStart w:id="36" w:name="_Toc324003167"/>
      <w:bookmarkStart w:id="37" w:name="_Toc459298471"/>
      <w:bookmarkStart w:id="38" w:name="_Toc484607445"/>
      <w:r w:rsidRPr="0093151C">
        <w:rPr>
          <w:b w:val="0"/>
        </w:rPr>
        <w:t>Стат</w:t>
      </w:r>
      <w:r w:rsidR="000D5870" w:rsidRPr="0093151C">
        <w:rPr>
          <w:b w:val="0"/>
        </w:rPr>
        <w:t xml:space="preserve">ья </w:t>
      </w:r>
      <w:r w:rsidR="00D442E3" w:rsidRPr="0093151C">
        <w:rPr>
          <w:b w:val="0"/>
        </w:rPr>
        <w:t>5</w:t>
      </w:r>
      <w:r w:rsidR="000742FF" w:rsidRPr="0093151C">
        <w:rPr>
          <w:b w:val="0"/>
        </w:rPr>
        <w:t>.</w:t>
      </w:r>
      <w:r w:rsidR="00586075">
        <w:rPr>
          <w:b w:val="0"/>
        </w:rPr>
        <w:t xml:space="preserve"> </w:t>
      </w:r>
      <w:r w:rsidR="00C32CFB" w:rsidRPr="0093151C">
        <w:rPr>
          <w:b w:val="0"/>
        </w:rPr>
        <w:t>Полномочия органов</w:t>
      </w:r>
      <w:r w:rsidR="00A9520A" w:rsidRPr="0093151C">
        <w:rPr>
          <w:b w:val="0"/>
        </w:rPr>
        <w:t xml:space="preserve"> местного самоуправления</w:t>
      </w:r>
      <w:r w:rsidR="00F92ABB">
        <w:rPr>
          <w:b w:val="0"/>
        </w:rPr>
        <w:t xml:space="preserve"> </w:t>
      </w:r>
      <w:r w:rsidR="00A9520A" w:rsidRPr="0093151C">
        <w:rPr>
          <w:b w:val="0"/>
        </w:rPr>
        <w:t>в области землепользования и застройки</w:t>
      </w:r>
      <w:bookmarkEnd w:id="34"/>
      <w:bookmarkEnd w:id="35"/>
      <w:bookmarkEnd w:id="36"/>
      <w:bookmarkEnd w:id="37"/>
      <w:bookmarkEnd w:id="38"/>
    </w:p>
    <w:p w:rsidR="00954A54" w:rsidRPr="00954A54" w:rsidRDefault="00954A54" w:rsidP="00954A54"/>
    <w:p w:rsidR="00234B01" w:rsidRPr="0093151C" w:rsidRDefault="00706904" w:rsidP="001D18E6">
      <w:pPr>
        <w:ind w:firstLine="720"/>
        <w:jc w:val="both"/>
        <w:rPr>
          <w:color w:val="000000"/>
        </w:rPr>
      </w:pPr>
      <w:r w:rsidRPr="0093151C">
        <w:rPr>
          <w:color w:val="000000"/>
        </w:rPr>
        <w:t>Полномочия органов</w:t>
      </w:r>
      <w:r w:rsidR="00234B01" w:rsidRPr="0093151C">
        <w:rPr>
          <w:color w:val="000000"/>
        </w:rPr>
        <w:t xml:space="preserve"> местного самоуправления в сфере регулирования землепользования и за</w:t>
      </w:r>
      <w:r w:rsidRPr="0093151C">
        <w:rPr>
          <w:color w:val="000000"/>
        </w:rPr>
        <w:t xml:space="preserve">стройки </w:t>
      </w:r>
      <w:r w:rsidR="00B124D8" w:rsidRPr="0093151C">
        <w:rPr>
          <w:color w:val="000000"/>
        </w:rPr>
        <w:t xml:space="preserve">в отношении межселенных территорий </w:t>
      </w:r>
      <w:r w:rsidRPr="0093151C">
        <w:rPr>
          <w:color w:val="000000"/>
        </w:rPr>
        <w:t>устанавливаются Уставом</w:t>
      </w:r>
      <w:r w:rsidR="00F92ABB">
        <w:rPr>
          <w:color w:val="000000"/>
        </w:rPr>
        <w:t xml:space="preserve"> </w:t>
      </w:r>
      <w:r w:rsidR="000867C0" w:rsidRPr="0093151C">
        <w:rPr>
          <w:color w:val="000000"/>
        </w:rPr>
        <w:t>М</w:t>
      </w:r>
      <w:r w:rsidR="008F1DAD" w:rsidRPr="0093151C">
        <w:rPr>
          <w:color w:val="000000"/>
        </w:rPr>
        <w:t>униципального образования</w:t>
      </w:r>
      <w:r w:rsidR="00234B01" w:rsidRPr="0093151C">
        <w:rPr>
          <w:color w:val="000000"/>
        </w:rPr>
        <w:t xml:space="preserve"> в соответствии с федеральным и </w:t>
      </w:r>
      <w:r w:rsidR="00847A2C" w:rsidRPr="0093151C">
        <w:rPr>
          <w:color w:val="000000"/>
        </w:rPr>
        <w:t xml:space="preserve">региональным </w:t>
      </w:r>
      <w:r w:rsidR="00234B01" w:rsidRPr="0093151C">
        <w:rPr>
          <w:color w:val="000000"/>
        </w:rPr>
        <w:t>законодательством.</w:t>
      </w:r>
    </w:p>
    <w:p w:rsidR="001C48BF" w:rsidRPr="0093151C" w:rsidRDefault="00706904"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olor w:val="000000"/>
          <w:sz w:val="24"/>
        </w:rPr>
        <w:t>К полномочиям органов</w:t>
      </w:r>
      <w:r w:rsidR="001C48BF" w:rsidRPr="0093151C">
        <w:rPr>
          <w:rFonts w:ascii="Times New Roman" w:hAnsi="Times New Roman"/>
          <w:color w:val="000000"/>
          <w:sz w:val="24"/>
        </w:rPr>
        <w:t xml:space="preserve"> местного самоуправления </w:t>
      </w:r>
      <w:r w:rsidR="00760662" w:rsidRPr="0093151C">
        <w:rPr>
          <w:rFonts w:ascii="Times New Roman" w:hAnsi="Times New Roman"/>
          <w:color w:val="000000"/>
          <w:sz w:val="24"/>
        </w:rPr>
        <w:t>М</w:t>
      </w:r>
      <w:r w:rsidR="008F1DAD" w:rsidRPr="0093151C">
        <w:rPr>
          <w:rFonts w:ascii="Times New Roman" w:hAnsi="Times New Roman"/>
          <w:color w:val="000000"/>
          <w:sz w:val="24"/>
        </w:rPr>
        <w:t>униципального образования</w:t>
      </w:r>
      <w:r w:rsidR="00F92ABB">
        <w:rPr>
          <w:rFonts w:ascii="Times New Roman" w:hAnsi="Times New Roman"/>
          <w:color w:val="000000"/>
          <w:sz w:val="24"/>
        </w:rPr>
        <w:t xml:space="preserve"> </w:t>
      </w:r>
      <w:r w:rsidR="001C48BF" w:rsidRPr="0093151C">
        <w:rPr>
          <w:rFonts w:ascii="Times New Roman" w:hAnsi="Times New Roman"/>
          <w:color w:val="000000"/>
          <w:sz w:val="24"/>
        </w:rPr>
        <w:t>в области землепользования и застройки</w:t>
      </w:r>
      <w:r w:rsidR="00F92ABB">
        <w:rPr>
          <w:rFonts w:ascii="Times New Roman" w:hAnsi="Times New Roman"/>
          <w:color w:val="000000"/>
          <w:sz w:val="24"/>
        </w:rPr>
        <w:t xml:space="preserve"> </w:t>
      </w:r>
      <w:r w:rsidR="001C48BF" w:rsidRPr="0093151C">
        <w:rPr>
          <w:rFonts w:ascii="Times New Roman" w:hAnsi="Times New Roman" w:cs="Times New Roman"/>
          <w:color w:val="000000"/>
          <w:sz w:val="24"/>
          <w:szCs w:val="28"/>
        </w:rPr>
        <w:t>относятся:</w:t>
      </w:r>
    </w:p>
    <w:p w:rsidR="00BC58E7" w:rsidRPr="0093151C" w:rsidRDefault="00847A2C"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w:t>
      </w:r>
      <w:r w:rsidR="005A3C47" w:rsidRPr="0093151C">
        <w:rPr>
          <w:rFonts w:ascii="Times New Roman" w:hAnsi="Times New Roman"/>
          <w:color w:val="000000"/>
          <w:sz w:val="24"/>
          <w:szCs w:val="28"/>
        </w:rPr>
        <w:t>подготовка и утверждение</w:t>
      </w:r>
      <w:r w:rsidR="00F92ABB">
        <w:rPr>
          <w:rFonts w:ascii="Times New Roman" w:hAnsi="Times New Roman"/>
          <w:color w:val="000000"/>
          <w:sz w:val="24"/>
          <w:szCs w:val="28"/>
        </w:rPr>
        <w:t xml:space="preserve"> </w:t>
      </w:r>
      <w:r w:rsidR="00B124D8" w:rsidRPr="0093151C">
        <w:rPr>
          <w:rFonts w:ascii="Times New Roman" w:hAnsi="Times New Roman"/>
          <w:color w:val="000000"/>
          <w:sz w:val="24"/>
          <w:szCs w:val="28"/>
        </w:rPr>
        <w:t>Схемы территориального планирования</w:t>
      </w:r>
      <w:r w:rsidR="00F92ABB">
        <w:rPr>
          <w:rFonts w:ascii="Times New Roman" w:hAnsi="Times New Roman"/>
          <w:color w:val="000000"/>
          <w:sz w:val="24"/>
          <w:szCs w:val="28"/>
        </w:rPr>
        <w:t xml:space="preserve"> </w:t>
      </w:r>
      <w:r w:rsidR="005A3C47" w:rsidRPr="0093151C">
        <w:rPr>
          <w:rFonts w:ascii="Times New Roman" w:hAnsi="Times New Roman" w:cs="Times New Roman"/>
          <w:color w:val="000000"/>
          <w:sz w:val="24"/>
          <w:szCs w:val="28"/>
        </w:rPr>
        <w:t>и изменений в не</w:t>
      </w:r>
      <w:r w:rsidR="00B124D8" w:rsidRPr="0093151C">
        <w:rPr>
          <w:rFonts w:ascii="Times New Roman" w:hAnsi="Times New Roman" w:cs="Times New Roman"/>
          <w:color w:val="000000"/>
          <w:sz w:val="24"/>
          <w:szCs w:val="28"/>
        </w:rPr>
        <w:t>ё</w:t>
      </w:r>
      <w:r w:rsidRPr="0093151C">
        <w:rPr>
          <w:rFonts w:ascii="Times New Roman" w:hAnsi="Times New Roman" w:cs="Times New Roman"/>
          <w:color w:val="000000"/>
          <w:sz w:val="24"/>
          <w:szCs w:val="28"/>
        </w:rPr>
        <w:t>;</w:t>
      </w:r>
    </w:p>
    <w:p w:rsidR="005A3C47" w:rsidRPr="0093151C" w:rsidRDefault="005A3C47" w:rsidP="001D18E6">
      <w:pPr>
        <w:pStyle w:val="ConsPlusNormal"/>
        <w:widowControl/>
        <w:jc w:val="both"/>
        <w:rPr>
          <w:rFonts w:ascii="Times New Roman" w:hAnsi="Times New Roman" w:cs="Times New Roman"/>
          <w:color w:val="000000"/>
          <w:sz w:val="24"/>
          <w:szCs w:val="28"/>
        </w:rPr>
      </w:pPr>
      <w:r w:rsidRPr="00592A5C">
        <w:rPr>
          <w:rFonts w:ascii="Times New Roman" w:hAnsi="Times New Roman" w:cs="Times New Roman"/>
          <w:color w:val="000000"/>
          <w:sz w:val="24"/>
          <w:szCs w:val="28"/>
        </w:rPr>
        <w:t xml:space="preserve">- </w:t>
      </w:r>
      <w:r w:rsidRPr="00592A5C">
        <w:rPr>
          <w:rFonts w:ascii="Times New Roman" w:hAnsi="Times New Roman"/>
          <w:color w:val="000000"/>
          <w:sz w:val="24"/>
          <w:szCs w:val="28"/>
        </w:rPr>
        <w:t>утверждение</w:t>
      </w:r>
      <w:r w:rsidR="00F92ABB">
        <w:rPr>
          <w:rFonts w:ascii="Times New Roman" w:hAnsi="Times New Roman"/>
          <w:color w:val="000000"/>
          <w:sz w:val="24"/>
          <w:szCs w:val="28"/>
        </w:rPr>
        <w:t xml:space="preserve"> </w:t>
      </w:r>
      <w:r w:rsidR="00CE5A3E" w:rsidRPr="00592A5C">
        <w:rPr>
          <w:rFonts w:ascii="Times New Roman" w:hAnsi="Times New Roman" w:cs="Times New Roman"/>
          <w:color w:val="000000"/>
          <w:sz w:val="24"/>
          <w:szCs w:val="28"/>
        </w:rPr>
        <w:t>М</w:t>
      </w:r>
      <w:r w:rsidRPr="00592A5C">
        <w:rPr>
          <w:rFonts w:ascii="Times New Roman" w:hAnsi="Times New Roman" w:cs="Times New Roman"/>
          <w:color w:val="000000"/>
          <w:sz w:val="24"/>
          <w:szCs w:val="28"/>
        </w:rPr>
        <w:t xml:space="preserve">естных нормативов градостроительного проектирования </w:t>
      </w:r>
      <w:r w:rsidR="00592A5C" w:rsidRPr="00592A5C">
        <w:rPr>
          <w:rFonts w:ascii="Times New Roman" w:hAnsi="Times New Roman" w:cs="Times New Roman"/>
          <w:color w:val="000000"/>
          <w:sz w:val="24"/>
          <w:szCs w:val="28"/>
        </w:rPr>
        <w:t>Муниципального образования</w:t>
      </w:r>
      <w:r w:rsidRPr="00592A5C">
        <w:rPr>
          <w:rFonts w:ascii="Times New Roman" w:hAnsi="Times New Roman" w:cs="Times New Roman"/>
          <w:color w:val="000000"/>
          <w:sz w:val="24"/>
          <w:szCs w:val="28"/>
        </w:rPr>
        <w:t xml:space="preserve"> и изменений в них;</w:t>
      </w:r>
    </w:p>
    <w:p w:rsidR="00EF0B5A" w:rsidRPr="0093151C" w:rsidRDefault="00847A2C"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w:t>
      </w:r>
      <w:r w:rsidR="005A3C47" w:rsidRPr="0093151C">
        <w:rPr>
          <w:rFonts w:ascii="Times New Roman" w:hAnsi="Times New Roman"/>
          <w:color w:val="000000"/>
          <w:sz w:val="24"/>
          <w:szCs w:val="28"/>
        </w:rPr>
        <w:t>утверждение</w:t>
      </w:r>
      <w:r w:rsidR="00EF0B5A" w:rsidRPr="0093151C">
        <w:rPr>
          <w:rFonts w:ascii="Times New Roman" w:hAnsi="Times New Roman" w:cs="Times New Roman"/>
          <w:color w:val="000000"/>
          <w:sz w:val="24"/>
          <w:szCs w:val="28"/>
        </w:rPr>
        <w:t xml:space="preserve"> П</w:t>
      </w:r>
      <w:r w:rsidR="001C48BF" w:rsidRPr="0093151C">
        <w:rPr>
          <w:rFonts w:ascii="Times New Roman" w:hAnsi="Times New Roman" w:cs="Times New Roman"/>
          <w:color w:val="000000"/>
          <w:sz w:val="24"/>
          <w:szCs w:val="28"/>
        </w:rPr>
        <w:t xml:space="preserve">равил </w:t>
      </w:r>
      <w:r w:rsidR="005A3C47" w:rsidRPr="0093151C">
        <w:rPr>
          <w:rFonts w:ascii="Times New Roman" w:hAnsi="Times New Roman" w:cs="Times New Roman"/>
          <w:color w:val="000000"/>
          <w:sz w:val="24"/>
          <w:szCs w:val="28"/>
        </w:rPr>
        <w:t>и изменений в них</w:t>
      </w:r>
      <w:r w:rsidR="00234B01" w:rsidRPr="0093151C">
        <w:rPr>
          <w:rFonts w:ascii="Times New Roman" w:hAnsi="Times New Roman" w:cs="Times New Roman"/>
          <w:color w:val="000000"/>
          <w:sz w:val="24"/>
          <w:szCs w:val="28"/>
        </w:rPr>
        <w:t>;</w:t>
      </w:r>
    </w:p>
    <w:p w:rsidR="005A3C47" w:rsidRPr="0093151C" w:rsidRDefault="005A3C47" w:rsidP="001D18E6">
      <w:pPr>
        <w:pStyle w:val="ConsPlusNormal"/>
        <w:widowControl/>
        <w:jc w:val="both"/>
        <w:rPr>
          <w:rFonts w:ascii="Times New Roman" w:hAnsi="Times New Roman"/>
          <w:color w:val="000000"/>
          <w:sz w:val="24"/>
          <w:szCs w:val="28"/>
        </w:rPr>
      </w:pPr>
      <w:r w:rsidRPr="0093151C">
        <w:rPr>
          <w:rFonts w:ascii="Times New Roman" w:hAnsi="Times New Roman"/>
          <w:color w:val="000000"/>
          <w:sz w:val="24"/>
          <w:szCs w:val="28"/>
        </w:rPr>
        <w:t xml:space="preserve">- утверждение подготовленной на основании </w:t>
      </w:r>
      <w:r w:rsidR="00B124D8" w:rsidRPr="0093151C">
        <w:rPr>
          <w:rFonts w:ascii="Times New Roman" w:hAnsi="Times New Roman"/>
          <w:color w:val="000000"/>
          <w:sz w:val="24"/>
          <w:szCs w:val="28"/>
        </w:rPr>
        <w:t xml:space="preserve">Схемы территориального планирования </w:t>
      </w:r>
      <w:r w:rsidRPr="0093151C">
        <w:rPr>
          <w:rFonts w:ascii="Times New Roman" w:hAnsi="Times New Roman"/>
          <w:color w:val="000000"/>
          <w:sz w:val="24"/>
          <w:szCs w:val="28"/>
        </w:rPr>
        <w:t>документации по планировке территории, за исключением случаев, предусмотренных Градостроительным Кодексом РФ;</w:t>
      </w:r>
    </w:p>
    <w:p w:rsidR="00B4607D" w:rsidRPr="0093151C" w:rsidRDefault="00847A2C" w:rsidP="001D18E6">
      <w:pPr>
        <w:pStyle w:val="ConsPlusNormal"/>
        <w:widowControl/>
        <w:jc w:val="both"/>
        <w:rPr>
          <w:rFonts w:ascii="Times New Roman" w:hAnsi="Times New Roman" w:cs="Times New Roman"/>
          <w:sz w:val="24"/>
          <w:szCs w:val="24"/>
        </w:rPr>
      </w:pPr>
      <w:r w:rsidRPr="0093151C">
        <w:rPr>
          <w:rFonts w:ascii="Times New Roman" w:hAnsi="Times New Roman" w:cs="Times New Roman"/>
          <w:sz w:val="24"/>
          <w:szCs w:val="24"/>
        </w:rPr>
        <w:lastRenderedPageBreak/>
        <w:t>-</w:t>
      </w:r>
      <w:r w:rsidR="001C48BF" w:rsidRPr="0093151C">
        <w:rPr>
          <w:rFonts w:ascii="Times New Roman"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w:t>
      </w:r>
      <w:r w:rsidR="00BB62F3" w:rsidRPr="0093151C">
        <w:rPr>
          <w:rFonts w:ascii="Times New Roman" w:hAnsi="Times New Roman" w:cs="Times New Roman"/>
          <w:sz w:val="24"/>
          <w:szCs w:val="24"/>
        </w:rPr>
        <w:t xml:space="preserve">оложенных на </w:t>
      </w:r>
      <w:r w:rsidR="00B124D8" w:rsidRPr="0093151C">
        <w:rPr>
          <w:rFonts w:ascii="Times New Roman" w:hAnsi="Times New Roman" w:cs="Times New Roman"/>
          <w:sz w:val="24"/>
          <w:szCs w:val="24"/>
        </w:rPr>
        <w:t>межселенных территорий</w:t>
      </w:r>
      <w:r w:rsidR="00234B01" w:rsidRPr="0093151C">
        <w:rPr>
          <w:rFonts w:ascii="Times New Roman" w:hAnsi="Times New Roman" w:cs="Times New Roman"/>
          <w:sz w:val="24"/>
          <w:szCs w:val="24"/>
        </w:rPr>
        <w:t>;</w:t>
      </w:r>
    </w:p>
    <w:p w:rsidR="005A3C47" w:rsidRPr="0093151C" w:rsidRDefault="005A3C47" w:rsidP="001D18E6">
      <w:pPr>
        <w:pStyle w:val="ConsPlusNormal"/>
        <w:widowControl/>
        <w:jc w:val="both"/>
        <w:rPr>
          <w:rFonts w:ascii="Times New Roman" w:hAnsi="Times New Roman" w:cs="Times New Roman"/>
          <w:sz w:val="24"/>
          <w:szCs w:val="24"/>
        </w:rPr>
      </w:pPr>
      <w:r w:rsidRPr="0093151C">
        <w:rPr>
          <w:rFonts w:ascii="Times New Roman" w:hAnsi="Times New Roman" w:cs="Times New Roman"/>
          <w:color w:val="000000"/>
          <w:sz w:val="24"/>
          <w:szCs w:val="28"/>
        </w:rPr>
        <w:t>-</w:t>
      </w:r>
      <w:r w:rsidRPr="0093151C">
        <w:rPr>
          <w:rFonts w:ascii="Times New Roman" w:hAnsi="Times New Roman" w:cs="Times New Roman"/>
          <w:sz w:val="24"/>
          <w:szCs w:val="24"/>
        </w:rPr>
        <w:t xml:space="preserve"> принятие решений о развитии застроенных территорий;</w:t>
      </w:r>
    </w:p>
    <w:p w:rsidR="00F5080C" w:rsidRDefault="00847A2C" w:rsidP="001D18E6">
      <w:pPr>
        <w:pStyle w:val="a4"/>
        <w:tabs>
          <w:tab w:val="left" w:pos="720"/>
        </w:tabs>
        <w:ind w:firstLine="720"/>
        <w:jc w:val="both"/>
        <w:rPr>
          <w:color w:val="000000"/>
        </w:rPr>
      </w:pPr>
      <w:r w:rsidRPr="0093151C">
        <w:rPr>
          <w:color w:val="000000"/>
        </w:rPr>
        <w:t>-</w:t>
      </w:r>
      <w:r w:rsidR="00F5080C" w:rsidRPr="0093151C">
        <w:rPr>
          <w:color w:val="000000"/>
        </w:rPr>
        <w:t xml:space="preserve"> иные полномочия, определенные федеральными </w:t>
      </w:r>
      <w:r w:rsidR="00981186" w:rsidRPr="0093151C">
        <w:rPr>
          <w:color w:val="000000"/>
        </w:rPr>
        <w:t>нормативными правовыми актами,</w:t>
      </w:r>
      <w:r w:rsidR="00F92ABB">
        <w:rPr>
          <w:color w:val="000000"/>
        </w:rPr>
        <w:t xml:space="preserve"> </w:t>
      </w:r>
      <w:r w:rsidR="00981186" w:rsidRPr="0093151C">
        <w:rPr>
          <w:color w:val="000000"/>
        </w:rPr>
        <w:t>нормативными правовыми актами</w:t>
      </w:r>
      <w:r w:rsidR="00F92ABB">
        <w:rPr>
          <w:color w:val="000000"/>
        </w:rPr>
        <w:t xml:space="preserve"> </w:t>
      </w:r>
      <w:r w:rsidR="00B124D8" w:rsidRPr="0093151C">
        <w:t>Пермского края</w:t>
      </w:r>
      <w:r w:rsidR="00F5080C" w:rsidRPr="0093151C">
        <w:rPr>
          <w:color w:val="000000"/>
        </w:rPr>
        <w:t xml:space="preserve">, Уставом </w:t>
      </w:r>
      <w:r w:rsidR="00981186" w:rsidRPr="0093151C">
        <w:rPr>
          <w:color w:val="000000"/>
        </w:rPr>
        <w:t xml:space="preserve">и нормативными правовыми актами </w:t>
      </w:r>
      <w:r w:rsidR="000867C0" w:rsidRPr="0093151C">
        <w:rPr>
          <w:color w:val="000000"/>
        </w:rPr>
        <w:t>М</w:t>
      </w:r>
      <w:r w:rsidR="008F1DAD" w:rsidRPr="0093151C">
        <w:rPr>
          <w:color w:val="000000"/>
        </w:rPr>
        <w:t>униципального образования</w:t>
      </w:r>
      <w:r w:rsidR="00B403E8" w:rsidRPr="0093151C">
        <w:rPr>
          <w:color w:val="000000"/>
        </w:rPr>
        <w:t>.</w:t>
      </w:r>
    </w:p>
    <w:p w:rsidR="00BB1ACA" w:rsidRPr="0093151C" w:rsidRDefault="00BB1ACA" w:rsidP="001D18E6">
      <w:pPr>
        <w:pStyle w:val="a4"/>
        <w:tabs>
          <w:tab w:val="left" w:pos="720"/>
        </w:tabs>
        <w:ind w:firstLine="720"/>
        <w:jc w:val="both"/>
        <w:rPr>
          <w:color w:val="000000"/>
        </w:rPr>
      </w:pPr>
    </w:p>
    <w:p w:rsidR="00B403E8" w:rsidRDefault="000D5870" w:rsidP="001D18E6">
      <w:pPr>
        <w:pStyle w:val="3"/>
        <w:spacing w:before="0" w:after="0"/>
        <w:ind w:firstLine="720"/>
        <w:rPr>
          <w:b w:val="0"/>
        </w:rPr>
      </w:pPr>
      <w:bookmarkStart w:id="39" w:name="_Toc282347513"/>
      <w:bookmarkStart w:id="40" w:name="_Toc293914851"/>
      <w:bookmarkStart w:id="41" w:name="_Toc324003168"/>
      <w:bookmarkStart w:id="42" w:name="_Toc459298472"/>
      <w:bookmarkStart w:id="43" w:name="_Toc484607446"/>
      <w:r w:rsidRPr="00954A54">
        <w:rPr>
          <w:b w:val="0"/>
        </w:rPr>
        <w:t xml:space="preserve">Статья </w:t>
      </w:r>
      <w:r w:rsidR="00D442E3" w:rsidRPr="00954A54">
        <w:rPr>
          <w:b w:val="0"/>
        </w:rPr>
        <w:t>6</w:t>
      </w:r>
      <w:r w:rsidR="00B403E8" w:rsidRPr="00954A54">
        <w:rPr>
          <w:b w:val="0"/>
        </w:rPr>
        <w:t>.</w:t>
      </w:r>
      <w:r w:rsidR="00586075">
        <w:rPr>
          <w:b w:val="0"/>
        </w:rPr>
        <w:t xml:space="preserve"> </w:t>
      </w:r>
      <w:r w:rsidR="00B403E8" w:rsidRPr="00954A54">
        <w:rPr>
          <w:b w:val="0"/>
        </w:rPr>
        <w:t xml:space="preserve">Полномочия </w:t>
      </w:r>
      <w:r w:rsidR="00A76A1B" w:rsidRPr="00954A54">
        <w:rPr>
          <w:b w:val="0"/>
        </w:rPr>
        <w:t xml:space="preserve">Земского </w:t>
      </w:r>
      <w:r w:rsidR="00031AA1" w:rsidRPr="00954A54">
        <w:rPr>
          <w:b w:val="0"/>
        </w:rPr>
        <w:t>Собрания</w:t>
      </w:r>
      <w:r w:rsidR="00B403E8" w:rsidRPr="00954A54">
        <w:rPr>
          <w:b w:val="0"/>
        </w:rPr>
        <w:t xml:space="preserve"> в области землепользования и застройки</w:t>
      </w:r>
      <w:bookmarkEnd w:id="39"/>
      <w:bookmarkEnd w:id="40"/>
      <w:bookmarkEnd w:id="41"/>
      <w:bookmarkEnd w:id="42"/>
      <w:bookmarkEnd w:id="43"/>
    </w:p>
    <w:p w:rsidR="00BB1ACA" w:rsidRPr="00BB1ACA" w:rsidRDefault="00BB1ACA" w:rsidP="00BB1ACA"/>
    <w:p w:rsidR="00706904" w:rsidRPr="0093151C" w:rsidRDefault="00706904" w:rsidP="001D18E6">
      <w:pPr>
        <w:ind w:firstLine="720"/>
        <w:jc w:val="both"/>
        <w:rPr>
          <w:color w:val="000000"/>
        </w:rPr>
      </w:pPr>
      <w:r w:rsidRPr="0093151C">
        <w:rPr>
          <w:color w:val="000000"/>
        </w:rPr>
        <w:t xml:space="preserve">К полномочиям </w:t>
      </w:r>
      <w:r w:rsidR="00A76A1B" w:rsidRPr="0093151C">
        <w:rPr>
          <w:color w:val="000000"/>
        </w:rPr>
        <w:t xml:space="preserve">Земского </w:t>
      </w:r>
      <w:r w:rsidR="00031AA1" w:rsidRPr="0093151C">
        <w:rPr>
          <w:color w:val="000000"/>
        </w:rPr>
        <w:t>Собрания</w:t>
      </w:r>
      <w:r w:rsidR="00F92ABB">
        <w:rPr>
          <w:color w:val="000000"/>
        </w:rPr>
        <w:t xml:space="preserve"> </w:t>
      </w:r>
      <w:r w:rsidR="00B124D8" w:rsidRPr="0093151C">
        <w:rPr>
          <w:color w:val="000000"/>
        </w:rPr>
        <w:t>в</w:t>
      </w:r>
      <w:r w:rsidR="00B124D8" w:rsidRPr="0093151C">
        <w:t xml:space="preserve"> области землепользования и застройки</w:t>
      </w:r>
      <w:r w:rsidR="00B124D8" w:rsidRPr="0093151C">
        <w:rPr>
          <w:color w:val="000000"/>
        </w:rPr>
        <w:t xml:space="preserve"> в отношении межселенных территорий </w:t>
      </w:r>
      <w:r w:rsidRPr="0093151C">
        <w:rPr>
          <w:color w:val="000000"/>
        </w:rPr>
        <w:t>относ</w:t>
      </w:r>
      <w:r w:rsidR="00DD4616" w:rsidRPr="0093151C">
        <w:rPr>
          <w:color w:val="000000"/>
        </w:rPr>
        <w:t>я</w:t>
      </w:r>
      <w:r w:rsidRPr="0093151C">
        <w:rPr>
          <w:color w:val="000000"/>
        </w:rPr>
        <w:t>тся:</w:t>
      </w:r>
    </w:p>
    <w:p w:rsidR="00706904" w:rsidRPr="0093151C" w:rsidRDefault="005A3C47" w:rsidP="001D18E6">
      <w:pPr>
        <w:ind w:firstLine="720"/>
        <w:jc w:val="both"/>
        <w:rPr>
          <w:color w:val="000000"/>
        </w:rPr>
      </w:pPr>
      <w:r w:rsidRPr="0093151C">
        <w:rPr>
          <w:color w:val="000000"/>
        </w:rPr>
        <w:t xml:space="preserve">- </w:t>
      </w:r>
      <w:r w:rsidR="00706904" w:rsidRPr="0093151C">
        <w:rPr>
          <w:color w:val="000000"/>
        </w:rPr>
        <w:t xml:space="preserve">утверждение </w:t>
      </w:r>
      <w:r w:rsidR="00B124D8" w:rsidRPr="0093151C">
        <w:rPr>
          <w:color w:val="000000"/>
          <w:szCs w:val="28"/>
        </w:rPr>
        <w:t>Схемы территориального планирования и изменений в неё</w:t>
      </w:r>
      <w:r w:rsidR="00706904" w:rsidRPr="0093151C">
        <w:rPr>
          <w:color w:val="000000"/>
        </w:rPr>
        <w:t>;</w:t>
      </w:r>
    </w:p>
    <w:p w:rsidR="00706904" w:rsidRPr="0093151C" w:rsidRDefault="005A3C47" w:rsidP="001D18E6">
      <w:pPr>
        <w:ind w:firstLine="720"/>
        <w:jc w:val="both"/>
        <w:rPr>
          <w:color w:val="000000"/>
        </w:rPr>
      </w:pPr>
      <w:r w:rsidRPr="0093151C">
        <w:rPr>
          <w:color w:val="000000"/>
        </w:rPr>
        <w:t xml:space="preserve">- </w:t>
      </w:r>
      <w:r w:rsidR="00706904" w:rsidRPr="0093151C">
        <w:rPr>
          <w:color w:val="000000"/>
        </w:rPr>
        <w:t xml:space="preserve">утверждение </w:t>
      </w:r>
      <w:r w:rsidR="00850FF2" w:rsidRPr="0093151C">
        <w:rPr>
          <w:color w:val="000000"/>
        </w:rPr>
        <w:t>П</w:t>
      </w:r>
      <w:r w:rsidR="00706904" w:rsidRPr="0093151C">
        <w:rPr>
          <w:color w:val="000000"/>
        </w:rPr>
        <w:t>равил землепользования и застройки</w:t>
      </w:r>
      <w:r w:rsidRPr="0093151C">
        <w:rPr>
          <w:color w:val="000000"/>
          <w:szCs w:val="28"/>
        </w:rPr>
        <w:t xml:space="preserve"> и изменений в них</w:t>
      </w:r>
      <w:r w:rsidR="00706904" w:rsidRPr="0093151C">
        <w:rPr>
          <w:color w:val="000000"/>
        </w:rPr>
        <w:t>;</w:t>
      </w:r>
    </w:p>
    <w:p w:rsidR="00706904" w:rsidRPr="0093151C" w:rsidRDefault="005A3C47" w:rsidP="001D18E6">
      <w:pPr>
        <w:ind w:firstLine="720"/>
        <w:jc w:val="both"/>
        <w:rPr>
          <w:color w:val="000000"/>
        </w:rPr>
      </w:pPr>
      <w:r w:rsidRPr="0093151C">
        <w:rPr>
          <w:color w:val="000000"/>
        </w:rPr>
        <w:t xml:space="preserve">- </w:t>
      </w:r>
      <w:r w:rsidR="00706904" w:rsidRPr="0093151C">
        <w:rPr>
          <w:color w:val="000000"/>
        </w:rPr>
        <w:t xml:space="preserve">утверждение </w:t>
      </w:r>
      <w:r w:rsidR="00850FF2" w:rsidRPr="0093151C">
        <w:rPr>
          <w:color w:val="000000"/>
        </w:rPr>
        <w:t>М</w:t>
      </w:r>
      <w:r w:rsidR="00706904" w:rsidRPr="0093151C">
        <w:rPr>
          <w:color w:val="000000"/>
        </w:rPr>
        <w:t xml:space="preserve">естных нормативов градостроительного проектирования </w:t>
      </w:r>
      <w:r w:rsidR="000E0BDA">
        <w:rPr>
          <w:color w:val="000000"/>
        </w:rPr>
        <w:t>Муниципального образования</w:t>
      </w:r>
      <w:r w:rsidR="000E0BDA" w:rsidRPr="0093151C">
        <w:rPr>
          <w:color w:val="000000"/>
        </w:rPr>
        <w:t xml:space="preserve">, </w:t>
      </w:r>
      <w:r w:rsidRPr="0093151C">
        <w:rPr>
          <w:color w:val="000000"/>
          <w:szCs w:val="28"/>
        </w:rPr>
        <w:t>и изменений в них</w:t>
      </w:r>
      <w:r w:rsidR="00706904" w:rsidRPr="0093151C">
        <w:rPr>
          <w:color w:val="000000"/>
        </w:rPr>
        <w:t>;</w:t>
      </w:r>
    </w:p>
    <w:p w:rsidR="005A3C47" w:rsidRPr="00954A54" w:rsidRDefault="005A3C47" w:rsidP="001D18E6">
      <w:pPr>
        <w:ind w:firstLine="720"/>
        <w:jc w:val="both"/>
        <w:rPr>
          <w:color w:val="000000"/>
        </w:rPr>
      </w:pPr>
      <w:r w:rsidRPr="00954A54">
        <w:rPr>
          <w:color w:val="000000"/>
          <w:szCs w:val="28"/>
        </w:rPr>
        <w:t>-</w:t>
      </w:r>
      <w:r w:rsidRPr="00954A54">
        <w:t xml:space="preserve"> принятие решений о развитии застроенных территорий</w:t>
      </w:r>
    </w:p>
    <w:p w:rsidR="00706904" w:rsidRPr="0093151C" w:rsidRDefault="005A3C47" w:rsidP="001D18E6">
      <w:pPr>
        <w:ind w:firstLine="720"/>
        <w:jc w:val="both"/>
        <w:rPr>
          <w:color w:val="000000"/>
        </w:rPr>
      </w:pPr>
      <w:r w:rsidRPr="00954A54">
        <w:rPr>
          <w:color w:val="000000"/>
        </w:rPr>
        <w:t xml:space="preserve">- </w:t>
      </w:r>
      <w:r w:rsidR="00706904" w:rsidRPr="00954A54">
        <w:rPr>
          <w:color w:val="000000"/>
        </w:rPr>
        <w:t>принятие местных программ использования и охраны земель;</w:t>
      </w:r>
    </w:p>
    <w:p w:rsidR="0004035C" w:rsidRPr="0093151C" w:rsidRDefault="005A3C47" w:rsidP="001D18E6">
      <w:pPr>
        <w:ind w:firstLine="720"/>
        <w:jc w:val="both"/>
        <w:rPr>
          <w:color w:val="000000"/>
        </w:rPr>
      </w:pPr>
      <w:r w:rsidRPr="0093151C">
        <w:rPr>
          <w:color w:val="000000"/>
        </w:rPr>
        <w:t xml:space="preserve">- </w:t>
      </w:r>
      <w:r w:rsidR="00706904" w:rsidRPr="0093151C">
        <w:rPr>
          <w:color w:val="000000"/>
        </w:rPr>
        <w:t xml:space="preserve">установление порядка отнесения земель к землям особо охраняемых территорий местного значения, </w:t>
      </w:r>
      <w:r w:rsidR="0004035C" w:rsidRPr="0093151C">
        <w:rPr>
          <w:color w:val="000000"/>
        </w:rPr>
        <w:t>порядка использования и охраны земель особо охраняемых территорий местного значения;</w:t>
      </w:r>
    </w:p>
    <w:p w:rsidR="0004035C" w:rsidRPr="0093151C" w:rsidRDefault="005A3C47" w:rsidP="001D18E6">
      <w:pPr>
        <w:ind w:firstLine="720"/>
        <w:jc w:val="both"/>
        <w:rPr>
          <w:color w:val="000000"/>
        </w:rPr>
      </w:pPr>
      <w:r w:rsidRPr="0093151C">
        <w:rPr>
          <w:color w:val="000000"/>
        </w:rPr>
        <w:t xml:space="preserve">- </w:t>
      </w:r>
      <w:r w:rsidR="0004035C" w:rsidRPr="0093151C">
        <w:rPr>
          <w:color w:val="000000"/>
        </w:rPr>
        <w:t>установление права ограниченного пользования чужим земельным участком</w:t>
      </w:r>
      <w:r w:rsidR="00586075">
        <w:rPr>
          <w:color w:val="000000"/>
        </w:rPr>
        <w:t xml:space="preserve"> </w:t>
      </w:r>
      <w:r w:rsidR="00BB62F3" w:rsidRPr="0093151C">
        <w:rPr>
          <w:color w:val="000000"/>
        </w:rPr>
        <w:t>(</w:t>
      </w:r>
      <w:r w:rsidR="0004035C" w:rsidRPr="0093151C">
        <w:rPr>
          <w:color w:val="000000"/>
        </w:rPr>
        <w:t>публичного сервитута)</w:t>
      </w:r>
      <w:r w:rsidR="00890140" w:rsidRPr="0093151C">
        <w:rPr>
          <w:color w:val="000000"/>
        </w:rPr>
        <w:t xml:space="preserve"> для обеспечения интересов местного самоуправления или населения без изъятия земельных участков</w:t>
      </w:r>
      <w:r w:rsidR="0004035C" w:rsidRPr="0093151C">
        <w:rPr>
          <w:color w:val="000000"/>
        </w:rPr>
        <w:t>;</w:t>
      </w:r>
    </w:p>
    <w:p w:rsidR="0004035C" w:rsidRPr="00954A54" w:rsidRDefault="005A3C47" w:rsidP="001D18E6">
      <w:pPr>
        <w:ind w:firstLine="720"/>
        <w:jc w:val="both"/>
        <w:rPr>
          <w:color w:val="000000"/>
        </w:rPr>
      </w:pPr>
      <w:r w:rsidRPr="00954A54">
        <w:rPr>
          <w:color w:val="000000"/>
        </w:rPr>
        <w:t xml:space="preserve">- </w:t>
      </w:r>
      <w:r w:rsidR="00F01BA1" w:rsidRPr="00954A54">
        <w:rPr>
          <w:color w:val="000000"/>
        </w:rPr>
        <w:t>установление предельных (</w:t>
      </w:r>
      <w:r w:rsidR="0004035C" w:rsidRPr="00954A54">
        <w:rPr>
          <w:color w:val="000000"/>
        </w:rPr>
        <w:t>максимального и минимально</w:t>
      </w:r>
      <w:r w:rsidR="00CE2821" w:rsidRPr="00954A54">
        <w:rPr>
          <w:color w:val="000000"/>
        </w:rPr>
        <w:t>го) размеров земельных участков,</w:t>
      </w:r>
      <w:r w:rsidR="00586075">
        <w:rPr>
          <w:color w:val="000000"/>
        </w:rPr>
        <w:t xml:space="preserve"> </w:t>
      </w:r>
      <w:r w:rsidR="00CE2821" w:rsidRPr="00954A54">
        <w:rPr>
          <w:color w:val="000000"/>
        </w:rPr>
        <w:t>п</w:t>
      </w:r>
      <w:r w:rsidR="0004035C" w:rsidRPr="00954A54">
        <w:rPr>
          <w:color w:val="000000"/>
        </w:rPr>
        <w:t xml:space="preserve">редоставляемых </w:t>
      </w:r>
      <w:r w:rsidR="00CE2821" w:rsidRPr="00954A54">
        <w:rPr>
          <w:color w:val="000000"/>
        </w:rPr>
        <w:t>граждана</w:t>
      </w:r>
      <w:r w:rsidR="0004035C" w:rsidRPr="00954A54">
        <w:rPr>
          <w:color w:val="000000"/>
        </w:rPr>
        <w:t xml:space="preserve">м в собственность из находящихся в собственности </w:t>
      </w:r>
      <w:r w:rsidR="00B124D8" w:rsidRPr="00954A54">
        <w:rPr>
          <w:color w:val="000000"/>
        </w:rPr>
        <w:t>Муниципального образования</w:t>
      </w:r>
      <w:r w:rsidR="0004035C" w:rsidRPr="00954A54">
        <w:rPr>
          <w:color w:val="000000"/>
        </w:rPr>
        <w:t xml:space="preserve"> земель для ведения личного подсобного хозяйства и индивидуального жилищ</w:t>
      </w:r>
      <w:r w:rsidR="00890140" w:rsidRPr="00954A54">
        <w:rPr>
          <w:color w:val="000000"/>
        </w:rPr>
        <w:t>ного строительства;</w:t>
      </w:r>
    </w:p>
    <w:p w:rsidR="00890140" w:rsidRPr="00954A54" w:rsidRDefault="005A3C47" w:rsidP="001D18E6">
      <w:pPr>
        <w:ind w:firstLine="720"/>
        <w:jc w:val="both"/>
        <w:rPr>
          <w:color w:val="000000"/>
        </w:rPr>
      </w:pPr>
      <w:r w:rsidRPr="00954A54">
        <w:rPr>
          <w:color w:val="000000"/>
        </w:rPr>
        <w:t xml:space="preserve">- </w:t>
      </w:r>
      <w:r w:rsidR="00890140" w:rsidRPr="00954A54">
        <w:rPr>
          <w:color w:val="000000"/>
        </w:rPr>
        <w:t>утверждение в соответствии с</w:t>
      </w:r>
      <w:r w:rsidR="00B124D8" w:rsidRPr="00954A54">
        <w:rPr>
          <w:color w:val="000000"/>
        </w:rPr>
        <w:t>о</w:t>
      </w:r>
      <w:r w:rsidR="00F92ABB">
        <w:rPr>
          <w:color w:val="000000"/>
        </w:rPr>
        <w:t xml:space="preserve"> </w:t>
      </w:r>
      <w:r w:rsidR="00B124D8" w:rsidRPr="00954A54">
        <w:rPr>
          <w:color w:val="000000"/>
          <w:szCs w:val="28"/>
        </w:rPr>
        <w:t xml:space="preserve">Схемой территориального планирования </w:t>
      </w:r>
      <w:r w:rsidR="00890140" w:rsidRPr="00954A54">
        <w:rPr>
          <w:color w:val="000000"/>
        </w:rPr>
        <w:t>программ комплексного развития систем коммунальной инфраструктуры;</w:t>
      </w:r>
    </w:p>
    <w:p w:rsidR="00890140" w:rsidRDefault="005A3C47" w:rsidP="001D18E6">
      <w:pPr>
        <w:ind w:firstLine="720"/>
        <w:jc w:val="both"/>
        <w:rPr>
          <w:color w:val="000000"/>
        </w:rPr>
      </w:pPr>
      <w:r w:rsidRPr="00954A54">
        <w:rPr>
          <w:color w:val="000000"/>
        </w:rPr>
        <w:t xml:space="preserve">- </w:t>
      </w:r>
      <w:r w:rsidR="00890140" w:rsidRPr="00954A54">
        <w:rPr>
          <w:color w:val="000000"/>
        </w:rPr>
        <w:t xml:space="preserve">установление в случаях, предусмотренных </w:t>
      </w:r>
      <w:r w:rsidR="00981186" w:rsidRPr="00954A54">
        <w:rPr>
          <w:color w:val="000000"/>
        </w:rPr>
        <w:t>действующими нормативными правовыми актами</w:t>
      </w:r>
      <w:r w:rsidR="00890140" w:rsidRPr="00954A54">
        <w:rPr>
          <w:color w:val="000000"/>
        </w:rPr>
        <w:t xml:space="preserve">, максимальных размеров земельных участков, предоставленных гражданам в собственность бесплатно из земель, находящихся в собственности </w:t>
      </w:r>
      <w:r w:rsidR="00B124D8" w:rsidRPr="00954A54">
        <w:rPr>
          <w:color w:val="000000"/>
        </w:rPr>
        <w:t>Муниципального образования</w:t>
      </w:r>
      <w:r w:rsidR="00890140" w:rsidRPr="00954A54">
        <w:rPr>
          <w:color w:val="000000"/>
        </w:rPr>
        <w:t>.</w:t>
      </w:r>
    </w:p>
    <w:p w:rsidR="00BB1ACA" w:rsidRPr="0093151C" w:rsidRDefault="00BB1ACA" w:rsidP="001D18E6">
      <w:pPr>
        <w:ind w:firstLine="720"/>
        <w:jc w:val="both"/>
        <w:rPr>
          <w:color w:val="000000"/>
        </w:rPr>
      </w:pPr>
    </w:p>
    <w:p w:rsidR="0004035C" w:rsidRPr="00954A54" w:rsidRDefault="000D5870" w:rsidP="001D18E6">
      <w:pPr>
        <w:pStyle w:val="3"/>
        <w:spacing w:before="0" w:after="0"/>
        <w:ind w:firstLine="720"/>
        <w:rPr>
          <w:b w:val="0"/>
        </w:rPr>
      </w:pPr>
      <w:bookmarkStart w:id="44" w:name="_Toc282347514"/>
      <w:bookmarkStart w:id="45" w:name="_Toc293914852"/>
      <w:bookmarkStart w:id="46" w:name="_Toc324003169"/>
      <w:bookmarkStart w:id="47" w:name="_Toc459298473"/>
      <w:bookmarkStart w:id="48" w:name="_Toc484607447"/>
      <w:r w:rsidRPr="0093151C">
        <w:rPr>
          <w:b w:val="0"/>
        </w:rPr>
        <w:t xml:space="preserve">Статья </w:t>
      </w:r>
      <w:r w:rsidR="00D442E3" w:rsidRPr="0093151C">
        <w:rPr>
          <w:b w:val="0"/>
        </w:rPr>
        <w:t>7</w:t>
      </w:r>
      <w:r w:rsidR="0004035C" w:rsidRPr="0093151C">
        <w:rPr>
          <w:b w:val="0"/>
        </w:rPr>
        <w:t xml:space="preserve">. Полномочия </w:t>
      </w:r>
      <w:r w:rsidR="00592A5C">
        <w:rPr>
          <w:b w:val="0"/>
        </w:rPr>
        <w:t>Администрации района</w:t>
      </w:r>
      <w:r w:rsidR="0004035C" w:rsidRPr="00954A54">
        <w:rPr>
          <w:b w:val="0"/>
        </w:rPr>
        <w:t xml:space="preserve"> в области землепользования и застройки</w:t>
      </w:r>
      <w:bookmarkEnd w:id="44"/>
      <w:bookmarkEnd w:id="45"/>
      <w:bookmarkEnd w:id="46"/>
      <w:bookmarkEnd w:id="47"/>
      <w:bookmarkEnd w:id="48"/>
    </w:p>
    <w:p w:rsidR="00BB1ACA" w:rsidRPr="00954A54" w:rsidRDefault="00BB1ACA" w:rsidP="00BB1ACA"/>
    <w:p w:rsidR="0004035C" w:rsidRPr="0093151C" w:rsidRDefault="0004035C" w:rsidP="001D18E6">
      <w:pPr>
        <w:ind w:firstLine="720"/>
        <w:jc w:val="both"/>
        <w:rPr>
          <w:color w:val="000000"/>
        </w:rPr>
      </w:pPr>
      <w:r w:rsidRPr="00954A54">
        <w:rPr>
          <w:color w:val="000000"/>
        </w:rPr>
        <w:t>К полномочиям</w:t>
      </w:r>
      <w:r w:rsidR="00F92ABB">
        <w:rPr>
          <w:color w:val="000000"/>
        </w:rPr>
        <w:t xml:space="preserve"> </w:t>
      </w:r>
      <w:r w:rsidR="00592A5C">
        <w:rPr>
          <w:color w:val="000000"/>
        </w:rPr>
        <w:t>А</w:t>
      </w:r>
      <w:r w:rsidR="00100C35" w:rsidRPr="0093151C">
        <w:rPr>
          <w:color w:val="000000"/>
        </w:rPr>
        <w:t>дминистрации</w:t>
      </w:r>
      <w:r w:rsidR="00592A5C">
        <w:rPr>
          <w:color w:val="000000"/>
        </w:rPr>
        <w:t xml:space="preserve"> района</w:t>
      </w:r>
      <w:r w:rsidR="00F92ABB">
        <w:rPr>
          <w:color w:val="000000"/>
        </w:rPr>
        <w:t xml:space="preserve"> </w:t>
      </w:r>
      <w:r w:rsidR="00B124D8" w:rsidRPr="0093151C">
        <w:t>в области землепользования и застройки</w:t>
      </w:r>
      <w:r w:rsidR="00B124D8" w:rsidRPr="0093151C">
        <w:rPr>
          <w:color w:val="000000"/>
        </w:rPr>
        <w:t xml:space="preserve"> в отношении межселенных территорий относятся</w:t>
      </w:r>
      <w:r w:rsidRPr="0093151C">
        <w:rPr>
          <w:color w:val="000000"/>
        </w:rPr>
        <w:t>:</w:t>
      </w:r>
    </w:p>
    <w:p w:rsidR="005A3C47" w:rsidRPr="0093151C" w:rsidRDefault="005A3C47" w:rsidP="001D18E6">
      <w:pPr>
        <w:pStyle w:val="ConsPlusNormal"/>
        <w:widowControl/>
        <w:jc w:val="both"/>
        <w:rPr>
          <w:rFonts w:ascii="Times New Roman" w:hAnsi="Times New Roman"/>
          <w:strike/>
          <w:color w:val="000000"/>
          <w:sz w:val="24"/>
          <w:szCs w:val="28"/>
        </w:rPr>
      </w:pPr>
      <w:r w:rsidRPr="0093151C">
        <w:rPr>
          <w:rFonts w:ascii="Times New Roman" w:hAnsi="Times New Roman" w:cs="Times New Roman"/>
          <w:color w:val="000000"/>
          <w:sz w:val="24"/>
          <w:szCs w:val="28"/>
        </w:rPr>
        <w:t xml:space="preserve">- подготовка </w:t>
      </w:r>
      <w:r w:rsidR="00B124D8" w:rsidRPr="0093151C">
        <w:rPr>
          <w:rFonts w:ascii="Times New Roman" w:hAnsi="Times New Roman"/>
          <w:color w:val="000000"/>
          <w:sz w:val="24"/>
          <w:szCs w:val="28"/>
        </w:rPr>
        <w:t xml:space="preserve">Схемы территориального планирования </w:t>
      </w:r>
      <w:r w:rsidR="00B124D8" w:rsidRPr="0093151C">
        <w:rPr>
          <w:rFonts w:ascii="Times New Roman" w:hAnsi="Times New Roman" w:cs="Times New Roman"/>
          <w:color w:val="000000"/>
          <w:sz w:val="24"/>
          <w:szCs w:val="28"/>
        </w:rPr>
        <w:t>и изменений в неё</w:t>
      </w:r>
      <w:r w:rsidRPr="0093151C">
        <w:rPr>
          <w:rFonts w:ascii="Times New Roman" w:hAnsi="Times New Roman" w:cs="Times New Roman"/>
          <w:color w:val="000000"/>
          <w:sz w:val="24"/>
          <w:szCs w:val="28"/>
        </w:rPr>
        <w:t>;</w:t>
      </w:r>
    </w:p>
    <w:p w:rsidR="005A3C47" w:rsidRPr="0093151C" w:rsidRDefault="005A3C47"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 подготовка Правил землепользования и застройки и изменений в них;</w:t>
      </w:r>
    </w:p>
    <w:p w:rsidR="005A3C47" w:rsidRPr="0093151C" w:rsidRDefault="001B4A02"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w:t>
      </w:r>
      <w:r w:rsidR="005A3C47" w:rsidRPr="0093151C">
        <w:rPr>
          <w:rFonts w:ascii="Times New Roman" w:hAnsi="Times New Roman" w:cs="Times New Roman"/>
          <w:color w:val="000000"/>
          <w:sz w:val="24"/>
          <w:szCs w:val="28"/>
        </w:rPr>
        <w:t xml:space="preserve"> подготовка Местных нормативов градостроительного проектирования </w:t>
      </w:r>
      <w:r w:rsidR="00B93449" w:rsidRPr="00B93449">
        <w:rPr>
          <w:rFonts w:ascii="Times New Roman" w:hAnsi="Times New Roman" w:cs="Times New Roman"/>
          <w:color w:val="000000"/>
          <w:sz w:val="24"/>
          <w:szCs w:val="24"/>
        </w:rPr>
        <w:t>Муниципального образования,</w:t>
      </w:r>
      <w:r w:rsidR="005A3C47" w:rsidRPr="0093151C">
        <w:rPr>
          <w:rFonts w:ascii="Times New Roman" w:hAnsi="Times New Roman" w:cs="Times New Roman"/>
          <w:color w:val="000000"/>
          <w:sz w:val="24"/>
          <w:szCs w:val="28"/>
        </w:rPr>
        <w:t xml:space="preserve"> и изменений в них;</w:t>
      </w:r>
    </w:p>
    <w:p w:rsidR="005A3C47" w:rsidRPr="0093151C" w:rsidRDefault="001B4A02"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w:t>
      </w:r>
      <w:r w:rsidR="005A3C47" w:rsidRPr="0093151C">
        <w:rPr>
          <w:rFonts w:ascii="Times New Roman" w:hAnsi="Times New Roman" w:cs="Times New Roman"/>
          <w:color w:val="000000"/>
          <w:sz w:val="24"/>
          <w:szCs w:val="28"/>
        </w:rPr>
        <w:t xml:space="preserve"> утверждение подготовленной на основании </w:t>
      </w:r>
      <w:r w:rsidR="00B124D8" w:rsidRPr="0093151C">
        <w:rPr>
          <w:rFonts w:ascii="Times New Roman" w:hAnsi="Times New Roman" w:cs="Times New Roman"/>
          <w:color w:val="000000"/>
          <w:sz w:val="24"/>
          <w:szCs w:val="28"/>
        </w:rPr>
        <w:t xml:space="preserve">Схемы территориального планирования </w:t>
      </w:r>
      <w:r w:rsidR="005A3C47" w:rsidRPr="0093151C">
        <w:rPr>
          <w:rFonts w:ascii="Times New Roman" w:hAnsi="Times New Roman" w:cs="Times New Roman"/>
          <w:color w:val="000000"/>
          <w:sz w:val="24"/>
          <w:szCs w:val="28"/>
        </w:rPr>
        <w:t>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5A3C47" w:rsidRPr="0093151C" w:rsidRDefault="005A3C47" w:rsidP="001D18E6">
      <w:pPr>
        <w:autoSpaceDE w:val="0"/>
        <w:autoSpaceDN w:val="0"/>
        <w:adjustRightInd w:val="0"/>
        <w:ind w:firstLine="720"/>
        <w:jc w:val="both"/>
        <w:rPr>
          <w:color w:val="000000"/>
          <w:szCs w:val="28"/>
        </w:rPr>
      </w:pPr>
      <w:r w:rsidRPr="0093151C">
        <w:rPr>
          <w:color w:val="000000"/>
          <w:szCs w:val="28"/>
        </w:rPr>
        <w:t xml:space="preserve">- назначение публичных слушаний по проекту </w:t>
      </w:r>
      <w:r w:rsidR="00B124D8" w:rsidRPr="0093151C">
        <w:rPr>
          <w:color w:val="000000"/>
          <w:szCs w:val="28"/>
        </w:rPr>
        <w:t xml:space="preserve">Схемы территориального планирования </w:t>
      </w:r>
      <w:r w:rsidRPr="0093151C">
        <w:rPr>
          <w:color w:val="000000"/>
          <w:szCs w:val="28"/>
        </w:rPr>
        <w:t>и проекту внесения в н</w:t>
      </w:r>
      <w:r w:rsidR="00B124D8" w:rsidRPr="0093151C">
        <w:rPr>
          <w:color w:val="000000"/>
          <w:szCs w:val="28"/>
        </w:rPr>
        <w:t>её</w:t>
      </w:r>
      <w:r w:rsidRPr="0093151C">
        <w:rPr>
          <w:color w:val="000000"/>
          <w:szCs w:val="28"/>
        </w:rPr>
        <w:t xml:space="preserve"> изменений, по проекту Пра</w:t>
      </w:r>
      <w:r w:rsidR="00592A5C">
        <w:rPr>
          <w:color w:val="000000"/>
          <w:szCs w:val="28"/>
        </w:rPr>
        <w:t>вил</w:t>
      </w:r>
      <w:r w:rsidRPr="0093151C">
        <w:rPr>
          <w:color w:val="000000"/>
          <w:szCs w:val="28"/>
        </w:rPr>
        <w:t xml:space="preserve"> и проекту внесения в них изменений, по проектам планировки территорий и проектам межевания территорий;</w:t>
      </w:r>
    </w:p>
    <w:p w:rsidR="005A3C47" w:rsidRPr="0093151C" w:rsidRDefault="005A3C47" w:rsidP="001D18E6">
      <w:pPr>
        <w:pStyle w:val="ConsPlusNormal"/>
        <w:widowControl/>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lastRenderedPageBreak/>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w:t>
      </w:r>
      <w:r w:rsidR="00B124D8" w:rsidRPr="0093151C">
        <w:rPr>
          <w:rFonts w:ascii="Times New Roman" w:hAnsi="Times New Roman" w:cs="Times New Roman"/>
          <w:color w:val="000000"/>
          <w:sz w:val="24"/>
          <w:szCs w:val="28"/>
        </w:rPr>
        <w:t xml:space="preserve"> межселенной</w:t>
      </w:r>
      <w:r w:rsidRPr="0093151C">
        <w:rPr>
          <w:rFonts w:ascii="Times New Roman" w:hAnsi="Times New Roman" w:cs="Times New Roman"/>
          <w:color w:val="000000"/>
          <w:sz w:val="24"/>
          <w:szCs w:val="28"/>
        </w:rPr>
        <w:t xml:space="preserve"> территории;</w:t>
      </w:r>
    </w:p>
    <w:p w:rsidR="00793F26" w:rsidRPr="0093151C" w:rsidRDefault="00793F26" w:rsidP="001D18E6">
      <w:pPr>
        <w:pStyle w:val="a4"/>
        <w:tabs>
          <w:tab w:val="left" w:pos="720"/>
        </w:tabs>
        <w:ind w:firstLine="720"/>
        <w:jc w:val="both"/>
        <w:rPr>
          <w:color w:val="000000"/>
          <w:szCs w:val="28"/>
        </w:rPr>
      </w:pPr>
      <w:r w:rsidRPr="0093151C">
        <w:rPr>
          <w:color w:val="000000"/>
          <w:szCs w:val="28"/>
        </w:rPr>
        <w:t xml:space="preserve">- </w:t>
      </w:r>
      <w:r w:rsidR="00A76A1B" w:rsidRPr="0093151C">
        <w:rPr>
          <w:color w:val="000000"/>
        </w:rPr>
        <w:t xml:space="preserve">о предоставлении в собственность гражданам и юридическим лицам земельного участка из земель сельскохозяйственного назначения, находящихся в собственности Муниципального образования либо </w:t>
      </w:r>
      <w:r w:rsidR="00A76A1B" w:rsidRPr="0093151C">
        <w:rPr>
          <w:rStyle w:val="blk"/>
        </w:rPr>
        <w:t>государственная собственность на которые не разграничена</w:t>
      </w:r>
      <w:r w:rsidRPr="0093151C">
        <w:rPr>
          <w:color w:val="000000"/>
          <w:szCs w:val="28"/>
        </w:rPr>
        <w:t>;</w:t>
      </w:r>
    </w:p>
    <w:p w:rsidR="0004035C" w:rsidRPr="0093151C" w:rsidRDefault="005A3C47" w:rsidP="001D18E6">
      <w:pPr>
        <w:ind w:firstLine="720"/>
        <w:jc w:val="both"/>
        <w:rPr>
          <w:color w:val="000000"/>
          <w:szCs w:val="28"/>
        </w:rPr>
      </w:pPr>
      <w:r w:rsidRPr="0093151C">
        <w:rPr>
          <w:color w:val="000000"/>
          <w:szCs w:val="28"/>
        </w:rPr>
        <w:t>-</w:t>
      </w:r>
      <w:r w:rsidR="0004035C" w:rsidRPr="0093151C">
        <w:rPr>
          <w:color w:val="000000"/>
          <w:szCs w:val="28"/>
        </w:rPr>
        <w:t>управление и распоряжение</w:t>
      </w:r>
      <w:r w:rsidR="00CE2821" w:rsidRPr="0093151C">
        <w:rPr>
          <w:color w:val="000000"/>
          <w:szCs w:val="28"/>
        </w:rPr>
        <w:t xml:space="preserve"> земельными участками, находящимися в собственности </w:t>
      </w:r>
      <w:r w:rsidR="00B124D8" w:rsidRPr="0093151C">
        <w:rPr>
          <w:color w:val="000000"/>
          <w:szCs w:val="28"/>
        </w:rPr>
        <w:t>Муниципального образования</w:t>
      </w:r>
      <w:r w:rsidR="00A76A1B" w:rsidRPr="0093151C">
        <w:rPr>
          <w:color w:val="000000"/>
        </w:rPr>
        <w:t xml:space="preserve"> либо </w:t>
      </w:r>
      <w:r w:rsidR="00A76A1B" w:rsidRPr="0093151C">
        <w:rPr>
          <w:rStyle w:val="blk"/>
        </w:rPr>
        <w:t>государственная собственность на которые не разграничена</w:t>
      </w:r>
      <w:r w:rsidR="00CE2821" w:rsidRPr="0093151C">
        <w:rPr>
          <w:color w:val="000000"/>
          <w:szCs w:val="28"/>
        </w:rPr>
        <w:t>;</w:t>
      </w:r>
    </w:p>
    <w:p w:rsidR="00CE2821" w:rsidRPr="0093151C" w:rsidRDefault="005A3C47" w:rsidP="001D18E6">
      <w:pPr>
        <w:ind w:firstLine="720"/>
        <w:jc w:val="both"/>
        <w:rPr>
          <w:color w:val="000000"/>
          <w:szCs w:val="28"/>
        </w:rPr>
      </w:pPr>
      <w:r w:rsidRPr="0093151C">
        <w:rPr>
          <w:color w:val="000000"/>
          <w:szCs w:val="28"/>
        </w:rPr>
        <w:t>-</w:t>
      </w:r>
      <w:r w:rsidR="00CE2821" w:rsidRPr="0093151C">
        <w:rPr>
          <w:color w:val="000000"/>
          <w:szCs w:val="28"/>
        </w:rPr>
        <w:t>информирование населения о возможном или предстоящем предоставлении земельных участков для строительства;</w:t>
      </w:r>
    </w:p>
    <w:p w:rsidR="00CE2821" w:rsidRPr="0093151C" w:rsidRDefault="005A3C47" w:rsidP="001D18E6">
      <w:pPr>
        <w:ind w:firstLine="720"/>
        <w:jc w:val="both"/>
        <w:rPr>
          <w:color w:val="000000"/>
          <w:szCs w:val="28"/>
        </w:rPr>
      </w:pPr>
      <w:r w:rsidRPr="0093151C">
        <w:rPr>
          <w:color w:val="000000"/>
          <w:szCs w:val="28"/>
        </w:rPr>
        <w:t>-</w:t>
      </w:r>
      <w:r w:rsidR="00CE2821" w:rsidRPr="0093151C">
        <w:rPr>
          <w:color w:val="000000"/>
          <w:szCs w:val="28"/>
        </w:rPr>
        <w:t xml:space="preserve"> утверждение проекта границ находящегося в муниципальной собственности земельного участка, предоставляемого гражданам и юридическим лицам;</w:t>
      </w:r>
    </w:p>
    <w:p w:rsidR="00CE2821" w:rsidRPr="0093151C" w:rsidRDefault="005A3C47" w:rsidP="001D18E6">
      <w:pPr>
        <w:pStyle w:val="a4"/>
        <w:tabs>
          <w:tab w:val="left" w:pos="720"/>
        </w:tabs>
        <w:ind w:firstLine="720"/>
        <w:jc w:val="both"/>
        <w:rPr>
          <w:color w:val="000000"/>
          <w:szCs w:val="28"/>
        </w:rPr>
      </w:pPr>
      <w:r w:rsidRPr="0093151C">
        <w:rPr>
          <w:color w:val="000000"/>
          <w:szCs w:val="28"/>
        </w:rPr>
        <w:t>-</w:t>
      </w:r>
      <w:r w:rsidR="00CE2821" w:rsidRPr="0093151C">
        <w:rPr>
          <w:color w:val="000000"/>
          <w:szCs w:val="28"/>
        </w:rPr>
        <w:t xml:space="preserve"> резервирование и изъятие, в том числе путем выкупа, земельных участков в границах </w:t>
      </w:r>
      <w:r w:rsidR="00B124D8" w:rsidRPr="0093151C">
        <w:rPr>
          <w:color w:val="000000"/>
          <w:szCs w:val="28"/>
        </w:rPr>
        <w:t>Муниципального образования</w:t>
      </w:r>
      <w:r w:rsidR="00CE2821" w:rsidRPr="0093151C">
        <w:rPr>
          <w:color w:val="000000"/>
          <w:szCs w:val="28"/>
        </w:rPr>
        <w:t xml:space="preserve"> для муниципальных нужд;</w:t>
      </w:r>
    </w:p>
    <w:p w:rsidR="00CE2821" w:rsidRPr="0093151C" w:rsidRDefault="005A3C47" w:rsidP="001D18E6">
      <w:pPr>
        <w:pStyle w:val="a4"/>
        <w:tabs>
          <w:tab w:val="left" w:pos="720"/>
        </w:tabs>
        <w:ind w:firstLine="720"/>
        <w:jc w:val="both"/>
        <w:rPr>
          <w:color w:val="000000"/>
        </w:rPr>
      </w:pPr>
      <w:r w:rsidRPr="0093151C">
        <w:rPr>
          <w:color w:val="000000"/>
          <w:szCs w:val="28"/>
        </w:rPr>
        <w:t>-</w:t>
      </w:r>
      <w:r w:rsidR="00CE2821" w:rsidRPr="0093151C">
        <w:rPr>
          <w:color w:val="000000"/>
          <w:szCs w:val="28"/>
        </w:rPr>
        <w:t xml:space="preserve">осуществление контроля за использованием земель </w:t>
      </w:r>
      <w:r w:rsidR="00B124D8" w:rsidRPr="0093151C">
        <w:rPr>
          <w:color w:val="000000"/>
          <w:szCs w:val="28"/>
        </w:rPr>
        <w:t>Муниципального образования</w:t>
      </w:r>
      <w:r w:rsidR="00CE2821" w:rsidRPr="0093151C">
        <w:rPr>
          <w:color w:val="000000"/>
        </w:rPr>
        <w:t>;</w:t>
      </w:r>
    </w:p>
    <w:p w:rsidR="00CE2821" w:rsidRPr="0093151C" w:rsidRDefault="005A3C47" w:rsidP="001D18E6">
      <w:pPr>
        <w:pStyle w:val="ConsPlusNormal"/>
        <w:widowControl/>
        <w:jc w:val="both"/>
        <w:rPr>
          <w:rFonts w:ascii="Times New Roman" w:hAnsi="Times New Roman"/>
          <w:color w:val="000000"/>
          <w:sz w:val="24"/>
        </w:rPr>
      </w:pPr>
      <w:r w:rsidRPr="0093151C">
        <w:rPr>
          <w:rFonts w:ascii="Times New Roman" w:hAnsi="Times New Roman" w:cs="Times New Roman"/>
          <w:color w:val="000000"/>
          <w:sz w:val="24"/>
          <w:szCs w:val="24"/>
        </w:rPr>
        <w:t>-</w:t>
      </w:r>
      <w:r w:rsidR="00CE2821" w:rsidRPr="0093151C">
        <w:rPr>
          <w:rFonts w:ascii="Times New Roman" w:hAnsi="Times New Roman"/>
          <w:color w:val="000000"/>
          <w:sz w:val="24"/>
        </w:rP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B124D8" w:rsidRPr="0093151C">
        <w:rPr>
          <w:rFonts w:ascii="Times New Roman" w:hAnsi="Times New Roman"/>
          <w:color w:val="000000"/>
          <w:sz w:val="24"/>
        </w:rPr>
        <w:t>Муниципального образования</w:t>
      </w:r>
      <w:r w:rsidR="00CE2821" w:rsidRPr="0093151C">
        <w:rPr>
          <w:rFonts w:ascii="Times New Roman" w:hAnsi="Times New Roman"/>
          <w:color w:val="000000"/>
          <w:sz w:val="24"/>
        </w:rPr>
        <w:t xml:space="preserve">; </w:t>
      </w:r>
    </w:p>
    <w:p w:rsidR="0004035C" w:rsidRPr="0093151C" w:rsidRDefault="005A3C47" w:rsidP="001D18E6">
      <w:pPr>
        <w:pStyle w:val="ConsPlusNormal"/>
        <w:widowControl/>
        <w:jc w:val="both"/>
        <w:rPr>
          <w:rFonts w:ascii="Times New Roman" w:hAnsi="Times New Roman"/>
          <w:sz w:val="24"/>
        </w:rPr>
      </w:pPr>
      <w:r w:rsidRPr="0093151C">
        <w:rPr>
          <w:rFonts w:ascii="Times New Roman" w:hAnsi="Times New Roman"/>
          <w:sz w:val="24"/>
        </w:rPr>
        <w:t>-</w:t>
      </w:r>
      <w:r w:rsidR="00EE2030" w:rsidRPr="0093151C">
        <w:rPr>
          <w:rFonts w:ascii="Times New Roman" w:hAnsi="Times New Roman"/>
          <w:sz w:val="24"/>
        </w:rPr>
        <w:t xml:space="preserve">организация строительства </w:t>
      </w:r>
      <w:r w:rsidR="0068737C" w:rsidRPr="0093151C">
        <w:rPr>
          <w:rFonts w:ascii="Times New Roman" w:hAnsi="Times New Roman"/>
          <w:sz w:val="24"/>
        </w:rPr>
        <w:t xml:space="preserve">и содержание </w:t>
      </w:r>
      <w:r w:rsidR="00EE2030" w:rsidRPr="0093151C">
        <w:rPr>
          <w:rFonts w:ascii="Times New Roman" w:hAnsi="Times New Roman"/>
          <w:sz w:val="24"/>
        </w:rPr>
        <w:t>муниципального жилищного фонда, создание условий для жилищного строительства</w:t>
      </w:r>
      <w:r w:rsidR="0068737C" w:rsidRPr="0093151C">
        <w:rPr>
          <w:rFonts w:ascii="Times New Roman" w:hAnsi="Times New Roman"/>
          <w:sz w:val="24"/>
        </w:rPr>
        <w:t>;</w:t>
      </w:r>
    </w:p>
    <w:p w:rsidR="0068737C" w:rsidRPr="0093151C" w:rsidRDefault="005A3C47" w:rsidP="001D18E6">
      <w:pPr>
        <w:pStyle w:val="ConsPlusNormal"/>
        <w:widowControl/>
        <w:jc w:val="both"/>
        <w:rPr>
          <w:rFonts w:ascii="Times New Roman" w:hAnsi="Times New Roman"/>
          <w:sz w:val="24"/>
        </w:rPr>
      </w:pPr>
      <w:r w:rsidRPr="0093151C">
        <w:rPr>
          <w:rFonts w:ascii="Times New Roman" w:hAnsi="Times New Roman"/>
          <w:sz w:val="24"/>
        </w:rPr>
        <w:t>-</w:t>
      </w:r>
      <w:r w:rsidR="0068737C" w:rsidRPr="0093151C">
        <w:rPr>
          <w:rFonts w:ascii="Times New Roman" w:hAnsi="Times New Roman"/>
          <w:sz w:val="24"/>
        </w:rPr>
        <w:t>разработка и реализация местных программ использования и</w:t>
      </w:r>
      <w:r w:rsidR="00E57CEC" w:rsidRPr="0093151C">
        <w:rPr>
          <w:rFonts w:ascii="Times New Roman" w:hAnsi="Times New Roman"/>
          <w:sz w:val="24"/>
        </w:rPr>
        <w:t xml:space="preserve"> охраны земель</w:t>
      </w:r>
      <w:r w:rsidR="00CE2422" w:rsidRPr="0093151C">
        <w:rPr>
          <w:rFonts w:ascii="Times New Roman" w:hAnsi="Times New Roman"/>
          <w:sz w:val="24"/>
        </w:rPr>
        <w:t>;</w:t>
      </w:r>
    </w:p>
    <w:p w:rsidR="00865174" w:rsidRDefault="005A3C47" w:rsidP="001D18E6">
      <w:pPr>
        <w:pStyle w:val="afa"/>
        <w:ind w:firstLine="720"/>
        <w:rPr>
          <w:sz w:val="24"/>
          <w:szCs w:val="24"/>
        </w:rPr>
      </w:pPr>
      <w:r w:rsidRPr="0093151C">
        <w:rPr>
          <w:sz w:val="24"/>
          <w:szCs w:val="24"/>
        </w:rPr>
        <w:t xml:space="preserve">- иные полномочия, определенные федеральными нормативными правовыми актами, нормативными правовыми актами </w:t>
      </w:r>
      <w:r w:rsidR="00B124D8" w:rsidRPr="0093151C">
        <w:rPr>
          <w:sz w:val="24"/>
          <w:szCs w:val="24"/>
        </w:rPr>
        <w:t>Пермского края</w:t>
      </w:r>
      <w:r w:rsidRPr="0093151C">
        <w:rPr>
          <w:sz w:val="24"/>
          <w:szCs w:val="24"/>
        </w:rPr>
        <w:t xml:space="preserve">, Уставом и нормативными правовыми актами </w:t>
      </w:r>
      <w:r w:rsidR="000867C0" w:rsidRPr="0093151C">
        <w:rPr>
          <w:sz w:val="24"/>
          <w:szCs w:val="24"/>
        </w:rPr>
        <w:t>М</w:t>
      </w:r>
      <w:r w:rsidR="008F1DAD" w:rsidRPr="0093151C">
        <w:rPr>
          <w:sz w:val="24"/>
          <w:szCs w:val="24"/>
        </w:rPr>
        <w:t>униципального образования</w:t>
      </w:r>
      <w:r w:rsidRPr="0093151C">
        <w:rPr>
          <w:sz w:val="24"/>
          <w:szCs w:val="24"/>
        </w:rPr>
        <w:t>.</w:t>
      </w:r>
      <w:bookmarkStart w:id="49" w:name="_Toc282347515"/>
      <w:bookmarkStart w:id="50" w:name="_Toc293914853"/>
    </w:p>
    <w:p w:rsidR="00954A54" w:rsidRPr="0093151C" w:rsidRDefault="00954A54" w:rsidP="001D18E6">
      <w:pPr>
        <w:pStyle w:val="afa"/>
        <w:ind w:firstLine="720"/>
        <w:rPr>
          <w:sz w:val="24"/>
          <w:szCs w:val="24"/>
        </w:rPr>
      </w:pPr>
    </w:p>
    <w:p w:rsidR="00B4607D" w:rsidRDefault="00B4607D" w:rsidP="001D18E6">
      <w:pPr>
        <w:pStyle w:val="3"/>
        <w:spacing w:before="0" w:after="0"/>
        <w:ind w:firstLine="720"/>
        <w:rPr>
          <w:b w:val="0"/>
        </w:rPr>
      </w:pPr>
      <w:bookmarkStart w:id="51" w:name="_Toc324003170"/>
      <w:bookmarkStart w:id="52" w:name="_Toc459298474"/>
      <w:bookmarkStart w:id="53" w:name="_Toc484607448"/>
      <w:r w:rsidRPr="0093151C">
        <w:rPr>
          <w:b w:val="0"/>
        </w:rPr>
        <w:t>С</w:t>
      </w:r>
      <w:r w:rsidR="000D5870" w:rsidRPr="0093151C">
        <w:rPr>
          <w:b w:val="0"/>
        </w:rPr>
        <w:t xml:space="preserve">татья </w:t>
      </w:r>
      <w:r w:rsidR="00D442E3" w:rsidRPr="0093151C">
        <w:rPr>
          <w:b w:val="0"/>
        </w:rPr>
        <w:t>8</w:t>
      </w:r>
      <w:r w:rsidR="00A8607C" w:rsidRPr="0093151C">
        <w:rPr>
          <w:b w:val="0"/>
        </w:rPr>
        <w:t xml:space="preserve">. </w:t>
      </w:r>
      <w:r w:rsidR="00F5080C" w:rsidRPr="0093151C">
        <w:rPr>
          <w:b w:val="0"/>
        </w:rPr>
        <w:t xml:space="preserve">Полномочия Комиссии </w:t>
      </w:r>
      <w:r w:rsidR="00A8607C" w:rsidRPr="0093151C">
        <w:rPr>
          <w:b w:val="0"/>
        </w:rPr>
        <w:t>по подготовке проекта Правил землепользования и застройки</w:t>
      </w:r>
      <w:bookmarkEnd w:id="49"/>
      <w:bookmarkEnd w:id="50"/>
      <w:bookmarkEnd w:id="51"/>
      <w:bookmarkEnd w:id="52"/>
      <w:bookmarkEnd w:id="53"/>
    </w:p>
    <w:p w:rsidR="00954A54" w:rsidRPr="00954A54" w:rsidRDefault="00954A54" w:rsidP="00954A54"/>
    <w:p w:rsidR="00F67357" w:rsidRPr="0093151C" w:rsidRDefault="00F67357" w:rsidP="001D18E6">
      <w:pPr>
        <w:ind w:firstLine="720"/>
        <w:jc w:val="both"/>
      </w:pPr>
      <w:r w:rsidRPr="0093151C">
        <w:rPr>
          <w:szCs w:val="28"/>
        </w:rPr>
        <w:t xml:space="preserve">Решение о формировании Комиссии и об утверждении ее состава принимается </w:t>
      </w:r>
      <w:r w:rsidR="00AF70BD">
        <w:rPr>
          <w:szCs w:val="28"/>
        </w:rPr>
        <w:t>Главой района,</w:t>
      </w:r>
      <w:r w:rsidR="00945F95" w:rsidRPr="0093151C">
        <w:rPr>
          <w:rStyle w:val="blk"/>
        </w:rPr>
        <w:t xml:space="preserve"> согласно </w:t>
      </w:r>
      <w:r w:rsidR="00031AA1" w:rsidRPr="0093151C">
        <w:t xml:space="preserve">ст. </w:t>
      </w:r>
      <w:r w:rsidR="00945F95" w:rsidRPr="0093151C">
        <w:t>15</w:t>
      </w:r>
      <w:r w:rsidR="00031AA1" w:rsidRPr="0093151C">
        <w:t xml:space="preserve"> Закона </w:t>
      </w:r>
      <w:r w:rsidR="00945F95" w:rsidRPr="0093151C">
        <w:t xml:space="preserve">Пермского края </w:t>
      </w:r>
      <w:r w:rsidR="00031AA1" w:rsidRPr="0093151C">
        <w:t xml:space="preserve">от </w:t>
      </w:r>
      <w:r w:rsidR="00945F95" w:rsidRPr="0093151C">
        <w:t>14</w:t>
      </w:r>
      <w:r w:rsidR="00031AA1" w:rsidRPr="0093151C">
        <w:t>.</w:t>
      </w:r>
      <w:r w:rsidR="00945F95" w:rsidRPr="0093151C">
        <w:t>09</w:t>
      </w:r>
      <w:r w:rsidR="00031AA1" w:rsidRPr="0093151C">
        <w:t>.20</w:t>
      </w:r>
      <w:r w:rsidR="00945F95" w:rsidRPr="0093151C">
        <w:t>11</w:t>
      </w:r>
      <w:r w:rsidR="00031AA1" w:rsidRPr="0093151C">
        <w:t xml:space="preserve"> г № </w:t>
      </w:r>
      <w:r w:rsidR="00945F95" w:rsidRPr="0093151C">
        <w:t>805</w:t>
      </w:r>
      <w:r w:rsidR="00031AA1" w:rsidRPr="0093151C">
        <w:t>-</w:t>
      </w:r>
      <w:r w:rsidR="00945F95" w:rsidRPr="0093151C">
        <w:t>ПК</w:t>
      </w:r>
      <w:r w:rsidR="00031AA1" w:rsidRPr="0093151C">
        <w:t xml:space="preserve"> «О градостроительной деятельности в </w:t>
      </w:r>
      <w:r w:rsidR="00945F95" w:rsidRPr="0093151C">
        <w:t>Пермском крае</w:t>
      </w:r>
      <w:r w:rsidR="00031AA1" w:rsidRPr="0093151C">
        <w:t>»</w:t>
      </w:r>
      <w:r w:rsidRPr="0093151C">
        <w:t>.</w:t>
      </w:r>
    </w:p>
    <w:p w:rsidR="00F5080C" w:rsidRPr="0093151C" w:rsidRDefault="00F5080C" w:rsidP="001D18E6">
      <w:pPr>
        <w:ind w:firstLine="720"/>
        <w:jc w:val="both"/>
        <w:rPr>
          <w:szCs w:val="28"/>
        </w:rPr>
      </w:pPr>
      <w:r w:rsidRPr="0093151C">
        <w:rPr>
          <w:szCs w:val="28"/>
        </w:rPr>
        <w:t>К полномочиям Комиссии – постоянно действующего органа по решению вопросов землепользования и застройки относятся:</w:t>
      </w:r>
    </w:p>
    <w:p w:rsidR="00F45033" w:rsidRPr="0093151C" w:rsidRDefault="001B4A02" w:rsidP="001D18E6">
      <w:pPr>
        <w:ind w:firstLine="720"/>
        <w:jc w:val="both"/>
      </w:pPr>
      <w:r w:rsidRPr="0093151C">
        <w:rPr>
          <w:color w:val="000000"/>
        </w:rPr>
        <w:t>-</w:t>
      </w:r>
      <w:r w:rsidR="00F45033" w:rsidRPr="0093151C">
        <w:t xml:space="preserve">организация подготовки проекта </w:t>
      </w:r>
      <w:r w:rsidR="00CE5A3E" w:rsidRPr="0093151C">
        <w:t>Прави</w:t>
      </w:r>
      <w:r w:rsidR="00F45033" w:rsidRPr="0093151C">
        <w:t xml:space="preserve">л, а также его доработки в случае несоответствия проекта </w:t>
      </w:r>
      <w:r w:rsidR="008F1DAD" w:rsidRPr="0093151C">
        <w:t xml:space="preserve">Правил </w:t>
      </w:r>
      <w:r w:rsidR="00F45033" w:rsidRPr="0093151C">
        <w:t xml:space="preserve">требованиям технических регламентов, </w:t>
      </w:r>
      <w:r w:rsidR="00945F95" w:rsidRPr="0093151C">
        <w:t>С</w:t>
      </w:r>
      <w:r w:rsidR="00F45033" w:rsidRPr="0093151C">
        <w:t>хеме территориального планирования, схем</w:t>
      </w:r>
      <w:r w:rsidR="00945F95" w:rsidRPr="0093151C">
        <w:t>е</w:t>
      </w:r>
      <w:r w:rsidR="00F45033" w:rsidRPr="0093151C">
        <w:t xml:space="preserve"> территориального планирования субъект</w:t>
      </w:r>
      <w:r w:rsidR="008F1DAD" w:rsidRPr="0093151C">
        <w:t>а</w:t>
      </w:r>
      <w:r w:rsidR="00F45033" w:rsidRPr="0093151C">
        <w:t xml:space="preserve"> Российской Федерации, схемам территориального планирования Российской Федерации;</w:t>
      </w:r>
    </w:p>
    <w:p w:rsidR="00D442E3" w:rsidRDefault="001B4A02" w:rsidP="001D18E6">
      <w:pPr>
        <w:ind w:firstLine="720"/>
      </w:pPr>
      <w:bookmarkStart w:id="54" w:name="sub_32122"/>
      <w:r w:rsidRPr="0093151C">
        <w:rPr>
          <w:color w:val="000000"/>
        </w:rPr>
        <w:t xml:space="preserve">- </w:t>
      </w:r>
      <w:r w:rsidR="00F45033" w:rsidRPr="0093151C">
        <w:t xml:space="preserve">рассмотрение предложений о внесении изменений в </w:t>
      </w:r>
      <w:r w:rsidR="00CE5A3E" w:rsidRPr="0093151C">
        <w:t>Прави</w:t>
      </w:r>
      <w:r w:rsidR="00F45033" w:rsidRPr="0093151C">
        <w:t>ла и подготовка соответствующего заключения.</w:t>
      </w:r>
      <w:bookmarkEnd w:id="54"/>
    </w:p>
    <w:p w:rsidR="00BB1ACA" w:rsidRPr="0093151C" w:rsidRDefault="00BB1ACA" w:rsidP="001D18E6">
      <w:pPr>
        <w:ind w:firstLine="720"/>
      </w:pPr>
    </w:p>
    <w:p w:rsidR="00CB6F0F" w:rsidRDefault="00BB1ACA" w:rsidP="00BB1ACA">
      <w:pPr>
        <w:pStyle w:val="20"/>
        <w:spacing w:before="0" w:after="0"/>
        <w:ind w:firstLine="720"/>
        <w:rPr>
          <w:rStyle w:val="blk"/>
          <w:sz w:val="24"/>
          <w:szCs w:val="24"/>
        </w:rPr>
      </w:pPr>
      <w:bookmarkStart w:id="55" w:name="_Toc282347516"/>
      <w:bookmarkStart w:id="56" w:name="_Toc293914854"/>
      <w:bookmarkStart w:id="57" w:name="_Toc324003171"/>
      <w:bookmarkStart w:id="58" w:name="_Toc459298475"/>
      <w:bookmarkStart w:id="59" w:name="_Toc484607449"/>
      <w:r w:rsidRPr="00BB1ACA">
        <w:rPr>
          <w:sz w:val="24"/>
          <w:szCs w:val="24"/>
        </w:rPr>
        <w:t xml:space="preserve">Глава 3. </w:t>
      </w:r>
      <w:r w:rsidR="00484ED1" w:rsidRPr="00BB1ACA">
        <w:rPr>
          <w:sz w:val="24"/>
          <w:szCs w:val="24"/>
        </w:rPr>
        <w:t>По</w:t>
      </w:r>
      <w:r w:rsidR="00D1446A" w:rsidRPr="00BB1ACA">
        <w:rPr>
          <w:sz w:val="24"/>
          <w:szCs w:val="24"/>
        </w:rPr>
        <w:t>ложение об</w:t>
      </w:r>
      <w:r w:rsidR="00F92ABB">
        <w:rPr>
          <w:sz w:val="24"/>
          <w:szCs w:val="24"/>
        </w:rPr>
        <w:t xml:space="preserve"> </w:t>
      </w:r>
      <w:r w:rsidR="00EE57F2" w:rsidRPr="00BB1ACA">
        <w:rPr>
          <w:sz w:val="24"/>
          <w:szCs w:val="24"/>
        </w:rPr>
        <w:t>изменени</w:t>
      </w:r>
      <w:r w:rsidR="00D1446A" w:rsidRPr="00BB1ACA">
        <w:rPr>
          <w:sz w:val="24"/>
          <w:szCs w:val="24"/>
        </w:rPr>
        <w:t>и</w:t>
      </w:r>
      <w:r w:rsidR="00EE57F2" w:rsidRPr="00BB1ACA">
        <w:rPr>
          <w:sz w:val="24"/>
          <w:szCs w:val="24"/>
        </w:rPr>
        <w:t xml:space="preserve"> видов разрешенного использования земельных участков и объектов капитального строительства </w:t>
      </w:r>
      <w:bookmarkEnd w:id="55"/>
      <w:bookmarkEnd w:id="56"/>
      <w:bookmarkEnd w:id="57"/>
      <w:r w:rsidR="00D1446A" w:rsidRPr="00BB1ACA">
        <w:rPr>
          <w:rStyle w:val="blk"/>
          <w:sz w:val="24"/>
          <w:szCs w:val="24"/>
        </w:rPr>
        <w:t>физическими и юридическими лицами</w:t>
      </w:r>
      <w:bookmarkEnd w:id="58"/>
      <w:bookmarkEnd w:id="59"/>
    </w:p>
    <w:p w:rsidR="00BB1ACA" w:rsidRPr="00BB1ACA" w:rsidRDefault="00BB1ACA" w:rsidP="00BB1ACA"/>
    <w:p w:rsidR="00CB6F0F" w:rsidRDefault="000D5870" w:rsidP="001D18E6">
      <w:pPr>
        <w:pStyle w:val="3"/>
        <w:spacing w:before="0" w:after="0"/>
        <w:ind w:firstLine="720"/>
        <w:rPr>
          <w:b w:val="0"/>
        </w:rPr>
      </w:pPr>
      <w:bookmarkStart w:id="60" w:name="_Toc282347517"/>
      <w:bookmarkStart w:id="61" w:name="_Toc293914855"/>
      <w:bookmarkStart w:id="62" w:name="_Toc324003172"/>
      <w:bookmarkStart w:id="63" w:name="_Toc459298476"/>
      <w:bookmarkStart w:id="64" w:name="_Toc484607450"/>
      <w:r w:rsidRPr="0093151C">
        <w:rPr>
          <w:b w:val="0"/>
        </w:rPr>
        <w:t xml:space="preserve">Статья </w:t>
      </w:r>
      <w:r w:rsidR="00D442E3" w:rsidRPr="0093151C">
        <w:rPr>
          <w:b w:val="0"/>
        </w:rPr>
        <w:t>9</w:t>
      </w:r>
      <w:r w:rsidR="00CB6F0F" w:rsidRPr="0093151C">
        <w:rPr>
          <w:b w:val="0"/>
        </w:rPr>
        <w:t>. Порядок изменения видов разрешенного использования земельных участков и объектов капитального строительства</w:t>
      </w:r>
      <w:bookmarkEnd w:id="60"/>
      <w:bookmarkEnd w:id="61"/>
      <w:bookmarkEnd w:id="62"/>
      <w:bookmarkEnd w:id="63"/>
      <w:bookmarkEnd w:id="64"/>
      <w:r w:rsidR="00BB1ACA">
        <w:rPr>
          <w:b w:val="0"/>
        </w:rPr>
        <w:t>.</w:t>
      </w:r>
    </w:p>
    <w:p w:rsidR="00ED11E3" w:rsidRPr="00ED11E3" w:rsidRDefault="00ED11E3" w:rsidP="00ED11E3"/>
    <w:p w:rsidR="009C1351" w:rsidRPr="0093151C" w:rsidRDefault="001B4A02" w:rsidP="001D18E6">
      <w:pPr>
        <w:widowControl w:val="0"/>
        <w:shd w:val="clear" w:color="auto" w:fill="FFFFFF"/>
        <w:ind w:firstLine="720"/>
        <w:jc w:val="both"/>
        <w:rPr>
          <w:bCs/>
        </w:rPr>
      </w:pPr>
      <w:r w:rsidRPr="0093151C">
        <w:rPr>
          <w:bCs/>
        </w:rPr>
        <w:t>И</w:t>
      </w:r>
      <w:r w:rsidR="009C1351" w:rsidRPr="0093151C">
        <w:rPr>
          <w:bCs/>
        </w:rPr>
        <w:t>з</w:t>
      </w:r>
      <w:r w:rsidR="00BF53FB" w:rsidRPr="0093151C">
        <w:rPr>
          <w:bCs/>
        </w:rPr>
        <w:t>менени</w:t>
      </w:r>
      <w:r w:rsidRPr="0093151C">
        <w:rPr>
          <w:bCs/>
        </w:rPr>
        <w:t>е</w:t>
      </w:r>
      <w:r w:rsidR="00F92ABB">
        <w:rPr>
          <w:bCs/>
        </w:rPr>
        <w:t xml:space="preserve"> </w:t>
      </w:r>
      <w:r w:rsidRPr="0093151C">
        <w:rPr>
          <w:bCs/>
        </w:rPr>
        <w:t xml:space="preserve">видов разрешенного использования земельных участков и объектов капитального строительства </w:t>
      </w:r>
      <w:r w:rsidR="005A0485">
        <w:rPr>
          <w:bCs/>
        </w:rPr>
        <w:t xml:space="preserve">на другой вид такого использования </w:t>
      </w:r>
      <w:r w:rsidRPr="0093151C">
        <w:rPr>
          <w:bCs/>
        </w:rPr>
        <w:t>осуществляется</w:t>
      </w:r>
      <w:r w:rsidR="005A0485">
        <w:rPr>
          <w:bCs/>
        </w:rPr>
        <w:t xml:space="preserve"> в соответствии с градостроительным регламентом при условии соблюдения технических регламентов</w:t>
      </w:r>
      <w:r w:rsidR="009C1351" w:rsidRPr="0093151C">
        <w:rPr>
          <w:bCs/>
        </w:rPr>
        <w:t>.</w:t>
      </w:r>
    </w:p>
    <w:p w:rsidR="00CB6F0F" w:rsidRDefault="000D5870" w:rsidP="001D18E6">
      <w:pPr>
        <w:pStyle w:val="3"/>
        <w:spacing w:before="0" w:after="0"/>
        <w:ind w:firstLine="720"/>
        <w:rPr>
          <w:b w:val="0"/>
        </w:rPr>
      </w:pPr>
      <w:bookmarkStart w:id="65" w:name="_Toc282347518"/>
      <w:bookmarkStart w:id="66" w:name="_Toc293914856"/>
      <w:bookmarkStart w:id="67" w:name="_Toc324003173"/>
      <w:bookmarkStart w:id="68" w:name="_Toc459298477"/>
      <w:bookmarkStart w:id="69" w:name="_Toc484607451"/>
      <w:r w:rsidRPr="0093151C">
        <w:rPr>
          <w:b w:val="0"/>
        </w:rPr>
        <w:lastRenderedPageBreak/>
        <w:t>Статья 1</w:t>
      </w:r>
      <w:r w:rsidR="00D442E3" w:rsidRPr="0093151C">
        <w:rPr>
          <w:b w:val="0"/>
        </w:rPr>
        <w:t>0</w:t>
      </w:r>
      <w:r w:rsidR="00CB6F0F" w:rsidRPr="0093151C">
        <w:rPr>
          <w:b w:val="0"/>
        </w:rPr>
        <w:t>.</w:t>
      </w:r>
      <w:r w:rsidR="00586075">
        <w:rPr>
          <w:b w:val="0"/>
        </w:rPr>
        <w:t xml:space="preserve"> </w:t>
      </w:r>
      <w:r w:rsidR="00CB6F0F" w:rsidRPr="0093151C">
        <w:rPr>
          <w:b w:val="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65"/>
      <w:bookmarkEnd w:id="66"/>
      <w:bookmarkEnd w:id="67"/>
      <w:bookmarkEnd w:id="68"/>
      <w:bookmarkEnd w:id="69"/>
      <w:r w:rsidR="00BB1ACA">
        <w:rPr>
          <w:b w:val="0"/>
        </w:rPr>
        <w:t>.</w:t>
      </w:r>
    </w:p>
    <w:p w:rsidR="00ED11E3" w:rsidRPr="00ED11E3" w:rsidRDefault="00ED11E3" w:rsidP="00ED11E3"/>
    <w:p w:rsidR="00200E3E" w:rsidRPr="0093151C" w:rsidRDefault="00BF53FB" w:rsidP="001D18E6">
      <w:pPr>
        <w:ind w:firstLine="720"/>
        <w:jc w:val="both"/>
        <w:rPr>
          <w:bCs/>
        </w:rPr>
      </w:pPr>
      <w:r w:rsidRPr="0093151C">
        <w:rPr>
          <w:bC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ст</w:t>
      </w:r>
      <w:r w:rsidR="000327D6" w:rsidRPr="0093151C">
        <w:rPr>
          <w:bCs/>
        </w:rPr>
        <w:t>.</w:t>
      </w:r>
      <w:r w:rsidRPr="0093151C">
        <w:rPr>
          <w:bCs/>
        </w:rPr>
        <w:t xml:space="preserve"> 39 Градостроительного</w:t>
      </w:r>
      <w:r w:rsidR="00DA7F65" w:rsidRPr="0093151C">
        <w:rPr>
          <w:bCs/>
        </w:rPr>
        <w:t xml:space="preserve"> кодекса Российской Федерации.</w:t>
      </w:r>
    </w:p>
    <w:p w:rsidR="00200E3E" w:rsidRPr="0093151C" w:rsidRDefault="00200E3E" w:rsidP="001D18E6">
      <w:pPr>
        <w:autoSpaceDE w:val="0"/>
        <w:autoSpaceDN w:val="0"/>
        <w:adjustRightInd w:val="0"/>
        <w:ind w:firstLine="720"/>
        <w:jc w:val="both"/>
        <w:rPr>
          <w:color w:val="000000"/>
          <w:szCs w:val="20"/>
        </w:rPr>
      </w:pPr>
      <w:bookmarkStart w:id="70" w:name="sub_3901"/>
      <w:r w:rsidRPr="0093151C">
        <w:rPr>
          <w:color w:val="000000"/>
          <w:szCs w:val="2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0E3E" w:rsidRPr="0093151C" w:rsidRDefault="00200E3E" w:rsidP="001D18E6">
      <w:pPr>
        <w:autoSpaceDE w:val="0"/>
        <w:autoSpaceDN w:val="0"/>
        <w:adjustRightInd w:val="0"/>
        <w:ind w:firstLine="720"/>
        <w:jc w:val="both"/>
        <w:rPr>
          <w:color w:val="000000"/>
          <w:szCs w:val="20"/>
        </w:rPr>
      </w:pPr>
      <w:bookmarkStart w:id="71" w:name="sub_3902"/>
      <w:bookmarkEnd w:id="70"/>
      <w:r w:rsidRPr="0093151C">
        <w:rPr>
          <w:color w:val="000000"/>
          <w:szCs w:val="20"/>
        </w:rPr>
        <w:t>Вопрос о предоставлении разрешения на условно разрешенный вид использования подлежит обсуждению на публ</w:t>
      </w:r>
      <w:r w:rsidR="009C1351" w:rsidRPr="0093151C">
        <w:rPr>
          <w:color w:val="000000"/>
          <w:szCs w:val="20"/>
        </w:rPr>
        <w:t>ичных слушаниях,</w:t>
      </w:r>
      <w:r w:rsidR="00F92ABB">
        <w:rPr>
          <w:color w:val="000000"/>
          <w:szCs w:val="20"/>
        </w:rPr>
        <w:t xml:space="preserve"> </w:t>
      </w:r>
      <w:r w:rsidR="009C1351" w:rsidRPr="0093151C">
        <w:rPr>
          <w:color w:val="000000"/>
          <w:szCs w:val="20"/>
        </w:rPr>
        <w:t>п</w:t>
      </w:r>
      <w:r w:rsidRPr="0093151C">
        <w:rPr>
          <w:color w:val="000000"/>
          <w:szCs w:val="20"/>
        </w:rPr>
        <w:t xml:space="preserve">орядок организации и проведения </w:t>
      </w:r>
      <w:r w:rsidR="009C1351" w:rsidRPr="0093151C">
        <w:rPr>
          <w:color w:val="000000"/>
          <w:szCs w:val="20"/>
        </w:rPr>
        <w:t>которых</w:t>
      </w:r>
      <w:r w:rsidR="003961FE" w:rsidRPr="0093151C">
        <w:rPr>
          <w:color w:val="000000"/>
          <w:szCs w:val="20"/>
        </w:rPr>
        <w:t xml:space="preserve">, </w:t>
      </w:r>
      <w:r w:rsidR="008D32E9">
        <w:rPr>
          <w:color w:val="000000"/>
          <w:szCs w:val="20"/>
        </w:rPr>
        <w:t>определяется Уставом Муниципального образования и (или)</w:t>
      </w:r>
      <w:r w:rsidR="00BB3F8D">
        <w:rPr>
          <w:color w:val="000000"/>
          <w:szCs w:val="20"/>
        </w:rPr>
        <w:t xml:space="preserve"> нормативными правовыми актами</w:t>
      </w:r>
      <w:r w:rsidR="008D32E9">
        <w:rPr>
          <w:color w:val="000000"/>
          <w:szCs w:val="20"/>
        </w:rPr>
        <w:t xml:space="preserve"> представительного органа Муниципального образования, в соответствии со статьей 39</w:t>
      </w:r>
      <w:r w:rsidR="00BB3F8D">
        <w:rPr>
          <w:color w:val="000000"/>
          <w:szCs w:val="20"/>
        </w:rPr>
        <w:t xml:space="preserve"> Градостроительного кодекса Российской Федерации</w:t>
      </w:r>
      <w:r w:rsidR="003961FE" w:rsidRPr="0093151C">
        <w:rPr>
          <w:color w:val="000000"/>
          <w:szCs w:val="20"/>
        </w:rPr>
        <w:t>.</w:t>
      </w:r>
      <w:bookmarkEnd w:id="71"/>
    </w:p>
    <w:p w:rsidR="00B950AB" w:rsidRPr="0093151C" w:rsidRDefault="00B950AB" w:rsidP="001D18E6">
      <w:pPr>
        <w:autoSpaceDE w:val="0"/>
        <w:autoSpaceDN w:val="0"/>
        <w:adjustRightInd w:val="0"/>
        <w:ind w:firstLine="720"/>
        <w:jc w:val="both"/>
        <w:rPr>
          <w:szCs w:val="20"/>
        </w:rPr>
      </w:pPr>
      <w:bookmarkStart w:id="72" w:name="sub_3905"/>
      <w:r w:rsidRPr="0093151C">
        <w:rPr>
          <w:szCs w:val="20"/>
        </w:rPr>
        <w:t xml:space="preserve">Участники публичных слушаний по вопросу о предоставлении разрешения на условно разрешенный вид использования вправе представить в </w:t>
      </w:r>
      <w:r w:rsidR="00CE2422" w:rsidRPr="0093151C">
        <w:rPr>
          <w:szCs w:val="20"/>
        </w:rPr>
        <w:t>К</w:t>
      </w:r>
      <w:r w:rsidRPr="0093151C">
        <w:rPr>
          <w:szCs w:val="20"/>
        </w:rPr>
        <w:t>омиссию свои предложения и замечания, касающиеся указанного вопроса, для включения их в протокол публичных слушаний.</w:t>
      </w:r>
    </w:p>
    <w:p w:rsidR="009C1351" w:rsidRPr="0093151C" w:rsidRDefault="00B950AB" w:rsidP="001D18E6">
      <w:pPr>
        <w:autoSpaceDE w:val="0"/>
        <w:autoSpaceDN w:val="0"/>
        <w:adjustRightInd w:val="0"/>
        <w:ind w:firstLine="720"/>
        <w:jc w:val="both"/>
      </w:pPr>
      <w:bookmarkStart w:id="73" w:name="sub_3906"/>
      <w:r w:rsidRPr="0093151C">
        <w:rPr>
          <w:color w:val="000000"/>
          <w:szCs w:val="20"/>
        </w:rPr>
        <w:t xml:space="preserve">Заключение о результатах публичных слушаний по вопросу предоставления разрешения на условно разрешенный вид использования подлежит </w:t>
      </w:r>
      <w:bookmarkStart w:id="74" w:name="sub_3908"/>
      <w:bookmarkEnd w:id="72"/>
      <w:bookmarkEnd w:id="73"/>
      <w:r w:rsidR="009C1351" w:rsidRPr="0093151C">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B1ACA">
        <w:rPr>
          <w:rStyle w:val="blk"/>
        </w:rPr>
        <w:t>М</w:t>
      </w:r>
      <w:r w:rsidR="008F1DAD" w:rsidRPr="0093151C">
        <w:rPr>
          <w:rStyle w:val="blk"/>
        </w:rPr>
        <w:t>униципального образования</w:t>
      </w:r>
      <w:r w:rsidR="009C1351" w:rsidRPr="0093151C">
        <w:t xml:space="preserve"> в сети «Интернет».</w:t>
      </w:r>
    </w:p>
    <w:p w:rsidR="009C1351" w:rsidRPr="0093151C" w:rsidRDefault="009C1351" w:rsidP="001D18E6">
      <w:pPr>
        <w:autoSpaceDE w:val="0"/>
        <w:autoSpaceDN w:val="0"/>
        <w:adjustRightInd w:val="0"/>
        <w:ind w:firstLine="720"/>
        <w:jc w:val="both"/>
        <w:rPr>
          <w:color w:val="000000"/>
          <w:szCs w:val="20"/>
        </w:rPr>
      </w:pPr>
      <w:r w:rsidRPr="0093151C">
        <w:t xml:space="preserve">Срок проведения публичных слушаний с момента оповещения жителей </w:t>
      </w:r>
      <w:r w:rsidR="00B93449">
        <w:rPr>
          <w:color w:val="000000"/>
        </w:rPr>
        <w:t>Муниципального образования</w:t>
      </w:r>
      <w:r w:rsidR="00B93449" w:rsidRPr="0093151C">
        <w:rPr>
          <w:color w:val="000000"/>
        </w:rPr>
        <w:t>,</w:t>
      </w:r>
      <w:r w:rsidRPr="0093151C">
        <w:t xml:space="preserve"> о времени и месте их проведения до дня опубликования заключения о результатах публичных слушаний определяется </w:t>
      </w:r>
      <w:r w:rsidR="000867C0" w:rsidRPr="0093151C">
        <w:t>У</w:t>
      </w:r>
      <w:r w:rsidRPr="0093151C">
        <w:t xml:space="preserve">ставом </w:t>
      </w:r>
      <w:r w:rsidR="000867C0" w:rsidRPr="0093151C">
        <w:rPr>
          <w:rStyle w:val="blk"/>
        </w:rPr>
        <w:t>М</w:t>
      </w:r>
      <w:r w:rsidR="008F1DAD" w:rsidRPr="0093151C">
        <w:rPr>
          <w:rStyle w:val="blk"/>
        </w:rPr>
        <w:t>униципального образования</w:t>
      </w:r>
      <w:r w:rsidRPr="0093151C">
        <w:t xml:space="preserve"> и (или) нормативными правовыми актами </w:t>
      </w:r>
      <w:r w:rsidR="000867C0" w:rsidRPr="0093151C">
        <w:t>М</w:t>
      </w:r>
      <w:r w:rsidR="008F1DAD" w:rsidRPr="0093151C">
        <w:rPr>
          <w:rStyle w:val="blk"/>
        </w:rPr>
        <w:t>униципального образования</w:t>
      </w:r>
      <w:r w:rsidRPr="0093151C">
        <w:t xml:space="preserve"> не может быть </w:t>
      </w:r>
      <w:r w:rsidRPr="00BB3F8D">
        <w:t>более</w:t>
      </w:r>
      <w:r w:rsidRPr="0093151C">
        <w:t xml:space="preserve"> одного месяца.</w:t>
      </w:r>
    </w:p>
    <w:p w:rsidR="00B950AB" w:rsidRPr="0093151C" w:rsidRDefault="00B950AB" w:rsidP="001D18E6">
      <w:pPr>
        <w:autoSpaceDE w:val="0"/>
        <w:autoSpaceDN w:val="0"/>
        <w:adjustRightInd w:val="0"/>
        <w:ind w:firstLine="720"/>
        <w:jc w:val="both"/>
        <w:rPr>
          <w:color w:val="000000"/>
          <w:szCs w:val="20"/>
        </w:rPr>
      </w:pPr>
      <w:r w:rsidRPr="0093151C">
        <w:rPr>
          <w:color w:val="000000"/>
          <w:szCs w:val="2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5E0CA8" w:rsidRPr="0093151C">
        <w:rPr>
          <w:color w:val="000000"/>
          <w:szCs w:val="20"/>
        </w:rPr>
        <w:t>Г</w:t>
      </w:r>
      <w:r w:rsidRPr="0093151C">
        <w:rPr>
          <w:color w:val="000000"/>
          <w:szCs w:val="20"/>
        </w:rPr>
        <w:t xml:space="preserve">лаве </w:t>
      </w:r>
      <w:r w:rsidR="00AF70BD">
        <w:rPr>
          <w:color w:val="000000"/>
          <w:szCs w:val="20"/>
        </w:rPr>
        <w:t>района</w:t>
      </w:r>
      <w:r w:rsidRPr="0093151C">
        <w:rPr>
          <w:color w:val="000000"/>
          <w:szCs w:val="20"/>
        </w:rPr>
        <w:t>.</w:t>
      </w:r>
    </w:p>
    <w:p w:rsidR="00CF6141" w:rsidRPr="0093151C" w:rsidRDefault="002A7EE5" w:rsidP="001D18E6">
      <w:pPr>
        <w:autoSpaceDE w:val="0"/>
        <w:autoSpaceDN w:val="0"/>
        <w:adjustRightInd w:val="0"/>
        <w:ind w:firstLine="720"/>
        <w:jc w:val="both"/>
        <w:rPr>
          <w:color w:val="000000"/>
          <w:szCs w:val="20"/>
        </w:rPr>
      </w:pPr>
      <w:bookmarkStart w:id="75" w:name="sub_3909"/>
      <w:bookmarkEnd w:id="74"/>
      <w:r w:rsidRPr="0093151C">
        <w:rPr>
          <w:color w:val="000000"/>
          <w:szCs w:val="20"/>
        </w:rPr>
        <w:t xml:space="preserve">На основании рекомендаций Комиссии </w:t>
      </w:r>
      <w:r w:rsidR="00AF70BD">
        <w:rPr>
          <w:color w:val="000000"/>
          <w:szCs w:val="20"/>
        </w:rPr>
        <w:t>Глава района</w:t>
      </w:r>
      <w:r w:rsidR="00F92ABB">
        <w:rPr>
          <w:color w:val="000000"/>
          <w:szCs w:val="20"/>
        </w:rPr>
        <w:t xml:space="preserve"> </w:t>
      </w:r>
      <w:r w:rsidRPr="0093151C">
        <w:rPr>
          <w:color w:val="000000"/>
          <w:szCs w:val="20"/>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76" w:name="sub_39010"/>
      <w:bookmarkEnd w:id="75"/>
      <w:r w:rsidR="000327D6" w:rsidRPr="0093151C">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867C0" w:rsidRPr="0093151C">
        <w:rPr>
          <w:rStyle w:val="blk"/>
        </w:rPr>
        <w:t>м</w:t>
      </w:r>
      <w:r w:rsidR="008F1DAD" w:rsidRPr="0093151C">
        <w:rPr>
          <w:rStyle w:val="blk"/>
        </w:rPr>
        <w:t>униципального образования</w:t>
      </w:r>
      <w:r w:rsidR="000327D6" w:rsidRPr="0093151C">
        <w:t xml:space="preserve"> (при его наличии) в сети «Интернет».</w:t>
      </w:r>
    </w:p>
    <w:p w:rsidR="002A7EE5" w:rsidRPr="0093151C" w:rsidRDefault="002A7EE5" w:rsidP="001D18E6">
      <w:pPr>
        <w:autoSpaceDE w:val="0"/>
        <w:autoSpaceDN w:val="0"/>
        <w:adjustRightInd w:val="0"/>
        <w:ind w:firstLine="720"/>
        <w:jc w:val="both"/>
        <w:rPr>
          <w:color w:val="000000"/>
          <w:szCs w:val="20"/>
        </w:rPr>
      </w:pPr>
      <w:r w:rsidRPr="0093151C">
        <w:rPr>
          <w:color w:val="000000"/>
          <w:szCs w:val="2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F53FB" w:rsidRDefault="002A7EE5" w:rsidP="001D18E6">
      <w:pPr>
        <w:autoSpaceDE w:val="0"/>
        <w:autoSpaceDN w:val="0"/>
        <w:adjustRightInd w:val="0"/>
        <w:ind w:firstLine="720"/>
        <w:jc w:val="both"/>
        <w:rPr>
          <w:color w:val="000000"/>
          <w:szCs w:val="20"/>
        </w:rPr>
      </w:pPr>
      <w:bookmarkStart w:id="77" w:name="sub_39012"/>
      <w:bookmarkEnd w:id="76"/>
      <w:r w:rsidRPr="0093151C">
        <w:rPr>
          <w:color w:val="000000"/>
          <w:szCs w:val="2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7"/>
    </w:p>
    <w:p w:rsidR="00ED11E3" w:rsidRPr="0093151C" w:rsidRDefault="00ED11E3" w:rsidP="001D18E6">
      <w:pPr>
        <w:autoSpaceDE w:val="0"/>
        <w:autoSpaceDN w:val="0"/>
        <w:adjustRightInd w:val="0"/>
        <w:ind w:firstLine="720"/>
        <w:jc w:val="both"/>
      </w:pPr>
    </w:p>
    <w:p w:rsidR="00CB6F0F" w:rsidRDefault="000D5870" w:rsidP="001D18E6">
      <w:pPr>
        <w:pStyle w:val="3"/>
        <w:spacing w:before="0" w:after="0"/>
        <w:ind w:firstLine="720"/>
        <w:rPr>
          <w:b w:val="0"/>
        </w:rPr>
      </w:pPr>
      <w:bookmarkStart w:id="78" w:name="_Toc293914857"/>
      <w:bookmarkStart w:id="79" w:name="_Toc324003174"/>
      <w:bookmarkStart w:id="80" w:name="_Toc459298478"/>
      <w:bookmarkStart w:id="81" w:name="_Toc484607452"/>
      <w:r w:rsidRPr="00BB3F8D">
        <w:rPr>
          <w:b w:val="0"/>
        </w:rPr>
        <w:t>Статья 1</w:t>
      </w:r>
      <w:r w:rsidR="00D442E3" w:rsidRPr="00BB3F8D">
        <w:rPr>
          <w:b w:val="0"/>
        </w:rPr>
        <w:t>1</w:t>
      </w:r>
      <w:r w:rsidR="00CB6F0F" w:rsidRPr="00BB3F8D">
        <w:rPr>
          <w:b w:val="0"/>
        </w:rPr>
        <w:t>.</w:t>
      </w:r>
      <w:r w:rsidR="00586075">
        <w:rPr>
          <w:b w:val="0"/>
        </w:rPr>
        <w:t xml:space="preserve"> </w:t>
      </w:r>
      <w:r w:rsidR="002952E6" w:rsidRPr="0093151C">
        <w:rPr>
          <w:b w:val="0"/>
        </w:rPr>
        <w:t>Порядок предоставления разрешения на</w:t>
      </w:r>
      <w:r w:rsidR="00F92ABB">
        <w:rPr>
          <w:b w:val="0"/>
        </w:rPr>
        <w:t xml:space="preserve"> </w:t>
      </w:r>
      <w:r w:rsidR="002952E6" w:rsidRPr="0093151C">
        <w:rPr>
          <w:b w:val="0"/>
        </w:rPr>
        <w:t>о</w:t>
      </w:r>
      <w:r w:rsidR="00CB6F0F" w:rsidRPr="0093151C">
        <w:rPr>
          <w:b w:val="0"/>
        </w:rPr>
        <w:t>тклонение от предельных параметров разрешенного строительства, реконструкции объектов капитального строительства</w:t>
      </w:r>
      <w:bookmarkEnd w:id="78"/>
      <w:bookmarkEnd w:id="79"/>
      <w:bookmarkEnd w:id="80"/>
      <w:bookmarkEnd w:id="81"/>
    </w:p>
    <w:p w:rsidR="000327D6" w:rsidRPr="0093151C" w:rsidRDefault="000327D6" w:rsidP="001D18E6">
      <w:pPr>
        <w:ind w:firstLine="720"/>
        <w:jc w:val="both"/>
        <w:rPr>
          <w:bCs/>
        </w:rPr>
      </w:pPr>
      <w:bookmarkStart w:id="82" w:name="_Toc282347519"/>
      <w:bookmarkStart w:id="83" w:name="_Toc293914858"/>
      <w:r w:rsidRPr="0093151C">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по основаниям и в порядке ст. 40 Градостроительного кодекса Российской Федерации.</w:t>
      </w:r>
    </w:p>
    <w:p w:rsidR="000327D6" w:rsidRPr="0093151C" w:rsidRDefault="000327D6" w:rsidP="001D18E6">
      <w:pPr>
        <w:ind w:firstLine="720"/>
        <w:jc w:val="both"/>
      </w:pPr>
      <w:r w:rsidRPr="0093151C">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026F7A">
        <w:t>,</w:t>
      </w:r>
      <w:r w:rsidRPr="0093151C">
        <w:t xml:space="preserve">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27D6" w:rsidRPr="0093151C" w:rsidRDefault="000327D6" w:rsidP="001D18E6">
      <w:pPr>
        <w:ind w:firstLine="720"/>
        <w:jc w:val="both"/>
      </w:pPr>
      <w:bookmarkStart w:id="84" w:name="4002"/>
      <w:bookmarkEnd w:id="84"/>
      <w:r w:rsidRPr="0093151C">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327D6" w:rsidRPr="0093151C" w:rsidRDefault="000327D6" w:rsidP="001D18E6">
      <w:pPr>
        <w:ind w:firstLine="720"/>
        <w:jc w:val="both"/>
      </w:pPr>
      <w:bookmarkStart w:id="85" w:name="4003"/>
      <w:bookmarkEnd w:id="85"/>
      <w:r w:rsidRPr="0093151C">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27D6" w:rsidRPr="0093151C" w:rsidRDefault="000327D6" w:rsidP="001D18E6">
      <w:pPr>
        <w:ind w:firstLine="720"/>
        <w:jc w:val="both"/>
      </w:pPr>
      <w:bookmarkStart w:id="86" w:name="4004"/>
      <w:bookmarkEnd w:id="86"/>
      <w:r w:rsidRPr="0093151C">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 39 </w:t>
      </w:r>
      <w:r w:rsidRPr="0093151C">
        <w:rPr>
          <w:bCs/>
        </w:rPr>
        <w:t>Градостроительного кодекса Российской Федерации</w:t>
      </w:r>
      <w:r w:rsidRPr="0093151C">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27D6" w:rsidRPr="0093151C" w:rsidRDefault="000327D6" w:rsidP="001D18E6">
      <w:pPr>
        <w:ind w:firstLine="720"/>
        <w:jc w:val="both"/>
      </w:pPr>
      <w:bookmarkStart w:id="87" w:name="4005"/>
      <w:bookmarkEnd w:id="87"/>
      <w:r w:rsidRPr="0093151C">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945F95" w:rsidRPr="0093151C">
        <w:t>Г</w:t>
      </w:r>
      <w:r w:rsidRPr="0093151C">
        <w:t xml:space="preserve">лаве </w:t>
      </w:r>
      <w:r w:rsidR="00AF70BD">
        <w:t>района</w:t>
      </w:r>
      <w:r w:rsidRPr="0093151C">
        <w:t>.</w:t>
      </w:r>
    </w:p>
    <w:p w:rsidR="000327D6" w:rsidRPr="0093151C" w:rsidRDefault="000327D6" w:rsidP="001D18E6">
      <w:pPr>
        <w:ind w:firstLine="720"/>
        <w:jc w:val="both"/>
      </w:pPr>
      <w:bookmarkStart w:id="88" w:name="4006"/>
      <w:bookmarkEnd w:id="88"/>
      <w:r w:rsidRPr="0093151C">
        <w:t xml:space="preserve">Глава </w:t>
      </w:r>
      <w:r w:rsidR="00AF70BD">
        <w:t>района</w:t>
      </w:r>
      <w:r w:rsidR="00F92ABB">
        <w:t xml:space="preserve"> </w:t>
      </w:r>
      <w:r w:rsidRPr="0093151C">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42E3" w:rsidRPr="0093151C" w:rsidRDefault="000327D6" w:rsidP="001D18E6">
      <w:pPr>
        <w:ind w:firstLine="720"/>
        <w:jc w:val="both"/>
      </w:pPr>
      <w:bookmarkStart w:id="89" w:name="4007"/>
      <w:bookmarkEnd w:id="89"/>
      <w:r w:rsidRPr="0093151C">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607D" w:rsidRDefault="00BB3F8D" w:rsidP="00BB3F8D">
      <w:pPr>
        <w:pStyle w:val="20"/>
        <w:spacing w:after="0"/>
        <w:ind w:firstLine="720"/>
        <w:rPr>
          <w:sz w:val="24"/>
          <w:szCs w:val="24"/>
        </w:rPr>
      </w:pPr>
      <w:bookmarkStart w:id="90" w:name="_Toc324003175"/>
      <w:bookmarkStart w:id="91" w:name="_Toc459298479"/>
      <w:bookmarkStart w:id="92" w:name="_Toc484607453"/>
      <w:r w:rsidRPr="00BB3F8D">
        <w:rPr>
          <w:sz w:val="24"/>
          <w:szCs w:val="24"/>
        </w:rPr>
        <w:t xml:space="preserve">Глава 4. </w:t>
      </w:r>
      <w:r w:rsidR="00EE57F2" w:rsidRPr="00BB3F8D">
        <w:rPr>
          <w:sz w:val="24"/>
          <w:szCs w:val="24"/>
        </w:rPr>
        <w:t>По</w:t>
      </w:r>
      <w:r w:rsidR="00D1446A" w:rsidRPr="00BB3F8D">
        <w:rPr>
          <w:sz w:val="24"/>
          <w:szCs w:val="24"/>
        </w:rPr>
        <w:t>ложение о</w:t>
      </w:r>
      <w:r w:rsidR="00EE57F2" w:rsidRPr="00BB3F8D">
        <w:rPr>
          <w:sz w:val="24"/>
          <w:szCs w:val="24"/>
        </w:rPr>
        <w:t xml:space="preserve"> подготовк</w:t>
      </w:r>
      <w:r w:rsidR="00D1446A" w:rsidRPr="00BB3F8D">
        <w:rPr>
          <w:sz w:val="24"/>
          <w:szCs w:val="24"/>
        </w:rPr>
        <w:t>е</w:t>
      </w:r>
      <w:r w:rsidR="00EE57F2" w:rsidRPr="00BB3F8D">
        <w:rPr>
          <w:sz w:val="24"/>
          <w:szCs w:val="24"/>
        </w:rPr>
        <w:t xml:space="preserve"> докумен</w:t>
      </w:r>
      <w:r w:rsidR="00DA7F65" w:rsidRPr="00BB3F8D">
        <w:rPr>
          <w:sz w:val="24"/>
          <w:szCs w:val="24"/>
        </w:rPr>
        <w:t xml:space="preserve">тации по планировке территории </w:t>
      </w:r>
      <w:r w:rsidR="00D442E3" w:rsidRPr="00BB3F8D">
        <w:rPr>
          <w:sz w:val="24"/>
          <w:szCs w:val="24"/>
        </w:rPr>
        <w:br/>
      </w:r>
      <w:r w:rsidR="00EE57F2" w:rsidRPr="00BB3F8D">
        <w:rPr>
          <w:sz w:val="24"/>
          <w:szCs w:val="24"/>
        </w:rPr>
        <w:t>органами местного самоуправления</w:t>
      </w:r>
      <w:bookmarkEnd w:id="82"/>
      <w:bookmarkEnd w:id="83"/>
      <w:bookmarkEnd w:id="90"/>
      <w:bookmarkEnd w:id="91"/>
      <w:bookmarkEnd w:id="92"/>
    </w:p>
    <w:p w:rsidR="00BB3F8D" w:rsidRPr="00BB3F8D" w:rsidRDefault="00BB3F8D" w:rsidP="00BB3F8D"/>
    <w:p w:rsidR="00BC58E7" w:rsidRDefault="000D5870" w:rsidP="001D18E6">
      <w:pPr>
        <w:pStyle w:val="3"/>
        <w:spacing w:before="0" w:after="0"/>
        <w:ind w:firstLine="720"/>
        <w:rPr>
          <w:b w:val="0"/>
        </w:rPr>
      </w:pPr>
      <w:bookmarkStart w:id="93" w:name="_Toc282347520"/>
      <w:bookmarkStart w:id="94" w:name="_Toc293914859"/>
      <w:bookmarkStart w:id="95" w:name="_Toc324003176"/>
      <w:bookmarkStart w:id="96" w:name="_Toc459298480"/>
      <w:bookmarkStart w:id="97" w:name="_Toc484607454"/>
      <w:r w:rsidRPr="0093151C">
        <w:rPr>
          <w:b w:val="0"/>
        </w:rPr>
        <w:t>Статья 1</w:t>
      </w:r>
      <w:r w:rsidR="00D442E3" w:rsidRPr="0093151C">
        <w:rPr>
          <w:b w:val="0"/>
        </w:rPr>
        <w:t>2</w:t>
      </w:r>
      <w:r w:rsidR="000D58F7" w:rsidRPr="0093151C">
        <w:rPr>
          <w:b w:val="0"/>
        </w:rPr>
        <w:t xml:space="preserve">. </w:t>
      </w:r>
      <w:r w:rsidR="00695B7B" w:rsidRPr="0093151C">
        <w:rPr>
          <w:b w:val="0"/>
        </w:rPr>
        <w:t>Назначение,</w:t>
      </w:r>
      <w:r w:rsidR="00F92ABB">
        <w:rPr>
          <w:b w:val="0"/>
        </w:rPr>
        <w:t xml:space="preserve"> </w:t>
      </w:r>
      <w:r w:rsidR="00B4607D" w:rsidRPr="0093151C">
        <w:rPr>
          <w:b w:val="0"/>
        </w:rPr>
        <w:t>виды</w:t>
      </w:r>
      <w:r w:rsidR="00695B7B" w:rsidRPr="0093151C">
        <w:rPr>
          <w:b w:val="0"/>
        </w:rPr>
        <w:t xml:space="preserve"> и состав</w:t>
      </w:r>
      <w:r w:rsidR="00B4607D" w:rsidRPr="0093151C">
        <w:rPr>
          <w:b w:val="0"/>
        </w:rPr>
        <w:t xml:space="preserve"> документации по</w:t>
      </w:r>
      <w:r w:rsidR="00FC1601" w:rsidRPr="0093151C">
        <w:rPr>
          <w:b w:val="0"/>
        </w:rPr>
        <w:t xml:space="preserve"> планировке территории</w:t>
      </w:r>
      <w:bookmarkEnd w:id="93"/>
      <w:bookmarkEnd w:id="94"/>
      <w:bookmarkEnd w:id="95"/>
      <w:bookmarkEnd w:id="96"/>
      <w:bookmarkEnd w:id="97"/>
    </w:p>
    <w:p w:rsidR="00ED11E3" w:rsidRPr="00ED11E3" w:rsidRDefault="00ED11E3" w:rsidP="00ED11E3"/>
    <w:p w:rsidR="004616F5" w:rsidRPr="0093151C" w:rsidRDefault="004616F5" w:rsidP="001D18E6">
      <w:pPr>
        <w:ind w:firstLine="720"/>
        <w:jc w:val="both"/>
        <w:rPr>
          <w:color w:val="000000"/>
          <w:szCs w:val="28"/>
        </w:rPr>
      </w:pPr>
      <w:r w:rsidRPr="0093151C">
        <w:rPr>
          <w:rStyle w:val="blk"/>
        </w:rPr>
        <w:t xml:space="preserve">1. Цели подготовки документации по планировке территории, виды такой документации, требования к такой документации и порядок ее разработки согласно </w:t>
      </w:r>
      <w:r w:rsidRPr="0093151C">
        <w:rPr>
          <w:color w:val="000000"/>
          <w:szCs w:val="28"/>
        </w:rPr>
        <w:t>главе 5 «Планировка территории» Градостроительного кодекса Российской Федерации.</w:t>
      </w:r>
    </w:p>
    <w:p w:rsidR="004616F5" w:rsidRPr="0093151C" w:rsidRDefault="004616F5" w:rsidP="001D18E6">
      <w:pPr>
        <w:ind w:firstLine="720"/>
        <w:jc w:val="both"/>
        <w:rPr>
          <w:rStyle w:val="blk"/>
        </w:rPr>
      </w:pPr>
      <w:r w:rsidRPr="00ED11E3">
        <w:rPr>
          <w:rStyle w:val="blk"/>
        </w:rPr>
        <w:t>2. Орган</w:t>
      </w:r>
      <w:r w:rsidR="00ED11E3" w:rsidRPr="00ED11E3">
        <w:rPr>
          <w:rStyle w:val="blk"/>
        </w:rPr>
        <w:t xml:space="preserve"> местного самоуправления Муниципального образования принимае</w:t>
      </w:r>
      <w:r w:rsidRPr="00ED11E3">
        <w:rPr>
          <w:rStyle w:val="blk"/>
        </w:rPr>
        <w:t>т решение о</w:t>
      </w:r>
      <w:r w:rsidRPr="0093151C">
        <w:rPr>
          <w:rStyle w:val="blk"/>
        </w:rPr>
        <w:t xml:space="preserve"> подготовке документации по планировке территории, обеспечивают подготовку документации по планировке территории за исключением случаев, когда такие решения в установленных </w:t>
      </w:r>
      <w:r w:rsidRPr="0093151C">
        <w:rPr>
          <w:color w:val="000000"/>
          <w:szCs w:val="28"/>
        </w:rPr>
        <w:t xml:space="preserve">Градостроительным кодексом Российской Федерации случаях </w:t>
      </w:r>
      <w:r w:rsidRPr="0093151C">
        <w:rPr>
          <w:rStyle w:val="blk"/>
        </w:rPr>
        <w:t>принимаются уполномоченным федеральным органом исполнительной власти, уполномоченным органом исполнительной власти субъекта Российской Федерации, а также когда такие решения принимаются самостоятельно следующими заинтересованными лицами:</w:t>
      </w:r>
    </w:p>
    <w:p w:rsidR="004616F5" w:rsidRPr="0093151C" w:rsidRDefault="004616F5" w:rsidP="001D18E6">
      <w:pPr>
        <w:ind w:firstLine="720"/>
        <w:jc w:val="both"/>
      </w:pPr>
      <w:r w:rsidRPr="0093151C">
        <w:rPr>
          <w:rStyle w:val="blk"/>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616F5" w:rsidRPr="0093151C" w:rsidRDefault="004616F5" w:rsidP="001D18E6">
      <w:pPr>
        <w:ind w:firstLine="720"/>
        <w:jc w:val="both"/>
      </w:pPr>
      <w:bookmarkStart w:id="98" w:name="dst100153"/>
      <w:bookmarkEnd w:id="98"/>
      <w:r w:rsidRPr="0093151C">
        <w:rPr>
          <w:rStyle w:val="blk"/>
        </w:rPr>
        <w:lastRenderedPageBreak/>
        <w:t>2) одним или несколькими правообладателями земельных участков и (или) объектов недвижимого имущества, расположенных в границах территории, подлежащей комплексному развитию по инициативе таких правообладателей,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4616F5" w:rsidRPr="0093151C" w:rsidRDefault="004616F5" w:rsidP="001D18E6">
      <w:pPr>
        <w:ind w:firstLine="720"/>
        <w:jc w:val="both"/>
        <w:rPr>
          <w:rStyle w:val="blk"/>
        </w:rPr>
      </w:pPr>
      <w:bookmarkStart w:id="99" w:name="dst100154"/>
      <w:bookmarkEnd w:id="99"/>
      <w:r w:rsidRPr="0093151C">
        <w:rPr>
          <w:rStyle w:val="blk"/>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616F5" w:rsidRPr="0093151C" w:rsidRDefault="004616F5" w:rsidP="001D18E6">
      <w:pPr>
        <w:ind w:firstLine="720"/>
        <w:jc w:val="both"/>
        <w:rPr>
          <w:rStyle w:val="blk"/>
        </w:rPr>
      </w:pPr>
      <w:bookmarkStart w:id="100" w:name="dst100155"/>
      <w:bookmarkEnd w:id="100"/>
      <w:r w:rsidRPr="0093151C">
        <w:rPr>
          <w:rStyle w:val="blk"/>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06C15" w:rsidRPr="0093151C" w:rsidRDefault="00206C15" w:rsidP="001D18E6">
      <w:pPr>
        <w:ind w:firstLine="720"/>
        <w:jc w:val="both"/>
        <w:rPr>
          <w:rStyle w:val="blk"/>
        </w:rPr>
      </w:pPr>
      <w:r w:rsidRPr="0093151C">
        <w:rPr>
          <w:rStyle w:val="blk"/>
        </w:rPr>
        <w:t>3. Орган</w:t>
      </w:r>
      <w:r w:rsidR="00B93449">
        <w:rPr>
          <w:rStyle w:val="blk"/>
        </w:rPr>
        <w:t xml:space="preserve">ы местного самоуправления </w:t>
      </w:r>
      <w:r w:rsidR="00B93449">
        <w:rPr>
          <w:color w:val="000000"/>
        </w:rPr>
        <w:t>Муниципального образования</w:t>
      </w:r>
      <w:r w:rsidR="00B93449" w:rsidRPr="0093151C">
        <w:rPr>
          <w:color w:val="000000"/>
        </w:rPr>
        <w:t xml:space="preserve">, </w:t>
      </w:r>
      <w:r w:rsidRPr="0093151C">
        <w:rPr>
          <w:rStyle w:val="blk"/>
        </w:rPr>
        <w:t xml:space="preserve"> утверждают документацию по планировке территории </w:t>
      </w:r>
      <w:r w:rsidR="00E97222" w:rsidRPr="0093151C">
        <w:rPr>
          <w:rStyle w:val="blk"/>
        </w:rPr>
        <w:t xml:space="preserve">применительно к межселенным территориям </w:t>
      </w:r>
      <w:r w:rsidRPr="0093151C">
        <w:rPr>
          <w:rStyle w:val="blk"/>
        </w:rPr>
        <w:t>за исключением случаев, когда  решение о подготовке документации по планировке территории в установленных Градостроительным кодексом Российской Федерации случаях принято уполномоченным федеральным органом исполнительной власти, уполномоченным органом исполнительной власти субъекта Российской Федерации, а также подготовка и утверждение такой документации по планировке территории осуществляется указанным уполномоченным органом исполнительной власти.</w:t>
      </w:r>
    </w:p>
    <w:p w:rsidR="00206C15" w:rsidRPr="0093151C" w:rsidRDefault="00206C15" w:rsidP="001D18E6">
      <w:pPr>
        <w:ind w:firstLine="720"/>
      </w:pPr>
      <w:r w:rsidRPr="0093151C">
        <w:rPr>
          <w:rStyle w:val="blk"/>
        </w:rPr>
        <w:t>4.Видами документации по планировке территории являются:</w:t>
      </w:r>
    </w:p>
    <w:p w:rsidR="00206C15" w:rsidRPr="0093151C" w:rsidRDefault="00206C15" w:rsidP="001D18E6">
      <w:pPr>
        <w:ind w:firstLine="720"/>
      </w:pPr>
      <w:bookmarkStart w:id="101" w:name="dst100070"/>
      <w:bookmarkEnd w:id="101"/>
      <w:r w:rsidRPr="0093151C">
        <w:rPr>
          <w:rStyle w:val="blk"/>
        </w:rPr>
        <w:t>1) проект планировки территории;</w:t>
      </w:r>
    </w:p>
    <w:p w:rsidR="00206C15" w:rsidRPr="0093151C" w:rsidRDefault="00206C15" w:rsidP="001D18E6">
      <w:pPr>
        <w:ind w:firstLine="720"/>
        <w:rPr>
          <w:rStyle w:val="blk"/>
        </w:rPr>
      </w:pPr>
      <w:bookmarkStart w:id="102" w:name="dst100071"/>
      <w:bookmarkEnd w:id="102"/>
      <w:r w:rsidRPr="0093151C">
        <w:rPr>
          <w:rStyle w:val="blk"/>
        </w:rPr>
        <w:t>2) проект межевания территории.</w:t>
      </w:r>
    </w:p>
    <w:p w:rsidR="00206C15" w:rsidRPr="0093151C" w:rsidRDefault="00356A35" w:rsidP="001D18E6">
      <w:pPr>
        <w:ind w:firstLine="720"/>
        <w:jc w:val="both"/>
        <w:rPr>
          <w:color w:val="000000"/>
          <w:szCs w:val="28"/>
        </w:rPr>
      </w:pPr>
      <w:r w:rsidRPr="0093151C">
        <w:rPr>
          <w:rStyle w:val="blk"/>
        </w:rPr>
        <w:t>5</w:t>
      </w:r>
      <w:r w:rsidR="00206C15" w:rsidRPr="0093151C">
        <w:rPr>
          <w:rStyle w:val="blk"/>
        </w:rPr>
        <w:t xml:space="preserve">. Перечень случаев, в которых подготовка документации по планировке территории является обязательной, а также случаев, в которых допускается подготовка проекта межевания территории без подготовки проекта планировки территории, согласно статей 41 - 43 </w:t>
      </w:r>
      <w:r w:rsidR="00206C15" w:rsidRPr="0093151C">
        <w:rPr>
          <w:color w:val="000000"/>
          <w:szCs w:val="28"/>
        </w:rPr>
        <w:t>Градостроительного кодекса Российской Федерации.</w:t>
      </w:r>
    </w:p>
    <w:p w:rsidR="00206C15" w:rsidRPr="0093151C" w:rsidRDefault="00356A35" w:rsidP="001D18E6">
      <w:pPr>
        <w:ind w:firstLine="720"/>
        <w:jc w:val="both"/>
        <w:rPr>
          <w:color w:val="000000"/>
          <w:szCs w:val="28"/>
        </w:rPr>
      </w:pPr>
      <w:r w:rsidRPr="0093151C">
        <w:rPr>
          <w:color w:val="000000"/>
          <w:szCs w:val="28"/>
        </w:rPr>
        <w:t>6</w:t>
      </w:r>
      <w:r w:rsidR="00206C15" w:rsidRPr="0093151C">
        <w:rPr>
          <w:color w:val="000000"/>
          <w:szCs w:val="28"/>
        </w:rPr>
        <w:t xml:space="preserve">. </w:t>
      </w:r>
      <w:r w:rsidR="00206C15" w:rsidRPr="0093151C">
        <w:rPr>
          <w:rStyle w:val="blk"/>
        </w:rPr>
        <w:t xml:space="preserve">Общие требования к документации по планировке территории; необходимость, виды и состав инженерных изысканий для подготовки документации по планировке территории; состав и содержание проекта планировки территории и проекта межевания территории, согласно статей 41.1, 41.2, 42 и 43 </w:t>
      </w:r>
      <w:r w:rsidR="00206C15" w:rsidRPr="0093151C">
        <w:rPr>
          <w:color w:val="000000"/>
          <w:szCs w:val="28"/>
        </w:rPr>
        <w:t>Градостроительного кодекса Российской Федерации</w:t>
      </w:r>
    </w:p>
    <w:p w:rsidR="00206C15" w:rsidRDefault="00356A35" w:rsidP="001D18E6">
      <w:pPr>
        <w:ind w:firstLine="720"/>
        <w:jc w:val="both"/>
        <w:rPr>
          <w:color w:val="000000"/>
        </w:rPr>
      </w:pPr>
      <w:r w:rsidRPr="0093151C">
        <w:rPr>
          <w:rStyle w:val="blk"/>
        </w:rPr>
        <w:t>7</w:t>
      </w:r>
      <w:r w:rsidR="00206C15" w:rsidRPr="0093151C">
        <w:rPr>
          <w:rStyle w:val="blk"/>
        </w:rPr>
        <w:t xml:space="preserve">. Не допускается осуществлять </w:t>
      </w:r>
      <w:r w:rsidR="00206C15" w:rsidRPr="0093151C">
        <w:t>органами местного самоуправления</w:t>
      </w:r>
      <w:r w:rsidR="00F92ABB">
        <w:t xml:space="preserve"> </w:t>
      </w:r>
      <w:r w:rsidR="00B93449">
        <w:rPr>
          <w:color w:val="000000"/>
        </w:rPr>
        <w:t>Муниципального образования</w:t>
      </w:r>
      <w:r w:rsidR="00B93449" w:rsidRPr="0093151C">
        <w:rPr>
          <w:color w:val="000000"/>
        </w:rPr>
        <w:t>,</w:t>
      </w:r>
      <w:r w:rsidR="00206C15" w:rsidRPr="0093151C">
        <w:rPr>
          <w:rStyle w:val="blk"/>
        </w:rPr>
        <w:t xml:space="preserve"> подготовку документации по планировке территории, предусматривающей размещение о</w:t>
      </w:r>
      <w:r w:rsidR="00ED11E3">
        <w:rPr>
          <w:rStyle w:val="blk"/>
        </w:rPr>
        <w:t>бъектов местного значения Муниципального образования</w:t>
      </w:r>
      <w:r w:rsidR="00206C15" w:rsidRPr="0093151C">
        <w:rPr>
          <w:rStyle w:val="blk"/>
        </w:rPr>
        <w:t xml:space="preserve"> в областях, указанных в пункте 1 части 3 статьи 19 </w:t>
      </w:r>
      <w:r w:rsidR="00206C15" w:rsidRPr="0093151C">
        <w:rPr>
          <w:color w:val="000000"/>
          <w:szCs w:val="28"/>
        </w:rPr>
        <w:t>Градостроительного кодекса Российской Федерации</w:t>
      </w:r>
      <w:r w:rsidR="00206C15" w:rsidRPr="0093151C">
        <w:rPr>
          <w:rStyle w:val="blk"/>
        </w:rPr>
        <w:t xml:space="preserve">, если размещение таких объектов не предусмотрено </w:t>
      </w:r>
      <w:r w:rsidRPr="0093151C">
        <w:rPr>
          <w:color w:val="000000"/>
        </w:rPr>
        <w:t>Схемой территориального планирования.</w:t>
      </w:r>
    </w:p>
    <w:p w:rsidR="007D0C32" w:rsidRPr="0093151C" w:rsidRDefault="007D0C32" w:rsidP="001D18E6">
      <w:pPr>
        <w:ind w:firstLine="720"/>
        <w:jc w:val="both"/>
        <w:rPr>
          <w:color w:val="000000"/>
          <w:szCs w:val="28"/>
        </w:rPr>
      </w:pPr>
    </w:p>
    <w:p w:rsidR="00A5290D" w:rsidRDefault="00001A78" w:rsidP="001D18E6">
      <w:pPr>
        <w:pStyle w:val="3"/>
        <w:spacing w:before="0" w:after="0"/>
        <w:ind w:firstLine="720"/>
        <w:rPr>
          <w:rStyle w:val="blk"/>
          <w:b w:val="0"/>
        </w:rPr>
      </w:pPr>
      <w:bookmarkStart w:id="103" w:name="_Toc282347522"/>
      <w:bookmarkStart w:id="104" w:name="_Toc293914861"/>
      <w:bookmarkStart w:id="105" w:name="_Toc459298481"/>
      <w:bookmarkStart w:id="106" w:name="_Toc484607455"/>
      <w:r w:rsidRPr="0093151C">
        <w:rPr>
          <w:b w:val="0"/>
        </w:rPr>
        <w:t>С</w:t>
      </w:r>
      <w:r w:rsidR="000D5870" w:rsidRPr="0093151C">
        <w:rPr>
          <w:b w:val="0"/>
        </w:rPr>
        <w:t>татья 1</w:t>
      </w:r>
      <w:r w:rsidR="00D442E3" w:rsidRPr="0093151C">
        <w:rPr>
          <w:b w:val="0"/>
        </w:rPr>
        <w:t>3</w:t>
      </w:r>
      <w:r w:rsidRPr="0093151C">
        <w:rPr>
          <w:b w:val="0"/>
        </w:rPr>
        <w:t>.</w:t>
      </w:r>
      <w:bookmarkEnd w:id="103"/>
      <w:bookmarkEnd w:id="104"/>
      <w:bookmarkEnd w:id="105"/>
      <w:r w:rsidR="00586075">
        <w:rPr>
          <w:b w:val="0"/>
        </w:rPr>
        <w:t xml:space="preserve"> </w:t>
      </w:r>
      <w:r w:rsidR="00356A35" w:rsidRPr="0093151C">
        <w:rPr>
          <w:rStyle w:val="blk"/>
          <w:b w:val="0"/>
        </w:rPr>
        <w:t>Особенности подготовки документации по планировке территории применительно к межселенным территориям</w:t>
      </w:r>
      <w:bookmarkEnd w:id="106"/>
      <w:r w:rsidR="001A0017">
        <w:rPr>
          <w:rStyle w:val="blk"/>
          <w:b w:val="0"/>
        </w:rPr>
        <w:t>.</w:t>
      </w:r>
    </w:p>
    <w:p w:rsidR="007D0C32" w:rsidRPr="007D0C32" w:rsidRDefault="007D0C32" w:rsidP="007D0C32"/>
    <w:p w:rsidR="00356A35" w:rsidRPr="0093151C" w:rsidRDefault="00356A35" w:rsidP="001D18E6">
      <w:pPr>
        <w:ind w:firstLine="720"/>
        <w:jc w:val="both"/>
        <w:rPr>
          <w:rStyle w:val="blk"/>
        </w:rPr>
      </w:pPr>
      <w:r w:rsidRPr="0093151C">
        <w:rPr>
          <w:rStyle w:val="blk"/>
        </w:rPr>
        <w:t xml:space="preserve">1. </w:t>
      </w:r>
      <w:r w:rsidRPr="0093151C">
        <w:rPr>
          <w:szCs w:val="20"/>
        </w:rPr>
        <w:t>Подготовка документации по планировке территории осуществляется согласно ст. 45 Градостроительного кодекса Российской Федерации.</w:t>
      </w:r>
    </w:p>
    <w:p w:rsidR="00FC0410" w:rsidRPr="0093151C" w:rsidRDefault="00FC0410" w:rsidP="001D18E6">
      <w:pPr>
        <w:ind w:firstLine="720"/>
        <w:jc w:val="both"/>
        <w:rPr>
          <w:rStyle w:val="blk"/>
        </w:rPr>
      </w:pPr>
      <w:r w:rsidRPr="0093151C">
        <w:rPr>
          <w:rStyle w:val="blk"/>
        </w:rPr>
        <w:t>2. Решение о подготовке документации по планировке территории применительно к межселенным территориям принимается органо</w:t>
      </w:r>
      <w:r w:rsidR="00B93449">
        <w:rPr>
          <w:rStyle w:val="blk"/>
        </w:rPr>
        <w:t xml:space="preserve">м местного самоуправления </w:t>
      </w:r>
      <w:r w:rsidR="00B93449">
        <w:rPr>
          <w:color w:val="000000"/>
        </w:rPr>
        <w:t>Муниципального образования</w:t>
      </w:r>
      <w:r w:rsidR="00B93449" w:rsidRPr="0093151C">
        <w:rPr>
          <w:color w:val="000000"/>
        </w:rPr>
        <w:t>,</w:t>
      </w:r>
      <w:r w:rsidRPr="0093151C">
        <w:rPr>
          <w:rStyle w:val="blk"/>
        </w:rPr>
        <w:t xml:space="preserve"> 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FC0410" w:rsidRPr="0093151C" w:rsidRDefault="00FC0410" w:rsidP="001D18E6">
      <w:pPr>
        <w:ind w:firstLine="720"/>
        <w:jc w:val="both"/>
        <w:rPr>
          <w:rStyle w:val="blk"/>
        </w:rPr>
      </w:pPr>
      <w:r w:rsidRPr="0093151C">
        <w:rPr>
          <w:rStyle w:val="blk"/>
        </w:rPr>
        <w:t>В случае подготовки документации по планировке территории заинтересованными лицами, указанными в пункте 2 статьи 12 Правил, принятие органом местного самоуправления Муниципального образования решения о подготовке документации по планировке территории не требуется. Расходы указанных заинтересованных лиц на подготовку документации по пл</w:t>
      </w:r>
      <w:r w:rsidR="00F92ABB">
        <w:rPr>
          <w:rStyle w:val="blk"/>
        </w:rPr>
        <w:t>а</w:t>
      </w:r>
      <w:r w:rsidRPr="0093151C">
        <w:rPr>
          <w:rStyle w:val="blk"/>
        </w:rPr>
        <w:t>нировке территории не подлежат возмещени</w:t>
      </w:r>
      <w:r w:rsidR="00B93449">
        <w:rPr>
          <w:rStyle w:val="blk"/>
        </w:rPr>
        <w:t xml:space="preserve">ю за счет средств бюджета </w:t>
      </w:r>
      <w:r w:rsidR="00B93449">
        <w:rPr>
          <w:color w:val="000000"/>
        </w:rPr>
        <w:t>Муниципального образования</w:t>
      </w:r>
      <w:r w:rsidRPr="0093151C">
        <w:rPr>
          <w:rStyle w:val="blk"/>
        </w:rPr>
        <w:t>.</w:t>
      </w:r>
    </w:p>
    <w:p w:rsidR="00FC0410" w:rsidRPr="0093151C" w:rsidRDefault="00FC0410" w:rsidP="001D18E6">
      <w:pPr>
        <w:autoSpaceDE w:val="0"/>
        <w:autoSpaceDN w:val="0"/>
        <w:adjustRightInd w:val="0"/>
        <w:ind w:firstLine="720"/>
        <w:jc w:val="both"/>
        <w:rPr>
          <w:color w:val="000000"/>
          <w:szCs w:val="20"/>
        </w:rPr>
      </w:pPr>
      <w:r w:rsidRPr="0093151C">
        <w:rPr>
          <w:color w:val="000000"/>
          <w:szCs w:val="20"/>
        </w:rPr>
        <w:lastRenderedPageBreak/>
        <w:t xml:space="preserve">3. При разработке </w:t>
      </w:r>
      <w:r w:rsidRPr="0093151C">
        <w:t>документации по планировке территории</w:t>
      </w:r>
      <w:r w:rsidR="00F92ABB">
        <w:t xml:space="preserve"> </w:t>
      </w:r>
      <w:r w:rsidRPr="0093151C">
        <w:t xml:space="preserve">на основании решения органа местного самоуправления </w:t>
      </w:r>
      <w:r w:rsidR="00B93449">
        <w:rPr>
          <w:color w:val="000000"/>
        </w:rPr>
        <w:t>Муниципального образования</w:t>
      </w:r>
      <w:r w:rsidR="00ED11E3">
        <w:rPr>
          <w:color w:val="000000"/>
        </w:rPr>
        <w:t>,</w:t>
      </w:r>
      <w:r w:rsidRPr="0093151C">
        <w:rPr>
          <w:color w:val="000000"/>
          <w:szCs w:val="20"/>
        </w:rPr>
        <w:t xml:space="preserve"> указанное решение принимается </w:t>
      </w:r>
      <w:r w:rsidR="00ED11E3" w:rsidRPr="00ED11E3">
        <w:rPr>
          <w:color w:val="000000"/>
          <w:szCs w:val="20"/>
        </w:rPr>
        <w:t>Г</w:t>
      </w:r>
      <w:r w:rsidRPr="00ED11E3">
        <w:rPr>
          <w:color w:val="000000"/>
          <w:szCs w:val="20"/>
        </w:rPr>
        <w:t xml:space="preserve">лавой </w:t>
      </w:r>
      <w:r w:rsidR="00AF70BD">
        <w:rPr>
          <w:color w:val="000000"/>
          <w:szCs w:val="20"/>
        </w:rPr>
        <w:t>района</w:t>
      </w:r>
      <w:r w:rsidR="00F92ABB">
        <w:rPr>
          <w:color w:val="000000"/>
          <w:szCs w:val="20"/>
        </w:rPr>
        <w:t xml:space="preserve"> </w:t>
      </w:r>
      <w:r w:rsidRPr="00ED11E3">
        <w:rPr>
          <w:color w:val="000000"/>
          <w:szCs w:val="20"/>
        </w:rPr>
        <w:t>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FC0410" w:rsidRPr="0093151C" w:rsidRDefault="00FC0410" w:rsidP="001D18E6">
      <w:pPr>
        <w:ind w:firstLine="720"/>
        <w:jc w:val="both"/>
      </w:pPr>
      <w:r w:rsidRPr="0093151C">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 информацию о такой док</w:t>
      </w:r>
      <w:r w:rsidR="00AF70BD">
        <w:t>ументации на официальном сайте М</w:t>
      </w:r>
      <w:r w:rsidRPr="0093151C">
        <w:t>униципально</w:t>
      </w:r>
      <w:r w:rsidR="00AF70BD">
        <w:t>го образования</w:t>
      </w:r>
      <w:r w:rsidRPr="0093151C">
        <w:t xml:space="preserve"> в сети «Интернет».</w:t>
      </w:r>
    </w:p>
    <w:p w:rsidR="00E97222" w:rsidRPr="0093151C" w:rsidRDefault="00E97222" w:rsidP="001D18E6">
      <w:pPr>
        <w:ind w:firstLine="720"/>
        <w:jc w:val="both"/>
        <w:rPr>
          <w:rStyle w:val="blk"/>
        </w:rPr>
      </w:pPr>
      <w:r w:rsidRPr="0093151C">
        <w:t xml:space="preserve">4. </w:t>
      </w:r>
      <w:r w:rsidRPr="0093151C">
        <w:rPr>
          <w:rStyle w:val="blk"/>
        </w:rPr>
        <w:t>Со дня опубликования решения о подготовке документации по планировке территории физические или юридические лиц</w:t>
      </w:r>
      <w:r w:rsidR="00AF70BD">
        <w:rPr>
          <w:rStyle w:val="blk"/>
        </w:rPr>
        <w:t>а вправе представить в А</w:t>
      </w:r>
      <w:r w:rsidRPr="0093151C">
        <w:rPr>
          <w:rStyle w:val="blk"/>
        </w:rPr>
        <w:t>дминистрацию</w:t>
      </w:r>
      <w:r w:rsidR="00AF70BD">
        <w:rPr>
          <w:rStyle w:val="blk"/>
        </w:rPr>
        <w:t xml:space="preserve"> района</w:t>
      </w:r>
      <w:r w:rsidR="00F92ABB">
        <w:rPr>
          <w:rStyle w:val="blk"/>
        </w:rPr>
        <w:t xml:space="preserve"> </w:t>
      </w:r>
      <w:r w:rsidRPr="0093151C">
        <w:rPr>
          <w:rStyle w:val="blk"/>
        </w:rPr>
        <w:t>свои предложения о порядке, сроках подготовки и содержании документации по планировке территории.</w:t>
      </w:r>
    </w:p>
    <w:p w:rsidR="00E97222" w:rsidRPr="0093151C" w:rsidRDefault="00E97222" w:rsidP="001D18E6">
      <w:pPr>
        <w:ind w:firstLine="720"/>
        <w:jc w:val="both"/>
      </w:pPr>
      <w:r w:rsidRPr="0093151C">
        <w:t xml:space="preserve">5. </w:t>
      </w:r>
      <w:r w:rsidR="00AF70BD">
        <w:rPr>
          <w:rStyle w:val="blk"/>
        </w:rPr>
        <w:t>А</w:t>
      </w:r>
      <w:r w:rsidRPr="0093151C">
        <w:rPr>
          <w:rStyle w:val="blk"/>
        </w:rPr>
        <w:t>дминистрация</w:t>
      </w:r>
      <w:r w:rsidR="00AF70BD">
        <w:rPr>
          <w:rStyle w:val="blk"/>
        </w:rPr>
        <w:t xml:space="preserve"> района</w:t>
      </w:r>
      <w:r w:rsidR="00F92ABB">
        <w:rPr>
          <w:rStyle w:val="blk"/>
        </w:rPr>
        <w:t xml:space="preserve"> </w:t>
      </w:r>
      <w:r w:rsidRPr="0093151C">
        <w:t xml:space="preserve">и </w:t>
      </w:r>
      <w:r w:rsidRPr="0093151C">
        <w:rPr>
          <w:rStyle w:val="blk"/>
        </w:rPr>
        <w:t>заинтересованные лица, указанные в пункте 2 статьи 12 Правил</w:t>
      </w:r>
      <w:r w:rsidRPr="0093151C">
        <w:t xml:space="preserve"> обеспечивают подготовку документации по планировке территории </w:t>
      </w:r>
      <w:r w:rsidRPr="0093151C">
        <w:rPr>
          <w:rStyle w:val="blk"/>
        </w:rPr>
        <w:t>применительно к межселенным территориям</w:t>
      </w:r>
      <w:r w:rsidRPr="0093151C">
        <w:t xml:space="preserve"> на основании </w:t>
      </w:r>
      <w:r w:rsidRPr="0093151C">
        <w:rPr>
          <w:color w:val="000000"/>
        </w:rPr>
        <w:t>Схемой территориального планирования</w:t>
      </w:r>
      <w:r w:rsidRPr="0093151C">
        <w:t xml:space="preserve"> и Правил </w:t>
      </w:r>
      <w:r w:rsidRPr="0093151C">
        <w:rPr>
          <w:rStyle w:val="blk"/>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93151C">
        <w:t>.</w:t>
      </w:r>
    </w:p>
    <w:p w:rsidR="0068268B" w:rsidRPr="0093151C" w:rsidRDefault="0068268B" w:rsidP="001D18E6">
      <w:pPr>
        <w:ind w:firstLine="720"/>
        <w:rPr>
          <w:rStyle w:val="blk"/>
        </w:rPr>
      </w:pPr>
      <w:bookmarkStart w:id="107" w:name="sub_4102"/>
      <w:r w:rsidRPr="0093151C">
        <w:rPr>
          <w:rStyle w:val="blk"/>
        </w:rPr>
        <w:t xml:space="preserve">6. Заинтересованные лица, указанные в пункте 2 статьи 12 Правил, направляют подготовленную документацию по планировке территории для утверждения в </w:t>
      </w:r>
      <w:r w:rsidR="00AF70BD">
        <w:rPr>
          <w:color w:val="000000"/>
        </w:rPr>
        <w:t>А</w:t>
      </w:r>
      <w:r w:rsidRPr="0093151C">
        <w:rPr>
          <w:color w:val="000000"/>
        </w:rPr>
        <w:t>дминистрацию</w:t>
      </w:r>
      <w:r w:rsidR="00AF70BD">
        <w:rPr>
          <w:color w:val="000000"/>
        </w:rPr>
        <w:t xml:space="preserve"> района</w:t>
      </w:r>
      <w:r w:rsidR="007D0C32">
        <w:rPr>
          <w:color w:val="000000"/>
        </w:rPr>
        <w:t>.</w:t>
      </w:r>
    </w:p>
    <w:p w:rsidR="0068268B" w:rsidRPr="0093151C" w:rsidRDefault="0068268B" w:rsidP="001D18E6">
      <w:pPr>
        <w:ind w:firstLine="720"/>
        <w:jc w:val="both"/>
      </w:pPr>
      <w:r w:rsidRPr="0093151C">
        <w:t xml:space="preserve">7. </w:t>
      </w:r>
      <w:r w:rsidR="00AF70BD">
        <w:rPr>
          <w:color w:val="000000"/>
        </w:rPr>
        <w:t>А</w:t>
      </w:r>
      <w:r w:rsidRPr="0093151C">
        <w:rPr>
          <w:color w:val="000000"/>
        </w:rPr>
        <w:t>дминистрация</w:t>
      </w:r>
      <w:r w:rsidR="00AF70BD">
        <w:rPr>
          <w:color w:val="000000"/>
        </w:rPr>
        <w:t xml:space="preserve"> района</w:t>
      </w:r>
      <w:r w:rsidRPr="0093151C">
        <w:rPr>
          <w:rStyle w:val="blk"/>
        </w:rPr>
        <w:t xml:space="preserve"> осуществляет проверку документации по планировке территории на соответствие требованиям, установленным пунктом 10 статьи 45 </w:t>
      </w:r>
      <w:r w:rsidRPr="0093151C">
        <w:rPr>
          <w:color w:val="000000"/>
          <w:szCs w:val="28"/>
        </w:rPr>
        <w:t>Градостроительного кодекса Российской Федерации</w:t>
      </w:r>
      <w:r w:rsidRPr="0093151C">
        <w:rPr>
          <w:rStyle w:val="blk"/>
        </w:rPr>
        <w:t>. По результатам проверки указанный орган принимает соответствующее решение о направлении докумен</w:t>
      </w:r>
      <w:r w:rsidR="00AF70BD">
        <w:rPr>
          <w:rStyle w:val="blk"/>
        </w:rPr>
        <w:t>тации по планировке территории Г</w:t>
      </w:r>
      <w:r w:rsidRPr="0093151C">
        <w:rPr>
          <w:rStyle w:val="blk"/>
        </w:rPr>
        <w:t>лаве</w:t>
      </w:r>
      <w:r w:rsidR="00AF70BD">
        <w:rPr>
          <w:rStyle w:val="blk"/>
        </w:rPr>
        <w:t xml:space="preserve"> района</w:t>
      </w:r>
      <w:r w:rsidRPr="0093151C">
        <w:rPr>
          <w:rStyle w:val="blk"/>
        </w:rPr>
        <w:t xml:space="preserve"> или об отклонении такой документации и о направлении ее на доработку</w:t>
      </w:r>
      <w:r w:rsidR="007D0C32">
        <w:rPr>
          <w:rStyle w:val="blk"/>
        </w:rPr>
        <w:t>.</w:t>
      </w:r>
    </w:p>
    <w:p w:rsidR="0068268B" w:rsidRPr="0093151C" w:rsidRDefault="0068268B" w:rsidP="001D18E6">
      <w:pPr>
        <w:ind w:firstLine="720"/>
        <w:jc w:val="both"/>
      </w:pPr>
      <w:r w:rsidRPr="0093151C">
        <w:t xml:space="preserve">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r:id="rId8" w:anchor="107" w:history="1">
        <w:r w:rsidRPr="0093151C">
          <w:t>территориальной зоны</w:t>
        </w:r>
      </w:hyperlink>
      <w:r w:rsidRPr="0093151C">
        <w:t>.</w:t>
      </w:r>
    </w:p>
    <w:p w:rsidR="0068268B" w:rsidRPr="0093151C" w:rsidRDefault="0068268B" w:rsidP="001D18E6">
      <w:pPr>
        <w:ind w:firstLine="720"/>
        <w:jc w:val="both"/>
      </w:pPr>
      <w:r w:rsidRPr="0093151C">
        <w:t>9. Подготовка документации по планировке тер</w:t>
      </w:r>
      <w:r w:rsidR="00603BCB">
        <w:t>ритории осуществляется А</w:t>
      </w:r>
      <w:r w:rsidRPr="0093151C">
        <w:t>дминистрацией</w:t>
      </w:r>
      <w:r w:rsidR="00603BCB">
        <w:t xml:space="preserve"> района</w:t>
      </w:r>
      <w:r w:rsidRPr="0093151C">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9" w:anchor="2" w:history="1">
        <w:r w:rsidRPr="0093151C">
          <w:t>законодательством</w:t>
        </w:r>
      </w:hyperlink>
      <w:r w:rsidRPr="0093151C">
        <w:t xml:space="preserve"> Российской Федерации о </w:t>
      </w:r>
      <w:r w:rsidRPr="0093151C">
        <w:rPr>
          <w:bCs/>
        </w:rPr>
        <w:t>контрактной системе в сфере закупок товаров, работ, услуг для обеспечения государственных и муниципальных нужд</w:t>
      </w:r>
      <w:r w:rsidRPr="0093151C">
        <w:t>.</w:t>
      </w:r>
    </w:p>
    <w:p w:rsidR="0068268B" w:rsidRPr="0093151C" w:rsidRDefault="0068268B" w:rsidP="001D18E6">
      <w:pPr>
        <w:ind w:firstLine="720"/>
        <w:jc w:val="both"/>
      </w:pPr>
      <w:r w:rsidRPr="0093151C">
        <w:t>10.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8268B" w:rsidRPr="0093151C" w:rsidRDefault="0068268B" w:rsidP="001D18E6">
      <w:pPr>
        <w:ind w:firstLine="720"/>
        <w:jc w:val="both"/>
      </w:pPr>
      <w:r w:rsidRPr="0093151C">
        <w:lastRenderedPageBreak/>
        <w:t xml:space="preserve">11. Документация по планировке территории, расположенной в </w:t>
      </w:r>
      <w:r w:rsidR="002A1EB8" w:rsidRPr="0093151C">
        <w:t xml:space="preserve">пределах межселенных территорий </w:t>
      </w:r>
      <w:r w:rsidR="00B93449">
        <w:rPr>
          <w:color w:val="000000"/>
        </w:rPr>
        <w:t>Муниципального образования</w:t>
      </w:r>
      <w:r w:rsidRPr="0093151C">
        <w:t xml:space="preserve">, подготовленная на основании решения уполномоченного федерального органа исполнительной власти, органа исполнительной власти </w:t>
      </w:r>
      <w:r w:rsidR="002A1EB8" w:rsidRPr="0093151C">
        <w:t>Пермского края</w:t>
      </w:r>
      <w:r w:rsidRPr="0093151C">
        <w:t>, до ее утверждения п</w:t>
      </w:r>
      <w:r w:rsidR="00603BCB">
        <w:t>одлежит согласованию с А</w:t>
      </w:r>
      <w:r w:rsidRPr="0093151C">
        <w:t>дминистрацией</w:t>
      </w:r>
      <w:r w:rsidR="00603BCB">
        <w:t xml:space="preserve"> района</w:t>
      </w:r>
      <w:r w:rsidRPr="0093151C">
        <w:t>.</w:t>
      </w:r>
    </w:p>
    <w:p w:rsidR="0068268B" w:rsidRPr="0093151C" w:rsidRDefault="00603BCB" w:rsidP="001D18E6">
      <w:pPr>
        <w:ind w:firstLine="720"/>
        <w:jc w:val="both"/>
        <w:rPr>
          <w:color w:val="000000"/>
          <w:szCs w:val="28"/>
        </w:rPr>
      </w:pPr>
      <w:r>
        <w:t>Глава района</w:t>
      </w:r>
      <w:r w:rsidR="0068268B" w:rsidRPr="0093151C">
        <w:t xml:space="preserve"> обеспечивает опубликование указанной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w:t>
      </w:r>
      <w:r w:rsidR="007D0C32">
        <w:t>го образования</w:t>
      </w:r>
      <w:r w:rsidR="0068268B" w:rsidRPr="0093151C">
        <w:t xml:space="preserve"> в сети «Интернет».</w:t>
      </w:r>
    </w:p>
    <w:p w:rsidR="004D53D3" w:rsidRPr="0093151C" w:rsidRDefault="004D53D3" w:rsidP="001D18E6">
      <w:pPr>
        <w:ind w:firstLine="720"/>
        <w:jc w:val="both"/>
      </w:pPr>
      <w:r w:rsidRPr="0093151C">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w:t>
      </w:r>
      <w:r w:rsidR="00603BCB">
        <w:t>фициальном сайте М</w:t>
      </w:r>
      <w:r w:rsidRPr="0093151C">
        <w:t>униципально</w:t>
      </w:r>
      <w:r w:rsidR="007D0C32">
        <w:t>го образования</w:t>
      </w:r>
      <w:r w:rsidRPr="0093151C">
        <w:t xml:space="preserve"> в сети «Интернет».</w:t>
      </w:r>
    </w:p>
    <w:p w:rsidR="004D53D3" w:rsidRDefault="004D53D3" w:rsidP="001D18E6">
      <w:pPr>
        <w:ind w:firstLine="720"/>
        <w:jc w:val="both"/>
      </w:pPr>
      <w:r w:rsidRPr="0093151C">
        <w:t>13. На основании документации по плани</w:t>
      </w:r>
      <w:r w:rsidR="00603BCB">
        <w:t>ровке территории, утвержденной Главой района</w:t>
      </w:r>
      <w:r w:rsidRPr="0093151C">
        <w:t xml:space="preserve">, </w:t>
      </w:r>
      <w:r w:rsidR="00A76A1B" w:rsidRPr="0093151C">
        <w:rPr>
          <w:color w:val="000000"/>
        </w:rPr>
        <w:t>Земское</w:t>
      </w:r>
      <w:r w:rsidR="00F92ABB">
        <w:rPr>
          <w:color w:val="000000"/>
        </w:rPr>
        <w:t xml:space="preserve"> </w:t>
      </w:r>
      <w:r w:rsidRPr="0093151C">
        <w:t xml:space="preserve">Собрание вправе вносить изменения в Правила в части уточнения установленных </w:t>
      </w:r>
      <w:hyperlink r:id="rId10" w:anchor="109" w:history="1">
        <w:r w:rsidRPr="0093151C">
          <w:rPr>
            <w:rStyle w:val="af2"/>
            <w:color w:val="auto"/>
            <w:u w:val="none"/>
          </w:rPr>
          <w:t>градостроительным регламентом</w:t>
        </w:r>
      </w:hyperlink>
      <w:r w:rsidRPr="0093151C">
        <w:t xml:space="preserve"> предельных параметров разрешенного </w:t>
      </w:r>
      <w:hyperlink r:id="rId11" w:anchor="1013" w:history="1">
        <w:r w:rsidRPr="0093151C">
          <w:rPr>
            <w:rStyle w:val="af2"/>
            <w:color w:val="auto"/>
            <w:u w:val="none"/>
          </w:rPr>
          <w:t>строительства</w:t>
        </w:r>
      </w:hyperlink>
      <w:r w:rsidRPr="0093151C">
        <w:t xml:space="preserve"> и </w:t>
      </w:r>
      <w:hyperlink r:id="rId12" w:anchor="1014" w:history="1">
        <w:r w:rsidRPr="0093151C">
          <w:rPr>
            <w:rStyle w:val="af2"/>
            <w:color w:val="auto"/>
            <w:u w:val="none"/>
          </w:rPr>
          <w:t>реконструкции</w:t>
        </w:r>
      </w:hyperlink>
      <w:r w:rsidR="00F92ABB">
        <w:t xml:space="preserve"> </w:t>
      </w:r>
      <w:hyperlink r:id="rId13" w:anchor="1010" w:history="1">
        <w:r w:rsidRPr="0093151C">
          <w:rPr>
            <w:rStyle w:val="af2"/>
            <w:color w:val="auto"/>
            <w:u w:val="none"/>
          </w:rPr>
          <w:t>объектов капитального строительства</w:t>
        </w:r>
      </w:hyperlink>
      <w:r w:rsidRPr="0093151C">
        <w:t>.</w:t>
      </w:r>
    </w:p>
    <w:p w:rsidR="007D0C32" w:rsidRPr="0093151C" w:rsidRDefault="007D0C32" w:rsidP="001D18E6">
      <w:pPr>
        <w:ind w:firstLine="720"/>
        <w:jc w:val="both"/>
      </w:pPr>
    </w:p>
    <w:p w:rsidR="006D14E4" w:rsidRDefault="00532908" w:rsidP="00532908">
      <w:pPr>
        <w:pStyle w:val="20"/>
        <w:spacing w:before="0" w:after="0"/>
        <w:ind w:firstLine="720"/>
        <w:rPr>
          <w:sz w:val="24"/>
          <w:szCs w:val="24"/>
        </w:rPr>
      </w:pPr>
      <w:bookmarkStart w:id="108" w:name="_Toc282347523"/>
      <w:bookmarkStart w:id="109" w:name="_Toc293914862"/>
      <w:bookmarkStart w:id="110" w:name="_Toc324003178"/>
      <w:bookmarkStart w:id="111" w:name="_Toc459298482"/>
      <w:bookmarkStart w:id="112" w:name="_Toc484607456"/>
      <w:bookmarkEnd w:id="107"/>
      <w:r w:rsidRPr="00603BCB">
        <w:rPr>
          <w:rStyle w:val="blk"/>
          <w:noProof/>
          <w:sz w:val="24"/>
          <w:szCs w:val="24"/>
        </w:rPr>
        <w:t xml:space="preserve">Глава 5. </w:t>
      </w:r>
      <w:r w:rsidR="00491707" w:rsidRPr="00603BCB">
        <w:rPr>
          <w:rStyle w:val="blk"/>
          <w:noProof/>
          <w:sz w:val="24"/>
          <w:szCs w:val="24"/>
        </w:rPr>
        <w:t>Положение о проведении</w:t>
      </w:r>
      <w:r w:rsidR="00491707" w:rsidRPr="00603BCB">
        <w:rPr>
          <w:rStyle w:val="blk"/>
          <w:sz w:val="24"/>
          <w:szCs w:val="24"/>
        </w:rPr>
        <w:t xml:space="preserve"> </w:t>
      </w:r>
      <w:r w:rsidR="00491707" w:rsidRPr="00E713C5">
        <w:rPr>
          <w:rStyle w:val="blk"/>
          <w:sz w:val="24"/>
          <w:szCs w:val="24"/>
        </w:rPr>
        <w:t>пуб</w:t>
      </w:r>
      <w:r w:rsidR="00FC1601" w:rsidRPr="00E713C5">
        <w:rPr>
          <w:rStyle w:val="blk"/>
          <w:noProof/>
          <w:sz w:val="24"/>
          <w:szCs w:val="24"/>
        </w:rPr>
        <w:t>личны</w:t>
      </w:r>
      <w:r w:rsidR="00491707" w:rsidRPr="00E713C5">
        <w:rPr>
          <w:rStyle w:val="blk"/>
          <w:noProof/>
          <w:sz w:val="24"/>
          <w:szCs w:val="24"/>
        </w:rPr>
        <w:t>х</w:t>
      </w:r>
      <w:r w:rsidR="00FC1601" w:rsidRPr="00E713C5">
        <w:rPr>
          <w:sz w:val="24"/>
          <w:szCs w:val="24"/>
        </w:rPr>
        <w:t xml:space="preserve"> слушани</w:t>
      </w:r>
      <w:r w:rsidR="00491707" w:rsidRPr="00E713C5">
        <w:rPr>
          <w:sz w:val="24"/>
          <w:szCs w:val="24"/>
        </w:rPr>
        <w:t>й</w:t>
      </w:r>
      <w:r w:rsidR="00FC1601" w:rsidRPr="00E713C5">
        <w:rPr>
          <w:sz w:val="24"/>
          <w:szCs w:val="24"/>
        </w:rPr>
        <w:t xml:space="preserve"> по вопросам землепользования и застройки</w:t>
      </w:r>
      <w:bookmarkEnd w:id="108"/>
      <w:bookmarkEnd w:id="109"/>
      <w:bookmarkEnd w:id="110"/>
      <w:bookmarkEnd w:id="111"/>
      <w:bookmarkEnd w:id="112"/>
    </w:p>
    <w:p w:rsidR="00532908" w:rsidRPr="00532908" w:rsidRDefault="00532908" w:rsidP="00532908"/>
    <w:p w:rsidR="00654B72" w:rsidRDefault="00654B72" w:rsidP="001D18E6">
      <w:pPr>
        <w:pStyle w:val="3"/>
        <w:spacing w:before="0" w:after="0"/>
        <w:ind w:firstLine="720"/>
        <w:rPr>
          <w:b w:val="0"/>
        </w:rPr>
      </w:pPr>
      <w:bookmarkStart w:id="113" w:name="_Toc282347524"/>
      <w:bookmarkStart w:id="114" w:name="_Toc293914863"/>
      <w:bookmarkStart w:id="115" w:name="_Toc324003179"/>
      <w:bookmarkStart w:id="116" w:name="_Toc459298483"/>
      <w:bookmarkStart w:id="117" w:name="_Toc484607457"/>
      <w:r w:rsidRPr="0093151C">
        <w:rPr>
          <w:b w:val="0"/>
        </w:rPr>
        <w:t>Статья 1</w:t>
      </w:r>
      <w:r w:rsidR="00D442E3" w:rsidRPr="0093151C">
        <w:rPr>
          <w:b w:val="0"/>
        </w:rPr>
        <w:t>4</w:t>
      </w:r>
      <w:r w:rsidRPr="0093151C">
        <w:rPr>
          <w:b w:val="0"/>
        </w:rPr>
        <w:t>.</w:t>
      </w:r>
      <w:r w:rsidR="00586075">
        <w:rPr>
          <w:b w:val="0"/>
        </w:rPr>
        <w:t xml:space="preserve"> </w:t>
      </w:r>
      <w:r w:rsidRPr="0093151C">
        <w:rPr>
          <w:b w:val="0"/>
        </w:rPr>
        <w:t>Общие положения организации и проведения публичных слушаний по вопросам землепользования и застройки</w:t>
      </w:r>
      <w:bookmarkEnd w:id="113"/>
      <w:bookmarkEnd w:id="114"/>
      <w:bookmarkEnd w:id="115"/>
      <w:bookmarkEnd w:id="116"/>
      <w:bookmarkEnd w:id="117"/>
      <w:r w:rsidR="00532908">
        <w:rPr>
          <w:b w:val="0"/>
        </w:rPr>
        <w:t>.</w:t>
      </w:r>
    </w:p>
    <w:p w:rsidR="00532908" w:rsidRPr="00532908" w:rsidRDefault="00532908" w:rsidP="00532908"/>
    <w:p w:rsidR="00654B72" w:rsidRPr="0093151C" w:rsidRDefault="00654B72" w:rsidP="001D18E6">
      <w:pPr>
        <w:autoSpaceDE w:val="0"/>
        <w:autoSpaceDN w:val="0"/>
        <w:adjustRightInd w:val="0"/>
        <w:ind w:firstLine="720"/>
        <w:jc w:val="both"/>
      </w:pPr>
      <w:r w:rsidRPr="0093151C">
        <w:t>1. Публичные слушания по вопросам землепользования и застройки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54B72" w:rsidRPr="0093151C" w:rsidRDefault="00654B72" w:rsidP="001D18E6">
      <w:pPr>
        <w:autoSpaceDE w:val="0"/>
        <w:autoSpaceDN w:val="0"/>
        <w:adjustRightInd w:val="0"/>
        <w:ind w:firstLine="720"/>
        <w:jc w:val="both"/>
        <w:rPr>
          <w:szCs w:val="28"/>
        </w:rPr>
      </w:pPr>
      <w:r w:rsidRPr="0093151C">
        <w:rPr>
          <w:szCs w:val="28"/>
        </w:rPr>
        <w:t xml:space="preserve">2. Публичные слушания проводятся в </w:t>
      </w:r>
      <w:r w:rsidR="00006C98" w:rsidRPr="0093151C">
        <w:rPr>
          <w:szCs w:val="28"/>
        </w:rPr>
        <w:t>следующих случаях</w:t>
      </w:r>
      <w:r w:rsidRPr="0093151C">
        <w:rPr>
          <w:szCs w:val="28"/>
        </w:rPr>
        <w:t>:</w:t>
      </w:r>
    </w:p>
    <w:p w:rsidR="00654B72" w:rsidRPr="0093151C" w:rsidRDefault="00A11BF5" w:rsidP="001D18E6">
      <w:pPr>
        <w:pStyle w:val="ConsNormal"/>
        <w:ind w:right="0"/>
        <w:jc w:val="both"/>
        <w:rPr>
          <w:rFonts w:ascii="Times New Roman" w:hAnsi="Times New Roman" w:cs="Times New Roman"/>
          <w:sz w:val="24"/>
          <w:szCs w:val="28"/>
        </w:rPr>
      </w:pPr>
      <w:r w:rsidRPr="0093151C">
        <w:rPr>
          <w:rFonts w:ascii="Times New Roman" w:hAnsi="Times New Roman" w:cs="Times New Roman"/>
          <w:sz w:val="24"/>
          <w:szCs w:val="28"/>
        </w:rPr>
        <w:t>–</w:t>
      </w:r>
      <w:r w:rsidR="00654B72" w:rsidRPr="0093151C">
        <w:rPr>
          <w:rFonts w:ascii="Times New Roman" w:hAnsi="Times New Roman" w:cs="Times New Roman"/>
          <w:sz w:val="24"/>
          <w:szCs w:val="28"/>
        </w:rPr>
        <w:t xml:space="preserve"> предоставления разрешения на условно разреш</w:t>
      </w:r>
      <w:r w:rsidR="00F008C3" w:rsidRPr="0093151C">
        <w:rPr>
          <w:rFonts w:ascii="Times New Roman" w:hAnsi="Times New Roman" w:cs="Times New Roman"/>
          <w:sz w:val="24"/>
          <w:szCs w:val="28"/>
        </w:rPr>
        <w:t>е</w:t>
      </w:r>
      <w:r w:rsidR="00654B72" w:rsidRPr="0093151C">
        <w:rPr>
          <w:rFonts w:ascii="Times New Roman" w:hAnsi="Times New Roman" w:cs="Times New Roman"/>
          <w:sz w:val="24"/>
          <w:szCs w:val="28"/>
        </w:rPr>
        <w:t>нный вид использования земельного участка или объекта капитального строительства</w:t>
      </w:r>
      <w:r w:rsidR="00006C98" w:rsidRPr="0093151C">
        <w:rPr>
          <w:rFonts w:ascii="Times New Roman" w:hAnsi="Times New Roman" w:cs="Times New Roman"/>
          <w:sz w:val="24"/>
          <w:szCs w:val="28"/>
        </w:rPr>
        <w:t xml:space="preserve"> согласно </w:t>
      </w:r>
      <w:r w:rsidR="00CC6252" w:rsidRPr="0093151C">
        <w:rPr>
          <w:rFonts w:ascii="Times New Roman" w:hAnsi="Times New Roman" w:cs="Times New Roman"/>
          <w:sz w:val="24"/>
          <w:szCs w:val="28"/>
        </w:rPr>
        <w:t>ст.</w:t>
      </w:r>
      <w:r w:rsidR="00006C98" w:rsidRPr="0093151C">
        <w:rPr>
          <w:rFonts w:ascii="Times New Roman" w:hAnsi="Times New Roman" w:cs="Times New Roman"/>
          <w:sz w:val="24"/>
          <w:szCs w:val="28"/>
        </w:rPr>
        <w:t xml:space="preserve"> 17 Правил</w:t>
      </w:r>
      <w:r w:rsidR="00654B72" w:rsidRPr="0093151C">
        <w:rPr>
          <w:rFonts w:ascii="Times New Roman" w:hAnsi="Times New Roman" w:cs="Times New Roman"/>
          <w:sz w:val="24"/>
          <w:szCs w:val="28"/>
        </w:rPr>
        <w:t>;</w:t>
      </w:r>
    </w:p>
    <w:p w:rsidR="00654B72" w:rsidRPr="0093151C" w:rsidRDefault="00A11BF5" w:rsidP="001D18E6">
      <w:pPr>
        <w:pStyle w:val="ConsNormal"/>
        <w:ind w:right="0"/>
        <w:jc w:val="both"/>
        <w:rPr>
          <w:rFonts w:ascii="Times New Roman" w:hAnsi="Times New Roman" w:cs="Times New Roman"/>
          <w:sz w:val="24"/>
          <w:szCs w:val="28"/>
        </w:rPr>
      </w:pPr>
      <w:r w:rsidRPr="0093151C">
        <w:rPr>
          <w:rFonts w:ascii="Times New Roman" w:hAnsi="Times New Roman" w:cs="Times New Roman"/>
          <w:sz w:val="24"/>
          <w:szCs w:val="28"/>
        </w:rPr>
        <w:t>–</w:t>
      </w:r>
      <w:r w:rsidR="00654B72" w:rsidRPr="0093151C">
        <w:rPr>
          <w:rFonts w:ascii="Times New Roman" w:hAnsi="Times New Roman" w:cs="Times New Roman"/>
          <w:sz w:val="24"/>
          <w:szCs w:val="28"/>
        </w:rPr>
        <w:t xml:space="preserve"> предоставления разрешения на отклонение от предельных параметров разреш</w:t>
      </w:r>
      <w:r w:rsidR="00F008C3" w:rsidRPr="0093151C">
        <w:rPr>
          <w:rFonts w:ascii="Times New Roman" w:hAnsi="Times New Roman" w:cs="Times New Roman"/>
          <w:sz w:val="24"/>
          <w:szCs w:val="28"/>
        </w:rPr>
        <w:t>е</w:t>
      </w:r>
      <w:r w:rsidR="00654B72" w:rsidRPr="0093151C">
        <w:rPr>
          <w:rFonts w:ascii="Times New Roman" w:hAnsi="Times New Roman" w:cs="Times New Roman"/>
          <w:sz w:val="24"/>
          <w:szCs w:val="28"/>
        </w:rPr>
        <w:t>нного строительства, реконструкции объектов капитального строительства</w:t>
      </w:r>
      <w:r w:rsidR="00006C98" w:rsidRPr="0093151C">
        <w:rPr>
          <w:rFonts w:ascii="Times New Roman" w:hAnsi="Times New Roman" w:cs="Times New Roman"/>
          <w:sz w:val="24"/>
          <w:szCs w:val="28"/>
        </w:rPr>
        <w:t xml:space="preserve"> согласно </w:t>
      </w:r>
      <w:r w:rsidR="00CC6252" w:rsidRPr="0093151C">
        <w:rPr>
          <w:rFonts w:ascii="Times New Roman" w:hAnsi="Times New Roman" w:cs="Times New Roman"/>
          <w:sz w:val="24"/>
          <w:szCs w:val="28"/>
        </w:rPr>
        <w:t>ст.</w:t>
      </w:r>
      <w:r w:rsidR="00006C98" w:rsidRPr="0093151C">
        <w:rPr>
          <w:rFonts w:ascii="Times New Roman" w:hAnsi="Times New Roman" w:cs="Times New Roman"/>
          <w:sz w:val="24"/>
          <w:szCs w:val="28"/>
        </w:rPr>
        <w:t xml:space="preserve"> 17 Правил</w:t>
      </w:r>
      <w:r w:rsidR="00654B72" w:rsidRPr="0093151C">
        <w:rPr>
          <w:rFonts w:ascii="Times New Roman" w:hAnsi="Times New Roman" w:cs="Times New Roman"/>
          <w:sz w:val="24"/>
          <w:szCs w:val="28"/>
        </w:rPr>
        <w:t>;</w:t>
      </w:r>
    </w:p>
    <w:p w:rsidR="00654B72" w:rsidRPr="0093151C" w:rsidRDefault="00A11BF5" w:rsidP="001D18E6">
      <w:pPr>
        <w:autoSpaceDE w:val="0"/>
        <w:autoSpaceDN w:val="0"/>
        <w:adjustRightInd w:val="0"/>
        <w:ind w:firstLine="720"/>
        <w:jc w:val="both"/>
        <w:rPr>
          <w:color w:val="000000"/>
        </w:rPr>
      </w:pPr>
      <w:r w:rsidRPr="0093151C">
        <w:t>–</w:t>
      </w:r>
      <w:r w:rsidR="00614370" w:rsidRPr="0093151C">
        <w:t>утверждения</w:t>
      </w:r>
      <w:r w:rsidR="00654B72" w:rsidRPr="0093151C">
        <w:t xml:space="preserve"> Правил</w:t>
      </w:r>
      <w:r w:rsidR="00614370" w:rsidRPr="0093151C">
        <w:t xml:space="preserve"> либо </w:t>
      </w:r>
      <w:r w:rsidR="00067B54" w:rsidRPr="0093151C">
        <w:t>внесения изменений</w:t>
      </w:r>
      <w:r w:rsidR="00F92ABB">
        <w:t xml:space="preserve"> </w:t>
      </w:r>
      <w:r w:rsidR="00614370" w:rsidRPr="0093151C">
        <w:t xml:space="preserve">в Правила </w:t>
      </w:r>
      <w:r w:rsidR="00CC6252" w:rsidRPr="0093151C">
        <w:rPr>
          <w:szCs w:val="28"/>
        </w:rPr>
        <w:t xml:space="preserve">согласно </w:t>
      </w:r>
      <w:r w:rsidR="00CC6252" w:rsidRPr="0093151C">
        <w:rPr>
          <w:bCs/>
        </w:rPr>
        <w:t>ст. 31 Градостроительного кодекса Российской Федерации</w:t>
      </w:r>
      <w:r w:rsidR="00654B72" w:rsidRPr="0093151C">
        <w:rPr>
          <w:color w:val="000000"/>
        </w:rPr>
        <w:t>;</w:t>
      </w:r>
    </w:p>
    <w:p w:rsidR="00CC6252" w:rsidRPr="0093151C" w:rsidRDefault="00A11BF5" w:rsidP="001D18E6">
      <w:pPr>
        <w:pStyle w:val="ConsNormal"/>
        <w:ind w:right="0"/>
        <w:jc w:val="both"/>
        <w:rPr>
          <w:rFonts w:ascii="Times New Roman" w:hAnsi="Times New Roman" w:cs="Times New Roman"/>
          <w:sz w:val="24"/>
          <w:szCs w:val="24"/>
        </w:rPr>
      </w:pPr>
      <w:r w:rsidRPr="0093151C">
        <w:rPr>
          <w:rFonts w:ascii="Times New Roman" w:hAnsi="Times New Roman" w:cs="Times New Roman"/>
          <w:sz w:val="24"/>
          <w:szCs w:val="24"/>
        </w:rPr>
        <w:t>–</w:t>
      </w:r>
      <w:r w:rsidR="00654B72" w:rsidRPr="0093151C">
        <w:rPr>
          <w:rFonts w:ascii="Times New Roman" w:hAnsi="Times New Roman" w:cs="Times New Roman"/>
          <w:sz w:val="24"/>
          <w:szCs w:val="24"/>
        </w:rPr>
        <w:t xml:space="preserve"> установления (прекращения) публичных сервитутов</w:t>
      </w:r>
      <w:r w:rsidR="00CC6252" w:rsidRPr="0093151C">
        <w:rPr>
          <w:rFonts w:ascii="Times New Roman" w:hAnsi="Times New Roman" w:cs="Times New Roman"/>
          <w:sz w:val="24"/>
          <w:szCs w:val="24"/>
        </w:rPr>
        <w:t xml:space="preserve"> согласно ст. 23 Земельного кодекса Российской Федерации;</w:t>
      </w:r>
    </w:p>
    <w:p w:rsidR="00654B72" w:rsidRPr="0093151C" w:rsidRDefault="00CC6252" w:rsidP="001D18E6">
      <w:pPr>
        <w:pStyle w:val="ConsNormal"/>
        <w:ind w:right="0"/>
        <w:jc w:val="both"/>
        <w:rPr>
          <w:rFonts w:ascii="Times New Roman" w:hAnsi="Times New Roman" w:cs="Times New Roman"/>
          <w:sz w:val="24"/>
          <w:szCs w:val="24"/>
        </w:rPr>
      </w:pPr>
      <w:r w:rsidRPr="0093151C">
        <w:rPr>
          <w:rFonts w:ascii="Times New Roman" w:hAnsi="Times New Roman" w:cs="Times New Roman"/>
          <w:sz w:val="24"/>
          <w:szCs w:val="24"/>
        </w:rPr>
        <w:t>– в иных случаях, предусмотренных действующим законодательством</w:t>
      </w:r>
      <w:r w:rsidR="00654B72" w:rsidRPr="0093151C">
        <w:rPr>
          <w:rFonts w:ascii="Times New Roman" w:hAnsi="Times New Roman" w:cs="Times New Roman"/>
          <w:sz w:val="24"/>
          <w:szCs w:val="24"/>
        </w:rPr>
        <w:t>.</w:t>
      </w:r>
    </w:p>
    <w:p w:rsidR="00654B72" w:rsidRPr="0093151C" w:rsidRDefault="00767F5F" w:rsidP="001D18E6">
      <w:pPr>
        <w:pStyle w:val="ConsNormal"/>
        <w:ind w:right="0"/>
        <w:jc w:val="both"/>
        <w:rPr>
          <w:rFonts w:ascii="Times New Roman" w:hAnsi="Times New Roman" w:cs="Times New Roman"/>
          <w:sz w:val="24"/>
          <w:szCs w:val="24"/>
        </w:rPr>
      </w:pPr>
      <w:r w:rsidRPr="0093151C">
        <w:rPr>
          <w:rFonts w:ascii="Times New Roman" w:hAnsi="Times New Roman" w:cs="Times New Roman"/>
          <w:sz w:val="24"/>
          <w:szCs w:val="24"/>
        </w:rPr>
        <w:t xml:space="preserve">3. </w:t>
      </w:r>
      <w:r w:rsidR="00654B72" w:rsidRPr="0093151C">
        <w:rPr>
          <w:rFonts w:ascii="Times New Roman" w:hAnsi="Times New Roman" w:cs="Times New Roman"/>
          <w:sz w:val="24"/>
          <w:szCs w:val="24"/>
        </w:rPr>
        <w:t>Публичные слушания проводятся Комиссией по землепользованию и застройке на основа</w:t>
      </w:r>
      <w:r w:rsidR="007E7837" w:rsidRPr="0093151C">
        <w:rPr>
          <w:rFonts w:ascii="Times New Roman" w:hAnsi="Times New Roman" w:cs="Times New Roman"/>
          <w:sz w:val="24"/>
          <w:szCs w:val="24"/>
        </w:rPr>
        <w:t xml:space="preserve">нии решения </w:t>
      </w:r>
      <w:r w:rsidR="00ED11E3">
        <w:rPr>
          <w:rFonts w:ascii="Times New Roman" w:hAnsi="Times New Roman" w:cs="Times New Roman"/>
          <w:sz w:val="24"/>
          <w:szCs w:val="24"/>
        </w:rPr>
        <w:t>Г</w:t>
      </w:r>
      <w:r w:rsidR="007E7837" w:rsidRPr="0093151C">
        <w:rPr>
          <w:rFonts w:ascii="Times New Roman" w:hAnsi="Times New Roman" w:cs="Times New Roman"/>
          <w:sz w:val="24"/>
          <w:szCs w:val="24"/>
        </w:rPr>
        <w:t xml:space="preserve">лавы </w:t>
      </w:r>
      <w:r w:rsidR="00763586">
        <w:rPr>
          <w:rFonts w:ascii="Times New Roman" w:hAnsi="Times New Roman" w:cs="Times New Roman"/>
          <w:sz w:val="24"/>
          <w:szCs w:val="24"/>
        </w:rPr>
        <w:t>района</w:t>
      </w:r>
      <w:r w:rsidR="00654B72" w:rsidRPr="0093151C">
        <w:rPr>
          <w:rFonts w:ascii="Times New Roman" w:hAnsi="Times New Roman" w:cs="Times New Roman"/>
          <w:sz w:val="24"/>
          <w:szCs w:val="24"/>
        </w:rPr>
        <w:t>.</w:t>
      </w:r>
    </w:p>
    <w:p w:rsidR="00654B72" w:rsidRPr="0093151C" w:rsidRDefault="00654B72" w:rsidP="001D18E6">
      <w:pPr>
        <w:autoSpaceDE w:val="0"/>
        <w:autoSpaceDN w:val="0"/>
        <w:adjustRightInd w:val="0"/>
        <w:ind w:firstLine="720"/>
        <w:jc w:val="both"/>
      </w:pPr>
      <w:r w:rsidRPr="0093151C">
        <w:t xml:space="preserve">4. Проведение публичных слушаний осуществляется в соответствии с </w:t>
      </w:r>
      <w:r w:rsidR="000A3BBF" w:rsidRPr="0093151C">
        <w:t xml:space="preserve">Положением о публичных слушаниях, утвержденным </w:t>
      </w:r>
      <w:r w:rsidR="00A76A1B" w:rsidRPr="0093151C">
        <w:rPr>
          <w:color w:val="000000"/>
        </w:rPr>
        <w:t>Земским</w:t>
      </w:r>
      <w:r w:rsidR="00F92ABB">
        <w:rPr>
          <w:color w:val="000000"/>
        </w:rPr>
        <w:t xml:space="preserve"> </w:t>
      </w:r>
      <w:r w:rsidR="00031AA1" w:rsidRPr="0093151C">
        <w:t>Собранием</w:t>
      </w:r>
      <w:r w:rsidR="000A3BBF" w:rsidRPr="0093151C">
        <w:t>.</w:t>
      </w:r>
    </w:p>
    <w:p w:rsidR="006E02BE" w:rsidRPr="0093151C" w:rsidRDefault="00DC5688" w:rsidP="001D18E6">
      <w:pPr>
        <w:ind w:firstLine="720"/>
        <w:jc w:val="both"/>
      </w:pPr>
      <w:bookmarkStart w:id="118" w:name="2804"/>
      <w:bookmarkEnd w:id="118"/>
      <w:r w:rsidRPr="0093151C">
        <w:t xml:space="preserve">5. </w:t>
      </w:r>
      <w:bookmarkStart w:id="119" w:name="2805"/>
      <w:bookmarkEnd w:id="119"/>
      <w:r w:rsidR="006E02BE" w:rsidRPr="0093151C">
        <w:t xml:space="preserve">В целях доведения до населения информации о содержании </w:t>
      </w:r>
      <w:r w:rsidR="00CC6252" w:rsidRPr="0093151C">
        <w:t xml:space="preserve">вопросов, выносимых на публичные слушания, </w:t>
      </w:r>
      <w:r w:rsidR="00763586">
        <w:t>А</w:t>
      </w:r>
      <w:r w:rsidR="00760662" w:rsidRPr="0093151C">
        <w:t>дминистрация</w:t>
      </w:r>
      <w:r w:rsidR="00763586">
        <w:t xml:space="preserve"> района</w:t>
      </w:r>
      <w:r w:rsidR="006E02BE" w:rsidRPr="0093151C">
        <w:t xml:space="preserve"> организуют выставки, экспозиции демонстрационных материалов, выступления представителей органов местного самоуправления, разработчиков проект</w:t>
      </w:r>
      <w:r w:rsidR="00CC6252" w:rsidRPr="0093151C">
        <w:t>ов</w:t>
      </w:r>
      <w:r w:rsidR="00F92ABB">
        <w:t xml:space="preserve"> </w:t>
      </w:r>
      <w:r w:rsidR="006E02BE" w:rsidRPr="0093151C">
        <w:t>на собраниях жителей, в печатных средствах массовой информации, по радио и телевидению.</w:t>
      </w:r>
    </w:p>
    <w:p w:rsidR="00F92ABB" w:rsidRDefault="00956533" w:rsidP="00F92ABB">
      <w:pPr>
        <w:ind w:firstLine="720"/>
        <w:jc w:val="both"/>
      </w:pPr>
      <w:r w:rsidRPr="0093151C">
        <w:t xml:space="preserve">Участники публичных слушаний вправе представить в </w:t>
      </w:r>
      <w:r w:rsidR="00763586">
        <w:rPr>
          <w:color w:val="000000"/>
        </w:rPr>
        <w:t>А</w:t>
      </w:r>
      <w:r w:rsidR="00760662" w:rsidRPr="0093151C">
        <w:rPr>
          <w:color w:val="000000"/>
        </w:rPr>
        <w:t>дминистрацию</w:t>
      </w:r>
      <w:r w:rsidR="00763586">
        <w:rPr>
          <w:color w:val="000000"/>
        </w:rPr>
        <w:t xml:space="preserve"> района</w:t>
      </w:r>
      <w:r w:rsidR="00293C94" w:rsidRPr="0093151C">
        <w:t xml:space="preserve"> предложения и замечания</w:t>
      </w:r>
      <w:r w:rsidRPr="0093151C">
        <w:t>, для включения их в протокол публичных слушаний.</w:t>
      </w:r>
    </w:p>
    <w:p w:rsidR="00654B72" w:rsidRDefault="006E02BE" w:rsidP="00F92ABB">
      <w:pPr>
        <w:ind w:firstLine="720"/>
        <w:jc w:val="both"/>
      </w:pPr>
      <w:r w:rsidRPr="0093151C">
        <w:t>6</w:t>
      </w:r>
      <w:r w:rsidR="00654B72" w:rsidRPr="0093151C">
        <w:t xml:space="preserve">. Результаты публичных слушаний носят рекомендательный характер для органов местного самоуправления </w:t>
      </w:r>
      <w:r w:rsidR="00760662" w:rsidRPr="0093151C">
        <w:t>Муниципального образования</w:t>
      </w:r>
      <w:r w:rsidR="00654B72" w:rsidRPr="0093151C">
        <w:t>.</w:t>
      </w:r>
    </w:p>
    <w:p w:rsidR="00532908" w:rsidRPr="0093151C" w:rsidRDefault="00532908" w:rsidP="001D18E6">
      <w:pPr>
        <w:autoSpaceDE w:val="0"/>
        <w:autoSpaceDN w:val="0"/>
        <w:adjustRightInd w:val="0"/>
        <w:ind w:firstLine="720"/>
        <w:jc w:val="both"/>
      </w:pPr>
    </w:p>
    <w:p w:rsidR="00654B72" w:rsidRDefault="00654B72" w:rsidP="001D18E6">
      <w:pPr>
        <w:pStyle w:val="3"/>
        <w:spacing w:before="0" w:after="0"/>
        <w:ind w:firstLine="720"/>
        <w:rPr>
          <w:b w:val="0"/>
        </w:rPr>
      </w:pPr>
      <w:bookmarkStart w:id="120" w:name="_Toc282347525"/>
      <w:bookmarkStart w:id="121" w:name="_Toc293914864"/>
      <w:bookmarkStart w:id="122" w:name="_Toc324003180"/>
      <w:bookmarkStart w:id="123" w:name="_Toc459298484"/>
      <w:bookmarkStart w:id="124" w:name="_Toc484607458"/>
      <w:r w:rsidRPr="0093151C">
        <w:rPr>
          <w:b w:val="0"/>
        </w:rPr>
        <w:t xml:space="preserve">Статья </w:t>
      </w:r>
      <w:r w:rsidR="000D5870" w:rsidRPr="0093151C">
        <w:rPr>
          <w:b w:val="0"/>
        </w:rPr>
        <w:t>1</w:t>
      </w:r>
      <w:r w:rsidR="00D442E3" w:rsidRPr="0093151C">
        <w:rPr>
          <w:b w:val="0"/>
        </w:rPr>
        <w:t>5</w:t>
      </w:r>
      <w:r w:rsidRPr="0093151C">
        <w:rPr>
          <w:b w:val="0"/>
        </w:rPr>
        <w:t>. Сроки проведения публичных слушаний.</w:t>
      </w:r>
      <w:bookmarkEnd w:id="120"/>
      <w:bookmarkEnd w:id="121"/>
      <w:bookmarkEnd w:id="122"/>
      <w:bookmarkEnd w:id="123"/>
      <w:bookmarkEnd w:id="124"/>
    </w:p>
    <w:p w:rsidR="00532908" w:rsidRPr="00532908" w:rsidRDefault="00532908" w:rsidP="00532908"/>
    <w:p w:rsidR="00CC6252" w:rsidRPr="0093151C" w:rsidRDefault="00006C98" w:rsidP="001D18E6">
      <w:pPr>
        <w:pStyle w:val="a4"/>
        <w:tabs>
          <w:tab w:val="left" w:pos="720"/>
        </w:tabs>
        <w:ind w:firstLine="720"/>
        <w:jc w:val="both"/>
        <w:rPr>
          <w:rStyle w:val="blk"/>
        </w:rPr>
      </w:pPr>
      <w:r w:rsidRPr="0093151C">
        <w:rPr>
          <w:rStyle w:val="blk"/>
        </w:rPr>
        <w:t xml:space="preserve">Продолжительность публичных слушаний </w:t>
      </w:r>
      <w:r w:rsidR="00CC6252" w:rsidRPr="0093151C">
        <w:rPr>
          <w:rStyle w:val="blk"/>
        </w:rPr>
        <w:t>устанавливается</w:t>
      </w:r>
      <w:r w:rsidR="00614370" w:rsidRPr="0093151C">
        <w:rPr>
          <w:rStyle w:val="blk"/>
        </w:rPr>
        <w:t xml:space="preserve"> по следующим вопросам</w:t>
      </w:r>
      <w:r w:rsidR="00CC6252" w:rsidRPr="0093151C">
        <w:rPr>
          <w:rStyle w:val="blk"/>
        </w:rPr>
        <w:t>:</w:t>
      </w:r>
    </w:p>
    <w:p w:rsidR="00614370" w:rsidRPr="0093151C" w:rsidRDefault="00614370" w:rsidP="001D18E6">
      <w:pPr>
        <w:pStyle w:val="a4"/>
        <w:tabs>
          <w:tab w:val="left" w:pos="720"/>
        </w:tabs>
        <w:ind w:firstLine="720"/>
        <w:jc w:val="both"/>
        <w:rPr>
          <w:bCs/>
        </w:rPr>
      </w:pPr>
      <w:r w:rsidRPr="0093151C">
        <w:rPr>
          <w:bCs/>
        </w:rPr>
        <w:t xml:space="preserve">- </w:t>
      </w:r>
      <w:r w:rsidRPr="0093151C">
        <w:rPr>
          <w:rStyle w:val="blk"/>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93151C">
        <w:rPr>
          <w:szCs w:val="28"/>
        </w:rPr>
        <w:t xml:space="preserve">согласно </w:t>
      </w:r>
      <w:r w:rsidRPr="0093151C">
        <w:rPr>
          <w:bCs/>
        </w:rPr>
        <w:t>ст. 39 Градостроительного кодекса Российской Федерации;</w:t>
      </w:r>
    </w:p>
    <w:p w:rsidR="00614370" w:rsidRPr="0093151C" w:rsidRDefault="00614370" w:rsidP="001D18E6">
      <w:pPr>
        <w:pStyle w:val="a4"/>
        <w:tabs>
          <w:tab w:val="left" w:pos="720"/>
        </w:tabs>
        <w:ind w:firstLine="720"/>
        <w:jc w:val="both"/>
        <w:rPr>
          <w:rStyle w:val="blk"/>
        </w:rPr>
      </w:pPr>
      <w:r w:rsidRPr="0093151C">
        <w:rPr>
          <w:bCs/>
        </w:rPr>
        <w:t xml:space="preserve">- </w:t>
      </w:r>
      <w:r w:rsidRPr="0093151C">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3151C">
        <w:rPr>
          <w:szCs w:val="28"/>
        </w:rPr>
        <w:t xml:space="preserve"> согласно </w:t>
      </w:r>
      <w:r w:rsidRPr="0093151C">
        <w:rPr>
          <w:bCs/>
        </w:rPr>
        <w:t>ст. 39 и ст. 40 Градостроительного кодекса Российской Федерации;</w:t>
      </w:r>
    </w:p>
    <w:p w:rsidR="00CC6252" w:rsidRPr="0093151C" w:rsidRDefault="00CC6252" w:rsidP="001D18E6">
      <w:pPr>
        <w:pStyle w:val="a4"/>
        <w:tabs>
          <w:tab w:val="left" w:pos="720"/>
        </w:tabs>
        <w:ind w:firstLine="720"/>
        <w:jc w:val="both"/>
        <w:rPr>
          <w:bCs/>
        </w:rPr>
      </w:pPr>
      <w:r w:rsidRPr="0093151C">
        <w:rPr>
          <w:rStyle w:val="blk"/>
        </w:rPr>
        <w:t xml:space="preserve">- </w:t>
      </w:r>
      <w:r w:rsidR="00614370" w:rsidRPr="0093151C">
        <w:rPr>
          <w:rStyle w:val="blk"/>
        </w:rPr>
        <w:t>об утверждении</w:t>
      </w:r>
      <w:r w:rsidRPr="0093151C">
        <w:rPr>
          <w:rStyle w:val="blk"/>
        </w:rPr>
        <w:t xml:space="preserve"> Правил</w:t>
      </w:r>
      <w:r w:rsidR="00614370" w:rsidRPr="0093151C">
        <w:rPr>
          <w:rStyle w:val="blk"/>
        </w:rPr>
        <w:t xml:space="preserve"> или о</w:t>
      </w:r>
      <w:r w:rsidR="00614370" w:rsidRPr="0093151C">
        <w:t xml:space="preserve"> внесения изменений в Правила </w:t>
      </w:r>
      <w:r w:rsidRPr="0093151C">
        <w:rPr>
          <w:szCs w:val="28"/>
        </w:rPr>
        <w:t xml:space="preserve">согласно </w:t>
      </w:r>
      <w:r w:rsidRPr="0093151C">
        <w:rPr>
          <w:bCs/>
        </w:rPr>
        <w:t>ст. 31 Градостроительного кодекса Российской Федерации;</w:t>
      </w:r>
    </w:p>
    <w:p w:rsidR="00A11BF5" w:rsidRDefault="00614370" w:rsidP="001D18E6">
      <w:pPr>
        <w:pStyle w:val="a4"/>
        <w:tabs>
          <w:tab w:val="left" w:pos="720"/>
        </w:tabs>
        <w:ind w:firstLine="720"/>
        <w:jc w:val="both"/>
      </w:pPr>
      <w:r w:rsidRPr="0093151C">
        <w:rPr>
          <w:rStyle w:val="blk"/>
        </w:rPr>
        <w:t>-</w:t>
      </w:r>
      <w:r w:rsidRPr="0093151C">
        <w:t xml:space="preserve">об установлении (прекращении) публичных сервитутов </w:t>
      </w:r>
      <w:r w:rsidR="00EE6316" w:rsidRPr="0093151C">
        <w:t xml:space="preserve">не менее </w:t>
      </w:r>
      <w:r w:rsidRPr="0093151C">
        <w:t>пятнадцати дней</w:t>
      </w:r>
      <w:r w:rsidR="00EE6316" w:rsidRPr="0093151C">
        <w:t xml:space="preserve"> и </w:t>
      </w:r>
      <w:r w:rsidR="006E02BE" w:rsidRPr="0093151C">
        <w:t xml:space="preserve">не </w:t>
      </w:r>
      <w:r w:rsidR="00EE6316" w:rsidRPr="0093151C">
        <w:t>более трех месяцев.</w:t>
      </w:r>
    </w:p>
    <w:p w:rsidR="00532908" w:rsidRPr="0093151C" w:rsidRDefault="00532908" w:rsidP="001D18E6">
      <w:pPr>
        <w:pStyle w:val="a4"/>
        <w:tabs>
          <w:tab w:val="left" w:pos="720"/>
        </w:tabs>
        <w:ind w:firstLine="720"/>
        <w:jc w:val="both"/>
      </w:pPr>
    </w:p>
    <w:p w:rsidR="00654B72" w:rsidRDefault="00654B72" w:rsidP="001D18E6">
      <w:pPr>
        <w:pStyle w:val="3"/>
        <w:spacing w:before="0" w:after="0"/>
        <w:ind w:firstLine="720"/>
        <w:rPr>
          <w:b w:val="0"/>
        </w:rPr>
      </w:pPr>
      <w:bookmarkStart w:id="125" w:name="_Toc282347526"/>
      <w:bookmarkStart w:id="126" w:name="_Toc293914865"/>
      <w:bookmarkStart w:id="127" w:name="_Toc324003181"/>
      <w:bookmarkStart w:id="128" w:name="_Toc459298485"/>
      <w:bookmarkStart w:id="129" w:name="_Toc484607459"/>
      <w:r w:rsidRPr="0093151C">
        <w:rPr>
          <w:b w:val="0"/>
        </w:rPr>
        <w:t>Статья</w:t>
      </w:r>
      <w:r w:rsidR="000D5870" w:rsidRPr="0093151C">
        <w:rPr>
          <w:b w:val="0"/>
        </w:rPr>
        <w:t xml:space="preserve"> 1</w:t>
      </w:r>
      <w:r w:rsidR="00D442E3" w:rsidRPr="0093151C">
        <w:rPr>
          <w:b w:val="0"/>
        </w:rPr>
        <w:t>6</w:t>
      </w:r>
      <w:r w:rsidRPr="0093151C">
        <w:rPr>
          <w:b w:val="0"/>
        </w:rPr>
        <w:t>.</w:t>
      </w:r>
      <w:r w:rsidR="00586075">
        <w:rPr>
          <w:b w:val="0"/>
        </w:rPr>
        <w:t xml:space="preserve"> </w:t>
      </w:r>
      <w:r w:rsidRPr="0093151C">
        <w:rPr>
          <w:b w:val="0"/>
        </w:rPr>
        <w:t>Полномочия Комиссии в области организации и проведения публичных слушаний</w:t>
      </w:r>
      <w:bookmarkEnd w:id="125"/>
      <w:bookmarkEnd w:id="126"/>
      <w:bookmarkEnd w:id="127"/>
      <w:bookmarkEnd w:id="128"/>
      <w:bookmarkEnd w:id="129"/>
      <w:r w:rsidR="00532908">
        <w:rPr>
          <w:b w:val="0"/>
        </w:rPr>
        <w:t>.</w:t>
      </w:r>
    </w:p>
    <w:p w:rsidR="00532908" w:rsidRPr="00532908" w:rsidRDefault="00532908" w:rsidP="00532908"/>
    <w:p w:rsidR="00654B72" w:rsidRPr="0093151C" w:rsidRDefault="00654B72" w:rsidP="001D18E6">
      <w:pPr>
        <w:pStyle w:val="a4"/>
        <w:tabs>
          <w:tab w:val="left" w:pos="720"/>
        </w:tabs>
        <w:ind w:firstLine="720"/>
        <w:jc w:val="both"/>
      </w:pPr>
      <w:r w:rsidRPr="0093151C">
        <w:t>Со дня принятия решения о проведении публичных слушаний Комиссия:</w:t>
      </w:r>
    </w:p>
    <w:p w:rsidR="00654B72" w:rsidRPr="0093151C" w:rsidRDefault="00A11BF5" w:rsidP="001D18E6">
      <w:pPr>
        <w:pStyle w:val="a4"/>
        <w:tabs>
          <w:tab w:val="left" w:pos="720"/>
        </w:tabs>
        <w:ind w:firstLine="720"/>
        <w:jc w:val="both"/>
      </w:pPr>
      <w:r w:rsidRPr="0093151C">
        <w:t>–</w:t>
      </w:r>
      <w:r w:rsidR="00654B72" w:rsidRPr="0093151C">
        <w:t xml:space="preserve"> обеспечивает заблаговременное </w:t>
      </w:r>
      <w:r w:rsidR="00F67357" w:rsidRPr="0093151C">
        <w:t>опубликование</w:t>
      </w:r>
      <w:r w:rsidR="00654B72" w:rsidRPr="0093151C">
        <w:t xml:space="preserve"> темы и перечня вопросов публичных слушаний; </w:t>
      </w:r>
    </w:p>
    <w:p w:rsidR="00654B72" w:rsidRPr="0093151C" w:rsidRDefault="00A11BF5" w:rsidP="001D18E6">
      <w:pPr>
        <w:pStyle w:val="a4"/>
        <w:tabs>
          <w:tab w:val="left" w:pos="720"/>
        </w:tabs>
        <w:ind w:firstLine="720"/>
        <w:jc w:val="both"/>
      </w:pPr>
      <w:r w:rsidRPr="0093151C">
        <w:t>–</w:t>
      </w:r>
      <w:r w:rsidR="00654B72" w:rsidRPr="0093151C">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w:t>
      </w:r>
      <w:r w:rsidR="00684041" w:rsidRPr="0093151C">
        <w:t>;</w:t>
      </w:r>
    </w:p>
    <w:p w:rsidR="00654B72" w:rsidRPr="0093151C" w:rsidRDefault="00A11BF5" w:rsidP="001D18E6">
      <w:pPr>
        <w:pStyle w:val="a4"/>
        <w:tabs>
          <w:tab w:val="left" w:pos="720"/>
        </w:tabs>
        <w:ind w:firstLine="720"/>
        <w:jc w:val="both"/>
      </w:pPr>
      <w:r w:rsidRPr="0093151C">
        <w:t>–</w:t>
      </w:r>
      <w:r w:rsidR="00654B72" w:rsidRPr="0093151C">
        <w:t xml:space="preserve">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654B72" w:rsidRPr="0093151C" w:rsidRDefault="00A11BF5" w:rsidP="001D18E6">
      <w:pPr>
        <w:pStyle w:val="a4"/>
        <w:tabs>
          <w:tab w:val="left" w:pos="720"/>
        </w:tabs>
        <w:ind w:firstLine="720"/>
        <w:jc w:val="both"/>
      </w:pPr>
      <w:r w:rsidRPr="0093151C">
        <w:t>–</w:t>
      </w:r>
      <w:r w:rsidR="00654B72" w:rsidRPr="0093151C">
        <w:t xml:space="preserve">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654B72" w:rsidRPr="0093151C" w:rsidRDefault="00A11BF5" w:rsidP="001D18E6">
      <w:pPr>
        <w:pStyle w:val="a4"/>
        <w:tabs>
          <w:tab w:val="left" w:pos="720"/>
        </w:tabs>
        <w:ind w:firstLine="720"/>
        <w:jc w:val="both"/>
      </w:pPr>
      <w:r w:rsidRPr="0093151C">
        <w:t>–</w:t>
      </w:r>
      <w:r w:rsidR="00654B72" w:rsidRPr="0093151C">
        <w:t xml:space="preserve"> назначает ведущего и секретаря публичных слушаний</w:t>
      </w:r>
      <w:r w:rsidR="00026F7A">
        <w:t>,</w:t>
      </w:r>
      <w:r w:rsidR="00654B72" w:rsidRPr="0093151C">
        <w:t xml:space="preserve"> для ведения публичных слушаний и составления протокола публичных слушаний;</w:t>
      </w:r>
    </w:p>
    <w:p w:rsidR="00654B72" w:rsidRPr="0093151C" w:rsidRDefault="00A11BF5" w:rsidP="001D18E6">
      <w:pPr>
        <w:pStyle w:val="a4"/>
        <w:tabs>
          <w:tab w:val="left" w:pos="720"/>
        </w:tabs>
        <w:ind w:firstLine="720"/>
        <w:jc w:val="both"/>
      </w:pPr>
      <w:r w:rsidRPr="0093151C">
        <w:t>–</w:t>
      </w:r>
      <w:r w:rsidR="00654B72" w:rsidRPr="0093151C">
        <w:t xml:space="preserve"> оповещает население </w:t>
      </w:r>
      <w:r w:rsidR="00933969" w:rsidRPr="0093151C">
        <w:t>Муниципального образования</w:t>
      </w:r>
      <w:r w:rsidR="00B94ADE" w:rsidRPr="0093151C">
        <w:rPr>
          <w:color w:val="000000"/>
        </w:rPr>
        <w:t xml:space="preserve">, правообладателей </w:t>
      </w:r>
      <w:r w:rsidR="00B94ADE" w:rsidRPr="0093151C">
        <w:t>земельных участков и объектов капитального строительства, иных заинтересованных лиц</w:t>
      </w:r>
      <w:r w:rsidR="00654B72" w:rsidRPr="0093151C">
        <w:t xml:space="preserve"> об инициаторах, дате, месте проведения, теме и вопросах, выносимых на публичные слушания, не поз</w:t>
      </w:r>
      <w:r w:rsidR="00B94ADE" w:rsidRPr="0093151C">
        <w:t>днее 7 дней до даты проведения;</w:t>
      </w:r>
    </w:p>
    <w:p w:rsidR="00654B72" w:rsidRPr="0093151C" w:rsidRDefault="00A11BF5" w:rsidP="001D18E6">
      <w:pPr>
        <w:pStyle w:val="a4"/>
        <w:tabs>
          <w:tab w:val="left" w:pos="720"/>
        </w:tabs>
        <w:ind w:firstLine="720"/>
        <w:jc w:val="both"/>
      </w:pPr>
      <w:r w:rsidRPr="0093151C">
        <w:t>–</w:t>
      </w:r>
      <w:r w:rsidR="00654B72" w:rsidRPr="0093151C">
        <w:t xml:space="preserve"> определяет место и время проведения публичных слушаний с учетом количества экспертов и возможности свободного доступа для жителей </w:t>
      </w:r>
      <w:r w:rsidR="00933969" w:rsidRPr="0093151C">
        <w:t>Муниципального образования</w:t>
      </w:r>
      <w:r w:rsidR="00654B72" w:rsidRPr="0093151C">
        <w:t xml:space="preserve">, представителей органов местного самоуправления </w:t>
      </w:r>
      <w:r w:rsidR="00933969" w:rsidRPr="0093151C">
        <w:t>Муниципального образования</w:t>
      </w:r>
      <w:r w:rsidR="00654B72" w:rsidRPr="0093151C">
        <w:t xml:space="preserve"> и других заинтересованных лиц;</w:t>
      </w:r>
    </w:p>
    <w:p w:rsidR="00654B72" w:rsidRPr="0093151C" w:rsidRDefault="00A11BF5" w:rsidP="001D18E6">
      <w:pPr>
        <w:pStyle w:val="a4"/>
        <w:tabs>
          <w:tab w:val="left" w:pos="720"/>
        </w:tabs>
        <w:ind w:firstLine="720"/>
        <w:jc w:val="both"/>
      </w:pPr>
      <w:r w:rsidRPr="0093151C">
        <w:t>–</w:t>
      </w:r>
      <w:r w:rsidR="00654B72" w:rsidRPr="0093151C">
        <w:t xml:space="preserve"> осуществляет иные полномочия.</w:t>
      </w:r>
    </w:p>
    <w:p w:rsidR="000A3BBF" w:rsidRDefault="000A3BBF" w:rsidP="001D18E6">
      <w:pPr>
        <w:pStyle w:val="a4"/>
        <w:tabs>
          <w:tab w:val="left" w:pos="720"/>
        </w:tabs>
        <w:ind w:firstLine="720"/>
        <w:jc w:val="both"/>
      </w:pPr>
      <w:r w:rsidRPr="0093151C">
        <w:t xml:space="preserve">В случаях, </w:t>
      </w:r>
      <w:r w:rsidR="00B94ADE" w:rsidRPr="0093151C">
        <w:t>предусмотренных законодательством, заинтересованные лица</w:t>
      </w:r>
      <w:r w:rsidRPr="0093151C">
        <w:t xml:space="preserve"> информируются </w:t>
      </w:r>
      <w:r w:rsidR="00B94ADE" w:rsidRPr="0093151C">
        <w:t xml:space="preserve">о предстоящих публичных слушаниях </w:t>
      </w:r>
      <w:r w:rsidRPr="0093151C">
        <w:t>персонально.</w:t>
      </w:r>
    </w:p>
    <w:p w:rsidR="00532908" w:rsidRPr="0093151C" w:rsidRDefault="00532908" w:rsidP="001D18E6">
      <w:pPr>
        <w:pStyle w:val="a4"/>
        <w:tabs>
          <w:tab w:val="left" w:pos="720"/>
        </w:tabs>
        <w:ind w:firstLine="720"/>
        <w:jc w:val="both"/>
      </w:pPr>
    </w:p>
    <w:p w:rsidR="00654B72" w:rsidRDefault="00654B72" w:rsidP="001D18E6">
      <w:pPr>
        <w:pStyle w:val="3"/>
        <w:spacing w:before="0" w:after="0"/>
        <w:ind w:firstLine="720"/>
        <w:rPr>
          <w:b w:val="0"/>
        </w:rPr>
      </w:pPr>
      <w:bookmarkStart w:id="130" w:name="_Toc282347527"/>
      <w:bookmarkStart w:id="131" w:name="_Toc293914866"/>
      <w:bookmarkStart w:id="132" w:name="_Toc324003182"/>
      <w:bookmarkStart w:id="133" w:name="_Toc459298486"/>
      <w:bookmarkStart w:id="134" w:name="_Toc484607460"/>
      <w:r w:rsidRPr="0093151C">
        <w:rPr>
          <w:b w:val="0"/>
        </w:rPr>
        <w:t>Статья</w:t>
      </w:r>
      <w:r w:rsidR="000D5870" w:rsidRPr="0093151C">
        <w:rPr>
          <w:b w:val="0"/>
        </w:rPr>
        <w:t xml:space="preserve"> 1</w:t>
      </w:r>
      <w:r w:rsidR="00D442E3" w:rsidRPr="0093151C">
        <w:rPr>
          <w:b w:val="0"/>
        </w:rPr>
        <w:t>7</w:t>
      </w:r>
      <w:r w:rsidRPr="0093151C">
        <w:rPr>
          <w:b w:val="0"/>
        </w:rPr>
        <w:t xml:space="preserve">. Проведение публичных слушаний по вопросам </w:t>
      </w:r>
      <w:r w:rsidR="00614370" w:rsidRPr="0093151C">
        <w:rPr>
          <w:b w:val="0"/>
        </w:rPr>
        <w:t xml:space="preserve">о </w:t>
      </w:r>
      <w:r w:rsidRPr="0093151C">
        <w:rPr>
          <w:b w:val="0"/>
        </w:rPr>
        <w:t>предоставлени</w:t>
      </w:r>
      <w:r w:rsidR="00614370" w:rsidRPr="0093151C">
        <w:rPr>
          <w:b w:val="0"/>
        </w:rPr>
        <w:t>и</w:t>
      </w:r>
      <w:r w:rsidRPr="0093151C">
        <w:rPr>
          <w:b w:val="0"/>
        </w:rPr>
        <w:t xml:space="preserve">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30"/>
      <w:bookmarkEnd w:id="131"/>
      <w:bookmarkEnd w:id="132"/>
      <w:bookmarkEnd w:id="133"/>
      <w:bookmarkEnd w:id="134"/>
      <w:r w:rsidR="00532908">
        <w:rPr>
          <w:b w:val="0"/>
        </w:rPr>
        <w:t>.</w:t>
      </w:r>
    </w:p>
    <w:p w:rsidR="00654B72" w:rsidRPr="0093151C" w:rsidRDefault="00654B72" w:rsidP="001D18E6">
      <w:pPr>
        <w:autoSpaceDE w:val="0"/>
        <w:autoSpaceDN w:val="0"/>
        <w:adjustRightInd w:val="0"/>
        <w:ind w:firstLine="720"/>
        <w:jc w:val="both"/>
        <w:rPr>
          <w:color w:val="000000"/>
        </w:rPr>
      </w:pPr>
      <w:r w:rsidRPr="0093151C">
        <w:rPr>
          <w:color w:val="000000"/>
        </w:rPr>
        <w:t>Для проведения публичных слушаний по вопрос</w:t>
      </w:r>
      <w:r w:rsidR="009D3530" w:rsidRPr="0093151C">
        <w:rPr>
          <w:color w:val="000000"/>
        </w:rPr>
        <w:t>у</w:t>
      </w:r>
      <w:r w:rsidRPr="0093151C">
        <w:rPr>
          <w:color w:val="000000"/>
        </w:rPr>
        <w:t xml:space="preserve"> предоставлени</w:t>
      </w:r>
      <w:r w:rsidR="009D3530" w:rsidRPr="0093151C">
        <w:rPr>
          <w:color w:val="000000"/>
        </w:rPr>
        <w:t>я</w:t>
      </w:r>
      <w:r w:rsidRPr="0093151C">
        <w:rPr>
          <w:color w:val="000000"/>
        </w:rPr>
        <w:t xml:space="preserve"> разрешения на условно разрешенный вид использования, либо в предоставлении разрешения на отклонение от предель</w:t>
      </w:r>
      <w:r w:rsidRPr="0093151C">
        <w:rPr>
          <w:color w:val="000000"/>
        </w:rPr>
        <w:lastRenderedPageBreak/>
        <w:t>ных параметров разрешенного строительства, реконструкции объектов ка</w:t>
      </w:r>
      <w:r w:rsidR="00B94ADE" w:rsidRPr="0093151C">
        <w:rPr>
          <w:color w:val="000000"/>
        </w:rPr>
        <w:t xml:space="preserve">питального строительства </w:t>
      </w:r>
      <w:r w:rsidRPr="0093151C">
        <w:rPr>
          <w:color w:val="000000"/>
        </w:rPr>
        <w:t xml:space="preserve">заинтересованное физическое или юридическое лицо направляет соответствующее заявление в </w:t>
      </w:r>
      <w:r w:rsidR="00763586">
        <w:rPr>
          <w:color w:val="000000"/>
        </w:rPr>
        <w:t>Администрацию района</w:t>
      </w:r>
      <w:r w:rsidR="00A11BF5" w:rsidRPr="0093151C">
        <w:rPr>
          <w:color w:val="000000"/>
        </w:rPr>
        <w:t>.</w:t>
      </w:r>
    </w:p>
    <w:p w:rsidR="00A11BF5" w:rsidRPr="0093151C" w:rsidRDefault="00654B72" w:rsidP="001D18E6">
      <w:pPr>
        <w:autoSpaceDE w:val="0"/>
        <w:autoSpaceDN w:val="0"/>
        <w:adjustRightInd w:val="0"/>
        <w:ind w:firstLine="720"/>
        <w:jc w:val="both"/>
      </w:pPr>
      <w:r w:rsidRPr="0093151C">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A11BF5" w:rsidRPr="0093151C">
        <w:t>.</w:t>
      </w:r>
    </w:p>
    <w:p w:rsidR="00654B72" w:rsidRPr="0093151C" w:rsidRDefault="00654B72" w:rsidP="001D18E6">
      <w:pPr>
        <w:autoSpaceDE w:val="0"/>
        <w:autoSpaceDN w:val="0"/>
        <w:adjustRightInd w:val="0"/>
        <w:ind w:firstLine="720"/>
        <w:jc w:val="both"/>
      </w:pPr>
      <w:r w:rsidRPr="0093151C">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54B72" w:rsidRPr="0093151C" w:rsidRDefault="00654B72" w:rsidP="001D18E6">
      <w:pPr>
        <w:pStyle w:val="a4"/>
        <w:tabs>
          <w:tab w:val="left" w:pos="720"/>
        </w:tabs>
        <w:ind w:firstLine="720"/>
        <w:jc w:val="both"/>
      </w:pPr>
      <w:r w:rsidRPr="0093151C">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E56DB1" w:rsidRPr="0093151C">
        <w:t>Г</w:t>
      </w:r>
      <w:r w:rsidRPr="0093151C">
        <w:t xml:space="preserve">лаве </w:t>
      </w:r>
      <w:r w:rsidR="00763586">
        <w:t>района</w:t>
      </w:r>
      <w:r w:rsidRPr="0093151C">
        <w:t>.</w:t>
      </w:r>
    </w:p>
    <w:p w:rsidR="00654B72" w:rsidRDefault="00654B72" w:rsidP="001D18E6">
      <w:pPr>
        <w:pStyle w:val="a4"/>
        <w:tabs>
          <w:tab w:val="left" w:pos="720"/>
        </w:tabs>
        <w:ind w:firstLine="720"/>
        <w:jc w:val="both"/>
      </w:pPr>
      <w:r w:rsidRPr="0093151C">
        <w:t xml:space="preserve">На основании рекомендаций Комиссии </w:t>
      </w:r>
      <w:r w:rsidR="00586075">
        <w:t>Глава</w:t>
      </w:r>
      <w:r w:rsidR="00763586">
        <w:t xml:space="preserve"> района</w:t>
      </w:r>
      <w:r w:rsidR="00586075">
        <w:t xml:space="preserve"> </w:t>
      </w:r>
      <w:r w:rsidRPr="0093151C">
        <w:t xml:space="preserve">принимает решение о предоставлении разрешения или об отказе в его предоставлении. Указанное решение подлежит </w:t>
      </w:r>
      <w:r w:rsidR="009D3530" w:rsidRPr="0093151C">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D1550" w:rsidRPr="0093151C">
        <w:t>муниципального образования</w:t>
      </w:r>
      <w:r w:rsidR="009D3530" w:rsidRPr="0093151C">
        <w:t xml:space="preserve"> в сети «Интернет»</w:t>
      </w:r>
      <w:r w:rsidR="00B94ADE" w:rsidRPr="0093151C">
        <w:t>.</w:t>
      </w:r>
    </w:p>
    <w:p w:rsidR="00532908" w:rsidRPr="0093151C" w:rsidRDefault="00532908" w:rsidP="001D18E6">
      <w:pPr>
        <w:pStyle w:val="a4"/>
        <w:tabs>
          <w:tab w:val="left" w:pos="720"/>
        </w:tabs>
        <w:ind w:firstLine="720"/>
        <w:jc w:val="both"/>
      </w:pPr>
    </w:p>
    <w:p w:rsidR="00654B72" w:rsidRDefault="00654B72" w:rsidP="001D18E6">
      <w:pPr>
        <w:pStyle w:val="3"/>
        <w:spacing w:before="0" w:after="0"/>
        <w:ind w:firstLine="720"/>
        <w:rPr>
          <w:b w:val="0"/>
        </w:rPr>
      </w:pPr>
      <w:bookmarkStart w:id="135" w:name="_Toc293914867"/>
      <w:bookmarkStart w:id="136" w:name="_Toc324003183"/>
      <w:bookmarkStart w:id="137" w:name="_Toc459298487"/>
      <w:bookmarkStart w:id="138" w:name="_Toc484607461"/>
      <w:r w:rsidRPr="0093151C">
        <w:rPr>
          <w:rStyle w:val="blk"/>
          <w:b w:val="0"/>
        </w:rPr>
        <w:t xml:space="preserve">Статья </w:t>
      </w:r>
      <w:r w:rsidR="00565997" w:rsidRPr="0093151C">
        <w:rPr>
          <w:rStyle w:val="blk"/>
          <w:b w:val="0"/>
        </w:rPr>
        <w:t>1</w:t>
      </w:r>
      <w:r w:rsidR="00D442E3" w:rsidRPr="0093151C">
        <w:rPr>
          <w:rStyle w:val="blk"/>
          <w:b w:val="0"/>
        </w:rPr>
        <w:t>8</w:t>
      </w:r>
      <w:r w:rsidRPr="0093151C">
        <w:rPr>
          <w:rStyle w:val="blk"/>
          <w:b w:val="0"/>
        </w:rPr>
        <w:t xml:space="preserve">. </w:t>
      </w:r>
      <w:r w:rsidR="00614370" w:rsidRPr="0093151C">
        <w:rPr>
          <w:rStyle w:val="blk"/>
          <w:b w:val="0"/>
        </w:rPr>
        <w:t>П</w:t>
      </w:r>
      <w:r w:rsidRPr="0093151C">
        <w:rPr>
          <w:rStyle w:val="blk"/>
          <w:b w:val="0"/>
        </w:rPr>
        <w:t xml:space="preserve">роведение публичных слушаний по </w:t>
      </w:r>
      <w:r w:rsidR="00614370" w:rsidRPr="0093151C">
        <w:rPr>
          <w:rStyle w:val="blk"/>
          <w:b w:val="0"/>
        </w:rPr>
        <w:t>вопросам об утверждении Правил или о</w:t>
      </w:r>
      <w:r w:rsidR="00614370" w:rsidRPr="0093151C">
        <w:rPr>
          <w:b w:val="0"/>
        </w:rPr>
        <w:t xml:space="preserve"> внесения изменений в Правила</w:t>
      </w:r>
      <w:bookmarkEnd w:id="135"/>
      <w:bookmarkEnd w:id="136"/>
      <w:bookmarkEnd w:id="137"/>
      <w:bookmarkEnd w:id="138"/>
      <w:r w:rsidR="00532908">
        <w:rPr>
          <w:b w:val="0"/>
        </w:rPr>
        <w:t>.</w:t>
      </w:r>
    </w:p>
    <w:p w:rsidR="00532908" w:rsidRPr="00532908" w:rsidRDefault="00532908" w:rsidP="00532908"/>
    <w:p w:rsidR="00E56DB1" w:rsidRPr="0093151C" w:rsidRDefault="00E56DB1" w:rsidP="001D18E6">
      <w:pPr>
        <w:pStyle w:val="ConsNormal"/>
        <w:ind w:right="0"/>
        <w:jc w:val="both"/>
        <w:rPr>
          <w:rFonts w:ascii="Times New Roman" w:hAnsi="Times New Roman" w:cs="Times New Roman"/>
          <w:sz w:val="24"/>
          <w:szCs w:val="24"/>
        </w:rPr>
      </w:pPr>
      <w:r w:rsidRPr="0093151C">
        <w:rPr>
          <w:rFonts w:ascii="Times New Roman" w:hAnsi="Times New Roman" w:cs="Times New Roman"/>
          <w:sz w:val="24"/>
          <w:szCs w:val="24"/>
        </w:rPr>
        <w:t>Порядок организации и проведения публичных слушаний по вопросу об утверждении Правил или о внесения изменений в Правила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 28 и ст. 31 Градостроительного кодекса Российской Федерации.</w:t>
      </w:r>
    </w:p>
    <w:p w:rsidR="00654B72" w:rsidRPr="0093151C" w:rsidRDefault="009D3530" w:rsidP="001D18E6">
      <w:pPr>
        <w:pStyle w:val="a4"/>
        <w:tabs>
          <w:tab w:val="left" w:pos="720"/>
        </w:tabs>
        <w:ind w:firstLine="720"/>
        <w:jc w:val="both"/>
      </w:pPr>
      <w:r w:rsidRPr="0093151C">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D1550" w:rsidRPr="0093151C">
        <w:t>муниципального образования</w:t>
      </w:r>
      <w:r w:rsidRPr="0093151C">
        <w:t xml:space="preserve"> в сети «Интернет».</w:t>
      </w:r>
    </w:p>
    <w:p w:rsidR="00E56DB1" w:rsidRPr="0093151C" w:rsidRDefault="00E56DB1" w:rsidP="001D18E6">
      <w:pPr>
        <w:ind w:firstLine="720"/>
        <w:jc w:val="both"/>
      </w:pPr>
      <w:r w:rsidRPr="0093151C">
        <w:t>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w:t>
      </w:r>
      <w:r w:rsidR="00763586">
        <w:t>оект Главе района</w:t>
      </w:r>
      <w:r w:rsidRPr="0093151C">
        <w:t>. Обязательными приложениями к проекту Правил являются протоколы публичных слушаний и заключение о результатах публичных слушаний.</w:t>
      </w:r>
    </w:p>
    <w:p w:rsidR="00E56DB1" w:rsidRPr="0093151C" w:rsidRDefault="00763586" w:rsidP="001D18E6">
      <w:pPr>
        <w:ind w:firstLine="720"/>
        <w:jc w:val="both"/>
      </w:pPr>
      <w:bookmarkStart w:id="139" w:name="dst100508"/>
      <w:bookmarkEnd w:id="139"/>
      <w:r>
        <w:t>Глава района</w:t>
      </w:r>
      <w:r w:rsidR="00E56DB1" w:rsidRPr="0093151C">
        <w:t xml:space="preserve"> в течение десяти дней после представления ему проекта Правил землепользования и застройки и указанных выше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E56DB1" w:rsidRDefault="00E56DB1" w:rsidP="001D18E6">
      <w:pPr>
        <w:pStyle w:val="a4"/>
        <w:tabs>
          <w:tab w:val="left" w:pos="720"/>
        </w:tabs>
        <w:ind w:firstLine="720"/>
        <w:jc w:val="both"/>
      </w:pPr>
      <w:r w:rsidRPr="0093151C">
        <w:t>Публичные слушания по проекту внесения изменений в Правила проводятся в порядке, установленном для проведения публичных слушаний по проекту Правил.</w:t>
      </w:r>
    </w:p>
    <w:p w:rsidR="00532908" w:rsidRPr="0093151C" w:rsidRDefault="00532908" w:rsidP="001D18E6">
      <w:pPr>
        <w:pStyle w:val="a4"/>
        <w:tabs>
          <w:tab w:val="left" w:pos="720"/>
        </w:tabs>
        <w:ind w:firstLine="720"/>
        <w:jc w:val="both"/>
      </w:pPr>
    </w:p>
    <w:p w:rsidR="00B93449" w:rsidRDefault="00532908" w:rsidP="00532908">
      <w:pPr>
        <w:pStyle w:val="20"/>
        <w:spacing w:before="0" w:after="0"/>
        <w:ind w:firstLine="720"/>
        <w:rPr>
          <w:rStyle w:val="blk"/>
          <w:sz w:val="24"/>
          <w:szCs w:val="24"/>
        </w:rPr>
      </w:pPr>
      <w:bookmarkStart w:id="140" w:name="_Toc459298488"/>
      <w:bookmarkStart w:id="141" w:name="_Toc484607462"/>
      <w:r w:rsidRPr="00532908">
        <w:rPr>
          <w:sz w:val="24"/>
          <w:szCs w:val="24"/>
        </w:rPr>
        <w:lastRenderedPageBreak/>
        <w:t xml:space="preserve">Глава 6. </w:t>
      </w:r>
      <w:r w:rsidR="00C434B5" w:rsidRPr="00532908">
        <w:rPr>
          <w:sz w:val="24"/>
          <w:szCs w:val="24"/>
        </w:rPr>
        <w:t xml:space="preserve">Положение </w:t>
      </w:r>
      <w:r w:rsidR="00C434B5" w:rsidRPr="00532908">
        <w:rPr>
          <w:rStyle w:val="blk"/>
          <w:sz w:val="24"/>
          <w:szCs w:val="24"/>
        </w:rPr>
        <w:t xml:space="preserve">о </w:t>
      </w:r>
      <w:r w:rsidR="00EB3C26" w:rsidRPr="00532908">
        <w:rPr>
          <w:rStyle w:val="blk"/>
          <w:sz w:val="24"/>
          <w:szCs w:val="24"/>
        </w:rPr>
        <w:t xml:space="preserve">внесении изменений в правила </w:t>
      </w:r>
      <w:r w:rsidR="00D442E3" w:rsidRPr="00532908">
        <w:rPr>
          <w:rStyle w:val="blk"/>
          <w:sz w:val="24"/>
          <w:szCs w:val="24"/>
        </w:rPr>
        <w:t xml:space="preserve">землепользования и </w:t>
      </w:r>
    </w:p>
    <w:p w:rsidR="00C434B5" w:rsidRDefault="00D442E3" w:rsidP="00532908">
      <w:pPr>
        <w:pStyle w:val="20"/>
        <w:spacing w:before="0" w:after="0"/>
        <w:ind w:firstLine="720"/>
        <w:rPr>
          <w:rStyle w:val="blk"/>
          <w:sz w:val="24"/>
          <w:szCs w:val="24"/>
        </w:rPr>
      </w:pPr>
      <w:r w:rsidRPr="00532908">
        <w:rPr>
          <w:rStyle w:val="blk"/>
          <w:sz w:val="24"/>
          <w:szCs w:val="24"/>
        </w:rPr>
        <w:t>застройки</w:t>
      </w:r>
      <w:bookmarkEnd w:id="140"/>
      <w:bookmarkEnd w:id="141"/>
    </w:p>
    <w:p w:rsidR="00532908" w:rsidRPr="00532908" w:rsidRDefault="00532908" w:rsidP="00532908"/>
    <w:p w:rsidR="00C434B5" w:rsidRDefault="00C434B5" w:rsidP="001D18E6">
      <w:pPr>
        <w:pStyle w:val="3"/>
        <w:spacing w:before="0" w:after="0"/>
        <w:ind w:firstLine="720"/>
        <w:rPr>
          <w:b w:val="0"/>
        </w:rPr>
      </w:pPr>
      <w:bookmarkStart w:id="142" w:name="_Toc282347509"/>
      <w:bookmarkStart w:id="143" w:name="_Toc293914847"/>
      <w:bookmarkStart w:id="144" w:name="_Toc324003166"/>
      <w:bookmarkStart w:id="145" w:name="_Toc459298489"/>
      <w:bookmarkStart w:id="146" w:name="_Toc484607463"/>
      <w:r w:rsidRPr="0093151C">
        <w:rPr>
          <w:b w:val="0"/>
        </w:rPr>
        <w:t xml:space="preserve">Статья </w:t>
      </w:r>
      <w:r w:rsidR="00D442E3" w:rsidRPr="0093151C">
        <w:rPr>
          <w:b w:val="0"/>
        </w:rPr>
        <w:t>19</w:t>
      </w:r>
      <w:r w:rsidRPr="0093151C">
        <w:rPr>
          <w:b w:val="0"/>
        </w:rPr>
        <w:t>. Порядок внесения изменений в настоящие Правила</w:t>
      </w:r>
      <w:bookmarkEnd w:id="142"/>
      <w:bookmarkEnd w:id="143"/>
      <w:bookmarkEnd w:id="144"/>
      <w:bookmarkEnd w:id="145"/>
      <w:bookmarkEnd w:id="146"/>
      <w:r w:rsidR="00532908">
        <w:rPr>
          <w:b w:val="0"/>
        </w:rPr>
        <w:t>.</w:t>
      </w:r>
    </w:p>
    <w:p w:rsidR="00532908" w:rsidRPr="00532908" w:rsidRDefault="00532908" w:rsidP="00532908"/>
    <w:p w:rsidR="00C434B5" w:rsidRPr="0093151C" w:rsidRDefault="00C434B5" w:rsidP="001D18E6">
      <w:pPr>
        <w:tabs>
          <w:tab w:val="left" w:pos="993"/>
        </w:tabs>
        <w:ind w:firstLine="720"/>
        <w:jc w:val="both"/>
        <w:rPr>
          <w:color w:val="000000"/>
        </w:rPr>
      </w:pPr>
      <w:r w:rsidRPr="0093151C">
        <w:rPr>
          <w:color w:val="000000"/>
        </w:rPr>
        <w:t>1. Изменениями Правил являются любые изменения текста Правил или карт градостроительного зонирования.</w:t>
      </w:r>
    </w:p>
    <w:p w:rsidR="00C434B5" w:rsidRPr="0093151C" w:rsidRDefault="00C434B5" w:rsidP="001D18E6">
      <w:pPr>
        <w:pStyle w:val="ConsPlusNormal"/>
        <w:widowControl/>
        <w:tabs>
          <w:tab w:val="left" w:pos="993"/>
        </w:tabs>
        <w:jc w:val="both"/>
        <w:rPr>
          <w:rFonts w:ascii="Times New Roman" w:hAnsi="Times New Roman" w:cs="Times New Roman"/>
          <w:sz w:val="24"/>
          <w:szCs w:val="24"/>
        </w:rPr>
      </w:pPr>
      <w:r w:rsidRPr="0093151C">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C434B5" w:rsidRPr="0093151C" w:rsidRDefault="00C434B5" w:rsidP="001D18E6">
      <w:pPr>
        <w:ind w:firstLine="720"/>
        <w:jc w:val="both"/>
      </w:pPr>
      <w:r w:rsidRPr="0093151C">
        <w:t>2</w:t>
      </w:r>
      <w:r w:rsidR="0007148E">
        <w:t>. Основаниями для рассмотрения Г</w:t>
      </w:r>
      <w:r w:rsidRPr="0093151C">
        <w:t xml:space="preserve">лавой </w:t>
      </w:r>
      <w:r w:rsidR="00763586">
        <w:rPr>
          <w:color w:val="000000"/>
        </w:rPr>
        <w:t>района</w:t>
      </w:r>
      <w:r w:rsidRPr="0093151C">
        <w:t xml:space="preserve"> вопроса о внесении изменений в Правила являются:</w:t>
      </w:r>
    </w:p>
    <w:p w:rsidR="00C434B5" w:rsidRPr="0093151C" w:rsidRDefault="00C434B5" w:rsidP="001D18E6">
      <w:pPr>
        <w:ind w:right="-142" w:firstLine="720"/>
        <w:jc w:val="both"/>
      </w:pPr>
      <w:bookmarkStart w:id="147" w:name="33021"/>
      <w:bookmarkEnd w:id="147"/>
      <w:r w:rsidRPr="0093151C">
        <w:t xml:space="preserve">- несоответствие Правил </w:t>
      </w:r>
      <w:r w:rsidR="00933969" w:rsidRPr="0093151C">
        <w:t>С</w:t>
      </w:r>
      <w:r w:rsidRPr="0093151C">
        <w:t xml:space="preserve">хеме территориального планирования, возникшее в результате внесения в </w:t>
      </w:r>
      <w:r w:rsidR="00933969" w:rsidRPr="0093151C">
        <w:t>С</w:t>
      </w:r>
      <w:r w:rsidRPr="0093151C">
        <w:t>хему территориального планирования изменений;</w:t>
      </w:r>
    </w:p>
    <w:p w:rsidR="00C434B5" w:rsidRPr="0093151C" w:rsidRDefault="00C434B5" w:rsidP="001D18E6">
      <w:pPr>
        <w:ind w:right="-142" w:firstLine="720"/>
        <w:jc w:val="both"/>
      </w:pPr>
      <w:bookmarkStart w:id="148" w:name="33022"/>
      <w:bookmarkEnd w:id="148"/>
      <w:r w:rsidRPr="0093151C">
        <w:t>- поступление предложений об изменении границ территориальных зон, изменении градостроительных регламентов.</w:t>
      </w:r>
    </w:p>
    <w:p w:rsidR="00C434B5" w:rsidRPr="0093151C" w:rsidRDefault="00C434B5" w:rsidP="001D18E6">
      <w:pPr>
        <w:ind w:right="-142" w:firstLine="720"/>
        <w:jc w:val="both"/>
      </w:pPr>
      <w:bookmarkStart w:id="149" w:name="3303"/>
      <w:bookmarkEnd w:id="149"/>
      <w:r w:rsidRPr="0093151C">
        <w:t>3. Предложения о внесении изменений в Правила в Комиссию направляются:</w:t>
      </w:r>
    </w:p>
    <w:p w:rsidR="00C434B5" w:rsidRPr="0093151C" w:rsidRDefault="00C434B5" w:rsidP="001D18E6">
      <w:pPr>
        <w:ind w:right="-142" w:firstLine="720"/>
        <w:jc w:val="both"/>
      </w:pPr>
      <w:bookmarkStart w:id="150" w:name="33031"/>
      <w:bookmarkEnd w:id="150"/>
      <w:r w:rsidRPr="0093151C">
        <w:t xml:space="preserve">- федеральными органами исполнительной </w:t>
      </w:r>
      <w:r w:rsidR="00933969" w:rsidRPr="0093151C">
        <w:t xml:space="preserve">власти в случаях, если Правила </w:t>
      </w:r>
      <w:r w:rsidRPr="0093151C">
        <w:t>могут воспрепятствовать функционированию, размещению объектов капитального строительства федерального значения;</w:t>
      </w:r>
    </w:p>
    <w:p w:rsidR="00C434B5" w:rsidRPr="0093151C" w:rsidRDefault="00C434B5" w:rsidP="001D18E6">
      <w:pPr>
        <w:ind w:right="-142" w:firstLine="720"/>
        <w:jc w:val="both"/>
      </w:pPr>
      <w:bookmarkStart w:id="151" w:name="33032"/>
      <w:bookmarkEnd w:id="151"/>
      <w:r w:rsidRPr="0093151C">
        <w:t xml:space="preserve">- органами исполнительной власти </w:t>
      </w:r>
      <w:r w:rsidR="00933969" w:rsidRPr="0093151C">
        <w:t>Пермского края</w:t>
      </w:r>
      <w:r w:rsidRPr="0093151C">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C434B5" w:rsidRPr="0093151C" w:rsidRDefault="00C434B5" w:rsidP="001D18E6">
      <w:pPr>
        <w:ind w:right="-142" w:firstLine="720"/>
        <w:jc w:val="both"/>
      </w:pPr>
      <w:bookmarkStart w:id="152" w:name="33033"/>
      <w:bookmarkStart w:id="153" w:name="33034"/>
      <w:bookmarkEnd w:id="152"/>
      <w:bookmarkEnd w:id="153"/>
      <w:r w:rsidRPr="0093151C">
        <w:t xml:space="preserve">- органами местного самоуправления </w:t>
      </w:r>
      <w:r w:rsidR="00933969" w:rsidRPr="0093151C">
        <w:rPr>
          <w:color w:val="000000"/>
        </w:rPr>
        <w:t>Муниципального образования</w:t>
      </w:r>
      <w:r w:rsidR="00E713C5">
        <w:rPr>
          <w:color w:val="000000"/>
        </w:rPr>
        <w:t xml:space="preserve"> </w:t>
      </w:r>
      <w:r w:rsidRPr="0093151C">
        <w:t xml:space="preserve">в случаях, если необходимо совершенствовать порядок регулирования землепользования и застройки на территории </w:t>
      </w:r>
      <w:r w:rsidR="00462C39" w:rsidRPr="0093151C">
        <w:t>Района</w:t>
      </w:r>
      <w:r w:rsidRPr="0093151C">
        <w:t>;</w:t>
      </w:r>
    </w:p>
    <w:p w:rsidR="00C434B5" w:rsidRPr="0093151C" w:rsidRDefault="00C434B5" w:rsidP="001D18E6">
      <w:pPr>
        <w:ind w:right="-142" w:firstLine="720"/>
        <w:jc w:val="both"/>
      </w:pPr>
      <w:bookmarkStart w:id="154" w:name="33035"/>
      <w:bookmarkEnd w:id="154"/>
      <w:r w:rsidRPr="0093151C">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34B5" w:rsidRPr="0093151C" w:rsidRDefault="00C434B5" w:rsidP="001D18E6">
      <w:pPr>
        <w:ind w:right="-142" w:firstLine="720"/>
        <w:jc w:val="both"/>
      </w:pPr>
      <w:bookmarkStart w:id="155" w:name="3304"/>
      <w:bookmarkEnd w:id="155"/>
      <w:r w:rsidRPr="0093151C">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r w:rsidR="00462C39" w:rsidRPr="0093151C">
        <w:t>,</w:t>
      </w:r>
      <w:r w:rsidRPr="0093151C">
        <w:t xml:space="preserve"> и направляет это заключение </w:t>
      </w:r>
      <w:r w:rsidR="00462C39" w:rsidRPr="0093151C">
        <w:t>Г</w:t>
      </w:r>
      <w:r w:rsidRPr="0093151C">
        <w:t xml:space="preserve">лаве </w:t>
      </w:r>
      <w:r w:rsidR="00763586">
        <w:t>района</w:t>
      </w:r>
      <w:r w:rsidRPr="0093151C">
        <w:t>.</w:t>
      </w:r>
    </w:p>
    <w:p w:rsidR="00D442E3" w:rsidRDefault="00C434B5" w:rsidP="001D18E6">
      <w:pPr>
        <w:ind w:firstLine="720"/>
        <w:jc w:val="both"/>
      </w:pPr>
      <w:bookmarkStart w:id="156" w:name="3305"/>
      <w:bookmarkEnd w:id="156"/>
      <w:r w:rsidRPr="0093151C">
        <w:t xml:space="preserve">5. </w:t>
      </w:r>
      <w:r w:rsidR="00763586">
        <w:t>Глава района</w:t>
      </w:r>
      <w:r w:rsidRPr="0093151C">
        <w:t xml:space="preserve"> с учетом рекомендаций, содержащихся в заключении Комиссии, в течение тридцати дней принимает решение о подготовке проекта внесени</w:t>
      </w:r>
      <w:r w:rsidR="00462C39" w:rsidRPr="0093151C">
        <w:t>я</w:t>
      </w:r>
      <w:r w:rsidRPr="0093151C">
        <w:t xml:space="preserve">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532908" w:rsidRPr="0093151C" w:rsidRDefault="00532908" w:rsidP="001D18E6">
      <w:pPr>
        <w:ind w:firstLine="720"/>
        <w:jc w:val="both"/>
      </w:pPr>
    </w:p>
    <w:p w:rsidR="00532908" w:rsidRDefault="00532908" w:rsidP="00532908">
      <w:pPr>
        <w:pStyle w:val="20"/>
        <w:spacing w:before="0" w:after="0"/>
        <w:ind w:firstLine="720"/>
        <w:rPr>
          <w:rStyle w:val="blk"/>
          <w:sz w:val="24"/>
          <w:szCs w:val="24"/>
        </w:rPr>
      </w:pPr>
      <w:bookmarkStart w:id="157" w:name="_Toc282347529"/>
      <w:bookmarkStart w:id="158" w:name="_Toc293914869"/>
      <w:bookmarkStart w:id="159" w:name="_Toc324003184"/>
      <w:bookmarkStart w:id="160" w:name="_Toc459298490"/>
      <w:bookmarkStart w:id="161" w:name="_Toc484607464"/>
      <w:r>
        <w:rPr>
          <w:sz w:val="24"/>
          <w:szCs w:val="24"/>
        </w:rPr>
        <w:t>Глава 7</w:t>
      </w:r>
      <w:r w:rsidRPr="00532908">
        <w:rPr>
          <w:sz w:val="24"/>
          <w:szCs w:val="24"/>
        </w:rPr>
        <w:t xml:space="preserve">. </w:t>
      </w:r>
      <w:r w:rsidR="00C434B5" w:rsidRPr="00532908">
        <w:rPr>
          <w:sz w:val="24"/>
          <w:szCs w:val="24"/>
        </w:rPr>
        <w:t xml:space="preserve">Положение </w:t>
      </w:r>
      <w:bookmarkEnd w:id="157"/>
      <w:bookmarkEnd w:id="158"/>
      <w:bookmarkEnd w:id="159"/>
      <w:r w:rsidR="00C434B5" w:rsidRPr="00532908">
        <w:rPr>
          <w:rStyle w:val="blk"/>
          <w:sz w:val="24"/>
          <w:szCs w:val="24"/>
        </w:rPr>
        <w:t xml:space="preserve">о регулировании иных вопросов землепользования и </w:t>
      </w:r>
    </w:p>
    <w:p w:rsidR="000D5870" w:rsidRDefault="00715154" w:rsidP="00532908">
      <w:pPr>
        <w:pStyle w:val="20"/>
        <w:spacing w:before="0" w:after="0"/>
        <w:ind w:firstLine="720"/>
        <w:rPr>
          <w:rStyle w:val="blk"/>
          <w:sz w:val="24"/>
          <w:szCs w:val="24"/>
        </w:rPr>
      </w:pPr>
      <w:r>
        <w:rPr>
          <w:rStyle w:val="blk"/>
          <w:sz w:val="24"/>
          <w:szCs w:val="24"/>
        </w:rPr>
        <w:t>з</w:t>
      </w:r>
      <w:r w:rsidR="00C434B5" w:rsidRPr="00532908">
        <w:rPr>
          <w:rStyle w:val="blk"/>
          <w:sz w:val="24"/>
          <w:szCs w:val="24"/>
        </w:rPr>
        <w:t>астройки</w:t>
      </w:r>
      <w:bookmarkEnd w:id="160"/>
      <w:bookmarkEnd w:id="161"/>
    </w:p>
    <w:p w:rsidR="00763586" w:rsidRDefault="00763586" w:rsidP="00763586"/>
    <w:p w:rsidR="00715154" w:rsidRPr="00763586" w:rsidRDefault="00715154" w:rsidP="00763586"/>
    <w:p w:rsidR="005543F0" w:rsidRDefault="00D1598E" w:rsidP="001D18E6">
      <w:pPr>
        <w:pStyle w:val="3"/>
        <w:spacing w:before="0" w:after="0"/>
        <w:ind w:firstLine="720"/>
        <w:rPr>
          <w:b w:val="0"/>
        </w:rPr>
      </w:pPr>
      <w:bookmarkStart w:id="162" w:name="_Toc282347530"/>
      <w:bookmarkStart w:id="163" w:name="_Toc293914870"/>
      <w:bookmarkStart w:id="164" w:name="_Toc324003185"/>
      <w:bookmarkStart w:id="165" w:name="_Toc459298491"/>
      <w:bookmarkStart w:id="166" w:name="_Toc484607465"/>
      <w:r w:rsidRPr="0093151C">
        <w:rPr>
          <w:b w:val="0"/>
        </w:rPr>
        <w:t>Статья 2</w:t>
      </w:r>
      <w:r w:rsidR="00565997" w:rsidRPr="0093151C">
        <w:rPr>
          <w:b w:val="0"/>
        </w:rPr>
        <w:t>0</w:t>
      </w:r>
      <w:r w:rsidR="00003215" w:rsidRPr="0093151C">
        <w:rPr>
          <w:b w:val="0"/>
        </w:rPr>
        <w:t xml:space="preserve">. </w:t>
      </w:r>
      <w:r w:rsidR="00C50A4A" w:rsidRPr="0093151C">
        <w:rPr>
          <w:b w:val="0"/>
        </w:rPr>
        <w:t>Карты</w:t>
      </w:r>
      <w:r w:rsidR="005543F0" w:rsidRPr="0093151C">
        <w:rPr>
          <w:b w:val="0"/>
        </w:rPr>
        <w:t xml:space="preserve"> градостроительного зонирования</w:t>
      </w:r>
      <w:bookmarkEnd w:id="162"/>
      <w:bookmarkEnd w:id="163"/>
      <w:bookmarkEnd w:id="164"/>
      <w:bookmarkEnd w:id="165"/>
      <w:bookmarkEnd w:id="166"/>
    </w:p>
    <w:p w:rsidR="00F412D8" w:rsidRPr="00F412D8" w:rsidRDefault="00F412D8" w:rsidP="00F412D8"/>
    <w:p w:rsidR="004970D9" w:rsidRPr="0007148E" w:rsidRDefault="00F412D8" w:rsidP="001D18E6">
      <w:pPr>
        <w:pStyle w:val="a4"/>
        <w:tabs>
          <w:tab w:val="left" w:pos="720"/>
        </w:tabs>
        <w:ind w:firstLine="720"/>
        <w:jc w:val="both"/>
        <w:rPr>
          <w:color w:val="000000"/>
        </w:rPr>
      </w:pPr>
      <w:r w:rsidRPr="0007148E">
        <w:rPr>
          <w:color w:val="000000"/>
        </w:rPr>
        <w:t>В состав Правил входит к</w:t>
      </w:r>
      <w:r w:rsidR="00DF6CF2" w:rsidRPr="0007148E">
        <w:rPr>
          <w:color w:val="000000"/>
        </w:rPr>
        <w:t>арт</w:t>
      </w:r>
      <w:r w:rsidRPr="0007148E">
        <w:rPr>
          <w:color w:val="000000"/>
        </w:rPr>
        <w:t>а</w:t>
      </w:r>
      <w:r w:rsidR="00DF6CF2" w:rsidRPr="0007148E">
        <w:rPr>
          <w:color w:val="000000"/>
        </w:rPr>
        <w:t xml:space="preserve"> градостроительного зонирования территории (далее - Карт</w:t>
      </w:r>
      <w:r w:rsidRPr="0007148E">
        <w:rPr>
          <w:color w:val="000000"/>
        </w:rPr>
        <w:t>а</w:t>
      </w:r>
      <w:r w:rsidR="00DF6CF2" w:rsidRPr="0007148E">
        <w:rPr>
          <w:color w:val="000000"/>
        </w:rPr>
        <w:t>)</w:t>
      </w:r>
      <w:r w:rsidRPr="0007148E">
        <w:rPr>
          <w:color w:val="000000"/>
        </w:rPr>
        <w:t xml:space="preserve">, обозначение(шифр) которой </w:t>
      </w:r>
      <w:r w:rsidR="00614955" w:rsidRPr="0007148E">
        <w:rPr>
          <w:color w:val="000000"/>
        </w:rPr>
        <w:t xml:space="preserve">приведен </w:t>
      </w:r>
      <w:r w:rsidR="0007148E">
        <w:rPr>
          <w:color w:val="000000"/>
        </w:rPr>
        <w:t>в нижеследующей т</w:t>
      </w:r>
      <w:r w:rsidR="003977F5" w:rsidRPr="0007148E">
        <w:rPr>
          <w:color w:val="000000"/>
        </w:rPr>
        <w:t>аблице</w:t>
      </w:r>
      <w:r w:rsidR="00614955" w:rsidRPr="0007148E">
        <w:rPr>
          <w:color w:val="000000"/>
        </w:rPr>
        <w:t>.</w:t>
      </w:r>
    </w:p>
    <w:p w:rsidR="00614955" w:rsidRPr="0093151C" w:rsidRDefault="00614955" w:rsidP="00F412D8">
      <w:pPr>
        <w:pStyle w:val="a4"/>
        <w:tabs>
          <w:tab w:val="left" w:pos="720"/>
        </w:tabs>
        <w:ind w:firstLine="720"/>
        <w:rPr>
          <w:color w:val="000000"/>
        </w:rPr>
      </w:pP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7949"/>
      </w:tblGrid>
      <w:tr w:rsidR="008A1CD7" w:rsidRPr="0093151C" w:rsidTr="00D36605">
        <w:trPr>
          <w:trHeight w:val="454"/>
          <w:tblHeader/>
        </w:trPr>
        <w:tc>
          <w:tcPr>
            <w:tcW w:w="2410" w:type="dxa"/>
            <w:shd w:val="clear" w:color="auto" w:fill="EEECE1"/>
            <w:vAlign w:val="center"/>
          </w:tcPr>
          <w:p w:rsidR="008A1CD7" w:rsidRPr="0093151C" w:rsidRDefault="008A1CD7" w:rsidP="001D18E6">
            <w:pPr>
              <w:ind w:firstLine="720"/>
              <w:jc w:val="center"/>
            </w:pPr>
            <w:r w:rsidRPr="0093151C">
              <w:lastRenderedPageBreak/>
              <w:t>Обозначение</w:t>
            </w:r>
          </w:p>
        </w:tc>
        <w:tc>
          <w:tcPr>
            <w:tcW w:w="7904" w:type="dxa"/>
            <w:shd w:val="clear" w:color="auto" w:fill="EEECE1"/>
            <w:vAlign w:val="center"/>
            <w:hideMark/>
          </w:tcPr>
          <w:p w:rsidR="008A1CD7" w:rsidRPr="0093151C" w:rsidRDefault="008A1CD7" w:rsidP="001D18E6">
            <w:pPr>
              <w:ind w:firstLine="720"/>
              <w:jc w:val="center"/>
            </w:pPr>
            <w:r w:rsidRPr="0093151C">
              <w:t>Наименование</w:t>
            </w:r>
          </w:p>
        </w:tc>
      </w:tr>
      <w:tr w:rsidR="008A1CD7" w:rsidRPr="0093151C" w:rsidTr="00D36605">
        <w:trPr>
          <w:trHeight w:val="155"/>
          <w:tblHeader/>
        </w:trPr>
        <w:tc>
          <w:tcPr>
            <w:tcW w:w="2410" w:type="dxa"/>
            <w:vAlign w:val="center"/>
          </w:tcPr>
          <w:p w:rsidR="008A1CD7" w:rsidRPr="0093151C" w:rsidRDefault="00933969" w:rsidP="001D18E6">
            <w:pPr>
              <w:ind w:firstLine="720"/>
              <w:jc w:val="center"/>
            </w:pPr>
            <w:r w:rsidRPr="0093151C">
              <w:t>ГП57</w:t>
            </w:r>
            <w:r w:rsidR="008A1CD7" w:rsidRPr="0093151C">
              <w:t>.</w:t>
            </w:r>
            <w:r w:rsidRPr="0093151C">
              <w:t>226</w:t>
            </w:r>
            <w:r w:rsidR="008A1CD7" w:rsidRPr="0093151C">
              <w:t>.</w:t>
            </w:r>
            <w:r w:rsidRPr="0093151C">
              <w:t>000</w:t>
            </w:r>
            <w:r w:rsidR="008A1CD7" w:rsidRPr="0093151C">
              <w:t>ГЗ</w:t>
            </w:r>
          </w:p>
        </w:tc>
        <w:tc>
          <w:tcPr>
            <w:tcW w:w="7904" w:type="dxa"/>
            <w:shd w:val="clear" w:color="auto" w:fill="auto"/>
            <w:vAlign w:val="center"/>
            <w:hideMark/>
          </w:tcPr>
          <w:p w:rsidR="008A1CD7" w:rsidRPr="0093151C" w:rsidRDefault="008A1CD7" w:rsidP="001D18E6">
            <w:pPr>
              <w:ind w:firstLine="720"/>
              <w:jc w:val="center"/>
            </w:pPr>
            <w:r w:rsidRPr="0093151C">
              <w:t>Карта градостроительного зонирования территории</w:t>
            </w:r>
          </w:p>
        </w:tc>
      </w:tr>
    </w:tbl>
    <w:p w:rsidR="00DF6CF2" w:rsidRPr="0093151C" w:rsidRDefault="00DF6CF2" w:rsidP="001D18E6">
      <w:pPr>
        <w:pStyle w:val="a4"/>
        <w:tabs>
          <w:tab w:val="left" w:pos="720"/>
        </w:tabs>
        <w:ind w:firstLine="720"/>
        <w:jc w:val="both"/>
        <w:rPr>
          <w:color w:val="000000"/>
        </w:rPr>
      </w:pPr>
      <w:r w:rsidRPr="0093151C">
        <w:rPr>
          <w:color w:val="000000"/>
        </w:rPr>
        <w:t>Карт</w:t>
      </w:r>
      <w:r w:rsidR="00F412D8">
        <w:rPr>
          <w:color w:val="000000"/>
        </w:rPr>
        <w:t>а</w:t>
      </w:r>
      <w:r w:rsidRPr="0093151C">
        <w:rPr>
          <w:color w:val="000000"/>
        </w:rPr>
        <w:t xml:space="preserve"> отража</w:t>
      </w:r>
      <w:r w:rsidR="00F412D8">
        <w:rPr>
          <w:color w:val="000000"/>
        </w:rPr>
        <w:t>ет</w:t>
      </w:r>
      <w:r w:rsidRPr="0093151C">
        <w:rPr>
          <w:color w:val="000000"/>
        </w:rPr>
        <w:t xml:space="preserve"> проектное состояние </w:t>
      </w:r>
      <w:r w:rsidR="00933969" w:rsidRPr="0093151C">
        <w:rPr>
          <w:color w:val="000000"/>
        </w:rPr>
        <w:t>межселенных территорий Муниципального образования</w:t>
      </w:r>
      <w:r w:rsidR="00F92ABB">
        <w:rPr>
          <w:color w:val="000000"/>
        </w:rPr>
        <w:t xml:space="preserve"> </w:t>
      </w:r>
      <w:r w:rsidRPr="0093151C">
        <w:rPr>
          <w:color w:val="000000"/>
        </w:rPr>
        <w:t xml:space="preserve">согласно </w:t>
      </w:r>
      <w:r w:rsidR="00933969" w:rsidRPr="0093151C">
        <w:rPr>
          <w:color w:val="000000"/>
        </w:rPr>
        <w:t>Схеме территориального планирования</w:t>
      </w:r>
      <w:r w:rsidRPr="0093151C">
        <w:rPr>
          <w:color w:val="000000"/>
        </w:rPr>
        <w:t>.</w:t>
      </w:r>
    </w:p>
    <w:p w:rsidR="00DF6CF2" w:rsidRPr="0093151C" w:rsidRDefault="00DF6CF2" w:rsidP="001D18E6">
      <w:pPr>
        <w:pStyle w:val="a4"/>
        <w:tabs>
          <w:tab w:val="left" w:pos="720"/>
        </w:tabs>
        <w:ind w:firstLine="720"/>
        <w:jc w:val="both"/>
        <w:rPr>
          <w:color w:val="000000"/>
        </w:rPr>
      </w:pPr>
      <w:r w:rsidRPr="0093151C">
        <w:rPr>
          <w:color w:val="000000"/>
        </w:rPr>
        <w:t>На Карт</w:t>
      </w:r>
      <w:r w:rsidR="00F412D8">
        <w:rPr>
          <w:color w:val="000000"/>
        </w:rPr>
        <w:t>е</w:t>
      </w:r>
      <w:r w:rsidRPr="0093151C">
        <w:rPr>
          <w:color w:val="000000"/>
        </w:rPr>
        <w:t xml:space="preserve"> установлены границы территориальных зон и отображены границы зон с особыми условиями использования территорий.</w:t>
      </w:r>
    </w:p>
    <w:p w:rsidR="005543F0" w:rsidRPr="0093151C" w:rsidRDefault="005543F0" w:rsidP="001D18E6">
      <w:pPr>
        <w:pStyle w:val="a4"/>
        <w:tabs>
          <w:tab w:val="left" w:pos="720"/>
        </w:tabs>
        <w:ind w:firstLine="720"/>
        <w:jc w:val="both"/>
        <w:rPr>
          <w:color w:val="000000"/>
        </w:rPr>
      </w:pPr>
      <w:r w:rsidRPr="0093151C">
        <w:rPr>
          <w:color w:val="000000"/>
        </w:rPr>
        <w:t>Границы тер</w:t>
      </w:r>
      <w:r w:rsidR="00B56C65" w:rsidRPr="0093151C">
        <w:rPr>
          <w:color w:val="000000"/>
        </w:rPr>
        <w:t>риториальных зон установлены</w:t>
      </w:r>
      <w:r w:rsidRPr="0093151C">
        <w:rPr>
          <w:color w:val="000000"/>
        </w:rPr>
        <w:t xml:space="preserve"> с учетом:</w:t>
      </w:r>
    </w:p>
    <w:p w:rsidR="005543F0" w:rsidRPr="0093151C" w:rsidRDefault="00A11BF5" w:rsidP="001D18E6">
      <w:pPr>
        <w:pStyle w:val="a4"/>
        <w:tabs>
          <w:tab w:val="left" w:pos="720"/>
        </w:tabs>
        <w:ind w:firstLine="720"/>
        <w:jc w:val="both"/>
        <w:rPr>
          <w:color w:val="000000"/>
        </w:rPr>
      </w:pPr>
      <w:r w:rsidRPr="0093151C">
        <w:rPr>
          <w:color w:val="000000"/>
        </w:rPr>
        <w:t xml:space="preserve">– </w:t>
      </w:r>
      <w:r w:rsidR="0032235F" w:rsidRPr="0093151C">
        <w:rPr>
          <w:color w:val="000000"/>
        </w:rPr>
        <w:t>в</w:t>
      </w:r>
      <w:r w:rsidR="005543F0" w:rsidRPr="0093151C">
        <w:rPr>
          <w:color w:val="000000"/>
        </w:rPr>
        <w:t>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43F0" w:rsidRPr="0093151C" w:rsidRDefault="00A11BF5" w:rsidP="001D18E6">
      <w:pPr>
        <w:pStyle w:val="a4"/>
        <w:tabs>
          <w:tab w:val="left" w:pos="720"/>
        </w:tabs>
        <w:ind w:firstLine="720"/>
        <w:jc w:val="both"/>
        <w:rPr>
          <w:color w:val="000000"/>
        </w:rPr>
      </w:pPr>
      <w:r w:rsidRPr="0093151C">
        <w:rPr>
          <w:color w:val="000000"/>
        </w:rPr>
        <w:t>–</w:t>
      </w:r>
      <w:r w:rsidR="0032235F" w:rsidRPr="0093151C">
        <w:rPr>
          <w:color w:val="000000"/>
        </w:rPr>
        <w:t>ф</w:t>
      </w:r>
      <w:r w:rsidR="005543F0" w:rsidRPr="0093151C">
        <w:rPr>
          <w:color w:val="000000"/>
        </w:rPr>
        <w:t>ункциональных зон и параметров их плани</w:t>
      </w:r>
      <w:r w:rsidR="00003215" w:rsidRPr="0093151C">
        <w:rPr>
          <w:color w:val="000000"/>
        </w:rPr>
        <w:t xml:space="preserve">руемого развития, </w:t>
      </w:r>
      <w:r w:rsidR="008C41B3" w:rsidRPr="0093151C">
        <w:rPr>
          <w:color w:val="000000"/>
        </w:rPr>
        <w:t>Схемой территориального планирования</w:t>
      </w:r>
      <w:r w:rsidR="005543F0" w:rsidRPr="0093151C">
        <w:rPr>
          <w:color w:val="000000"/>
        </w:rPr>
        <w:t>;</w:t>
      </w:r>
    </w:p>
    <w:p w:rsidR="005543F0" w:rsidRPr="0093151C" w:rsidRDefault="005E64D4" w:rsidP="001D18E6">
      <w:pPr>
        <w:pStyle w:val="a4"/>
        <w:tabs>
          <w:tab w:val="left" w:pos="720"/>
        </w:tabs>
        <w:ind w:firstLine="720"/>
        <w:jc w:val="both"/>
        <w:rPr>
          <w:sz w:val="28"/>
        </w:rPr>
      </w:pPr>
      <w:r w:rsidRPr="0093151C">
        <w:t xml:space="preserve">– </w:t>
      </w:r>
      <w:r w:rsidR="0032235F" w:rsidRPr="0093151C">
        <w:t>с</w:t>
      </w:r>
      <w:r w:rsidR="005543F0" w:rsidRPr="0093151C">
        <w:t>ложившейся планировки территории и существующего землепользования;</w:t>
      </w:r>
    </w:p>
    <w:p w:rsidR="008C41B3" w:rsidRPr="0093151C" w:rsidRDefault="008C41B3" w:rsidP="001D18E6">
      <w:pPr>
        <w:pStyle w:val="a4"/>
        <w:tabs>
          <w:tab w:val="left" w:pos="720"/>
        </w:tabs>
        <w:ind w:firstLine="720"/>
        <w:jc w:val="both"/>
      </w:pPr>
      <w:r w:rsidRPr="0093151C">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C41B3" w:rsidRDefault="008C41B3" w:rsidP="001D18E6">
      <w:pPr>
        <w:pStyle w:val="a4"/>
        <w:tabs>
          <w:tab w:val="left" w:pos="720"/>
        </w:tabs>
        <w:ind w:firstLine="720"/>
        <w:jc w:val="both"/>
      </w:pPr>
      <w:r w:rsidRPr="0093151C">
        <w:t>– предотвращения возможности причинения вреда объектам капитального строительства, расположенным на смежных земельных участках.</w:t>
      </w:r>
    </w:p>
    <w:p w:rsidR="00532908" w:rsidRPr="0093151C" w:rsidRDefault="00532908" w:rsidP="001D18E6">
      <w:pPr>
        <w:pStyle w:val="a4"/>
        <w:tabs>
          <w:tab w:val="left" w:pos="720"/>
        </w:tabs>
        <w:ind w:firstLine="720"/>
        <w:jc w:val="both"/>
      </w:pPr>
    </w:p>
    <w:p w:rsidR="005543F0" w:rsidRDefault="007178E6" w:rsidP="001D18E6">
      <w:pPr>
        <w:pStyle w:val="3"/>
        <w:spacing w:before="0" w:after="0"/>
        <w:ind w:firstLine="720"/>
        <w:rPr>
          <w:b w:val="0"/>
        </w:rPr>
      </w:pPr>
      <w:bookmarkStart w:id="167" w:name="_Toc282347531"/>
      <w:bookmarkStart w:id="168" w:name="_Toc293914871"/>
      <w:bookmarkStart w:id="169" w:name="_Toc324003186"/>
      <w:bookmarkStart w:id="170" w:name="_Toc459298492"/>
      <w:bookmarkStart w:id="171" w:name="_Toc484607466"/>
      <w:r w:rsidRPr="0093151C">
        <w:rPr>
          <w:b w:val="0"/>
        </w:rPr>
        <w:t xml:space="preserve">Статья </w:t>
      </w:r>
      <w:r w:rsidR="00D1598E" w:rsidRPr="0093151C">
        <w:rPr>
          <w:b w:val="0"/>
        </w:rPr>
        <w:t>2</w:t>
      </w:r>
      <w:r w:rsidR="00565997" w:rsidRPr="0093151C">
        <w:rPr>
          <w:b w:val="0"/>
        </w:rPr>
        <w:t>1</w:t>
      </w:r>
      <w:r w:rsidR="00003215" w:rsidRPr="0093151C">
        <w:rPr>
          <w:b w:val="0"/>
        </w:rPr>
        <w:t xml:space="preserve">. </w:t>
      </w:r>
      <w:r w:rsidR="005543F0" w:rsidRPr="0093151C">
        <w:rPr>
          <w:b w:val="0"/>
        </w:rPr>
        <w:t>Виды территориал</w:t>
      </w:r>
      <w:r w:rsidR="00B56C65" w:rsidRPr="0093151C">
        <w:rPr>
          <w:b w:val="0"/>
        </w:rPr>
        <w:t>ьных зон, обозначенных на К</w:t>
      </w:r>
      <w:r w:rsidR="00D1598E" w:rsidRPr="0093151C">
        <w:rPr>
          <w:b w:val="0"/>
        </w:rPr>
        <w:t>арт</w:t>
      </w:r>
      <w:r w:rsidR="00F412D8">
        <w:rPr>
          <w:b w:val="0"/>
        </w:rPr>
        <w:t>е</w:t>
      </w:r>
      <w:r w:rsidR="00586075">
        <w:rPr>
          <w:b w:val="0"/>
        </w:rPr>
        <w:t xml:space="preserve"> </w:t>
      </w:r>
      <w:r w:rsidR="005543F0" w:rsidRPr="0093151C">
        <w:rPr>
          <w:b w:val="0"/>
        </w:rPr>
        <w:t>градостроительного зонирования</w:t>
      </w:r>
      <w:bookmarkEnd w:id="167"/>
      <w:bookmarkEnd w:id="168"/>
      <w:bookmarkEnd w:id="169"/>
      <w:bookmarkEnd w:id="170"/>
      <w:bookmarkEnd w:id="171"/>
    </w:p>
    <w:p w:rsidR="00532908" w:rsidRPr="00532908" w:rsidRDefault="00532908" w:rsidP="00532908"/>
    <w:p w:rsidR="005B33B3" w:rsidRPr="0093151C" w:rsidRDefault="005B33B3" w:rsidP="001D18E6">
      <w:pPr>
        <w:ind w:firstLine="720"/>
        <w:jc w:val="both"/>
      </w:pPr>
      <w:r w:rsidRPr="0093151C">
        <w:t xml:space="preserve">Виды и состав территориальных зон установлены </w:t>
      </w:r>
      <w:r w:rsidR="00A2433A" w:rsidRPr="0093151C">
        <w:t>согласно</w:t>
      </w:r>
      <w:r w:rsidRPr="0093151C">
        <w:t xml:space="preserve"> ст</w:t>
      </w:r>
      <w:r w:rsidR="00DF6CF2" w:rsidRPr="0093151C">
        <w:t>.</w:t>
      </w:r>
      <w:r w:rsidRPr="0093151C">
        <w:t xml:space="preserve"> 35 Градостроительного кодекса </w:t>
      </w:r>
      <w:r w:rsidR="00DF6CF2" w:rsidRPr="0093151C">
        <w:t>Российской Федерации</w:t>
      </w:r>
      <w:r w:rsidRPr="0093151C">
        <w:t xml:space="preserve"> и </w:t>
      </w:r>
      <w:r w:rsidR="00A2433A" w:rsidRPr="0093151C">
        <w:t xml:space="preserve">в соответствии с </w:t>
      </w:r>
      <w:r w:rsidRPr="0093151C">
        <w:t xml:space="preserve">функциональным зонированием </w:t>
      </w:r>
      <w:r w:rsidR="00462C39" w:rsidRPr="0093151C">
        <w:t xml:space="preserve">территории, установленным </w:t>
      </w:r>
      <w:r w:rsidR="00462C39" w:rsidRPr="0093151C">
        <w:rPr>
          <w:color w:val="000000"/>
        </w:rPr>
        <w:t>Схемой территориального планирования</w:t>
      </w:r>
      <w:r w:rsidR="009456FC" w:rsidRPr="0093151C">
        <w:t>.</w:t>
      </w:r>
    </w:p>
    <w:p w:rsidR="009456FC" w:rsidRPr="0093151C" w:rsidRDefault="009456FC" w:rsidP="001D18E6">
      <w:pPr>
        <w:ind w:firstLine="720"/>
        <w:jc w:val="both"/>
      </w:pPr>
      <w:r w:rsidRPr="0093151C">
        <w:t>Границы территориальных зон устанавливаются по:</w:t>
      </w:r>
    </w:p>
    <w:p w:rsidR="009456FC" w:rsidRPr="0093151C" w:rsidRDefault="000C2B28" w:rsidP="001D18E6">
      <w:pPr>
        <w:ind w:firstLine="720"/>
        <w:jc w:val="both"/>
      </w:pPr>
      <w:bookmarkStart w:id="172" w:name="34021"/>
      <w:bookmarkEnd w:id="172"/>
      <w:r w:rsidRPr="0093151C">
        <w:t>-</w:t>
      </w:r>
      <w:r w:rsidR="009456FC" w:rsidRPr="0093151C">
        <w:t xml:space="preserve"> линиям магистралей, улиц, проездов, разделяющим транспортные потоки противоположных направлений;</w:t>
      </w:r>
    </w:p>
    <w:p w:rsidR="009456FC" w:rsidRPr="0093151C" w:rsidRDefault="000C2B28" w:rsidP="001D18E6">
      <w:pPr>
        <w:ind w:firstLine="720"/>
        <w:jc w:val="both"/>
      </w:pPr>
      <w:bookmarkStart w:id="173" w:name="34022"/>
      <w:bookmarkEnd w:id="173"/>
      <w:r w:rsidRPr="0093151C">
        <w:t>-</w:t>
      </w:r>
      <w:hyperlink r:id="rId14" w:anchor="1011" w:history="1">
        <w:r w:rsidR="009456FC" w:rsidRPr="0093151C">
          <w:rPr>
            <w:rStyle w:val="af2"/>
            <w:color w:val="auto"/>
            <w:u w:val="none"/>
          </w:rPr>
          <w:t>красным линиям</w:t>
        </w:r>
      </w:hyperlink>
      <w:r w:rsidR="009456FC" w:rsidRPr="0093151C">
        <w:t>;</w:t>
      </w:r>
    </w:p>
    <w:p w:rsidR="009456FC" w:rsidRPr="0093151C" w:rsidRDefault="000C2B28" w:rsidP="001D18E6">
      <w:pPr>
        <w:ind w:firstLine="720"/>
        <w:jc w:val="both"/>
      </w:pPr>
      <w:bookmarkStart w:id="174" w:name="34023"/>
      <w:bookmarkEnd w:id="174"/>
      <w:r w:rsidRPr="0093151C">
        <w:t>-</w:t>
      </w:r>
      <w:r w:rsidR="009456FC" w:rsidRPr="0093151C">
        <w:t xml:space="preserve"> границам земельных участков;</w:t>
      </w:r>
    </w:p>
    <w:p w:rsidR="009456FC" w:rsidRPr="0093151C" w:rsidRDefault="000C2B28" w:rsidP="001D18E6">
      <w:pPr>
        <w:ind w:firstLine="720"/>
        <w:jc w:val="both"/>
      </w:pPr>
      <w:bookmarkStart w:id="175" w:name="34024"/>
      <w:bookmarkEnd w:id="175"/>
      <w:r w:rsidRPr="0093151C">
        <w:t>-</w:t>
      </w:r>
      <w:r w:rsidR="009456FC" w:rsidRPr="0093151C">
        <w:t xml:space="preserve"> границам </w:t>
      </w:r>
      <w:r w:rsidR="00104208" w:rsidRPr="0093151C">
        <w:t>Поселений</w:t>
      </w:r>
      <w:r w:rsidR="009456FC" w:rsidRPr="0093151C">
        <w:t>;</w:t>
      </w:r>
    </w:p>
    <w:p w:rsidR="009456FC" w:rsidRPr="0093151C" w:rsidRDefault="000C2B28" w:rsidP="001D18E6">
      <w:pPr>
        <w:ind w:firstLine="720"/>
        <w:jc w:val="both"/>
      </w:pPr>
      <w:bookmarkStart w:id="176" w:name="34025"/>
      <w:bookmarkEnd w:id="176"/>
      <w:r w:rsidRPr="0093151C">
        <w:t>-</w:t>
      </w:r>
      <w:r w:rsidR="009456FC" w:rsidRPr="0093151C">
        <w:t xml:space="preserve"> границам </w:t>
      </w:r>
      <w:r w:rsidR="00104208" w:rsidRPr="0093151C">
        <w:t>Района</w:t>
      </w:r>
      <w:r w:rsidR="009456FC" w:rsidRPr="0093151C">
        <w:t>;</w:t>
      </w:r>
    </w:p>
    <w:p w:rsidR="009456FC" w:rsidRPr="0093151C" w:rsidRDefault="000C2B28" w:rsidP="001D18E6">
      <w:pPr>
        <w:ind w:firstLine="720"/>
        <w:jc w:val="both"/>
      </w:pPr>
      <w:bookmarkStart w:id="177" w:name="34026"/>
      <w:bookmarkEnd w:id="177"/>
      <w:r w:rsidRPr="0093151C">
        <w:t>-</w:t>
      </w:r>
      <w:r w:rsidR="009456FC" w:rsidRPr="0093151C">
        <w:t xml:space="preserve"> естественным границам природных объектов;</w:t>
      </w:r>
    </w:p>
    <w:p w:rsidR="009456FC" w:rsidRPr="0093151C" w:rsidRDefault="000C2B28" w:rsidP="001D18E6">
      <w:pPr>
        <w:ind w:firstLine="720"/>
        <w:jc w:val="both"/>
      </w:pPr>
      <w:bookmarkStart w:id="178" w:name="34027"/>
      <w:bookmarkEnd w:id="178"/>
      <w:r w:rsidRPr="0093151C">
        <w:t>-</w:t>
      </w:r>
      <w:r w:rsidR="009456FC" w:rsidRPr="0093151C">
        <w:t xml:space="preserve"> иным границам.</w:t>
      </w:r>
    </w:p>
    <w:p w:rsidR="009456FC" w:rsidRPr="0093151C" w:rsidRDefault="009456FC" w:rsidP="001D18E6">
      <w:pPr>
        <w:ind w:firstLine="720"/>
        <w:jc w:val="both"/>
      </w:pPr>
      <w:bookmarkStart w:id="179" w:name="3403"/>
      <w:bookmarkEnd w:id="179"/>
      <w:r w:rsidRPr="0093151C">
        <w:t xml:space="preserve">Границы </w:t>
      </w:r>
      <w:hyperlink r:id="rId15" w:anchor="104" w:history="1">
        <w:r w:rsidRPr="0093151C">
          <w:rPr>
            <w:rStyle w:val="af2"/>
            <w:color w:val="auto"/>
            <w:u w:val="none"/>
          </w:rPr>
          <w:t>зон с особыми условиями использования территорий</w:t>
        </w:r>
      </w:hyperlink>
      <w:r w:rsidRPr="0093151C">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7837" w:rsidRDefault="000C2B28" w:rsidP="001D18E6">
      <w:pPr>
        <w:pStyle w:val="a4"/>
        <w:ind w:firstLine="720"/>
        <w:jc w:val="both"/>
      </w:pPr>
      <w:r w:rsidRPr="0093151C">
        <w:t xml:space="preserve">Перечень территориальных зон, установленных на </w:t>
      </w:r>
      <w:r w:rsidR="00BD613D" w:rsidRPr="0093151C">
        <w:t xml:space="preserve">межселенной </w:t>
      </w:r>
      <w:r w:rsidRPr="0093151C">
        <w:t xml:space="preserve">территории </w:t>
      </w:r>
      <w:r w:rsidR="00715154">
        <w:t>Муниципального образования</w:t>
      </w:r>
      <w:r w:rsidR="00F92ABB">
        <w:t xml:space="preserve"> </w:t>
      </w:r>
      <w:r w:rsidRPr="0093151C">
        <w:t>приведен в ч. III Правил.</w:t>
      </w:r>
    </w:p>
    <w:p w:rsidR="00532908" w:rsidRPr="0093151C" w:rsidRDefault="00532908" w:rsidP="001D18E6">
      <w:pPr>
        <w:pStyle w:val="a4"/>
        <w:ind w:firstLine="720"/>
        <w:jc w:val="both"/>
      </w:pPr>
    </w:p>
    <w:p w:rsidR="005543F0" w:rsidRDefault="00D1598E" w:rsidP="001D18E6">
      <w:pPr>
        <w:pStyle w:val="3"/>
        <w:spacing w:before="0" w:after="0"/>
        <w:ind w:firstLine="720"/>
        <w:rPr>
          <w:b w:val="0"/>
        </w:rPr>
      </w:pPr>
      <w:bookmarkStart w:id="180" w:name="_Toc282347532"/>
      <w:bookmarkStart w:id="181" w:name="_Toc293914872"/>
      <w:bookmarkStart w:id="182" w:name="_Toc324003187"/>
      <w:bookmarkStart w:id="183" w:name="_Toc459298493"/>
      <w:bookmarkStart w:id="184" w:name="_Toc484607467"/>
      <w:r w:rsidRPr="0093151C">
        <w:rPr>
          <w:b w:val="0"/>
        </w:rPr>
        <w:t>Статья 2</w:t>
      </w:r>
      <w:r w:rsidR="00565997" w:rsidRPr="0093151C">
        <w:rPr>
          <w:b w:val="0"/>
        </w:rPr>
        <w:t>2</w:t>
      </w:r>
      <w:r w:rsidR="00FF0196" w:rsidRPr="0093151C">
        <w:rPr>
          <w:b w:val="0"/>
        </w:rPr>
        <w:t xml:space="preserve">. </w:t>
      </w:r>
      <w:r w:rsidR="005543F0" w:rsidRPr="0093151C">
        <w:rPr>
          <w:b w:val="0"/>
        </w:rPr>
        <w:t>Линии градостроительного регулирования</w:t>
      </w:r>
      <w:bookmarkEnd w:id="180"/>
      <w:bookmarkEnd w:id="181"/>
      <w:bookmarkEnd w:id="182"/>
      <w:bookmarkEnd w:id="183"/>
      <w:bookmarkEnd w:id="184"/>
    </w:p>
    <w:p w:rsidR="00532908" w:rsidRPr="00532908" w:rsidRDefault="00532908" w:rsidP="00532908"/>
    <w:p w:rsidR="005543F0" w:rsidRPr="0093151C" w:rsidRDefault="005543F0" w:rsidP="001D18E6">
      <w:pPr>
        <w:pStyle w:val="a4"/>
        <w:tabs>
          <w:tab w:val="left" w:pos="720"/>
        </w:tabs>
        <w:ind w:firstLine="720"/>
        <w:jc w:val="both"/>
        <w:rPr>
          <w:color w:val="000000"/>
        </w:rPr>
      </w:pPr>
      <w:r w:rsidRPr="0093151C">
        <w:rPr>
          <w:color w:val="000000"/>
        </w:rPr>
        <w:t>Линии градостроительного регулирования устанавливаются пр</w:t>
      </w:r>
      <w:r w:rsidR="00FF0196" w:rsidRPr="0093151C">
        <w:rPr>
          <w:color w:val="000000"/>
        </w:rPr>
        <w:t xml:space="preserve">оектами планировки территорий, а также проектами </w:t>
      </w:r>
      <w:r w:rsidRPr="0093151C">
        <w:rPr>
          <w:color w:val="000000"/>
        </w:rPr>
        <w:t>санитарно</w:t>
      </w:r>
      <w:r w:rsidR="00A2433A" w:rsidRPr="0093151C">
        <w:rPr>
          <w:color w:val="000000"/>
        </w:rPr>
        <w:t>-</w:t>
      </w:r>
      <w:r w:rsidRPr="0093151C">
        <w:rPr>
          <w:color w:val="000000"/>
        </w:rPr>
        <w:t>защитных зон</w:t>
      </w:r>
      <w:r w:rsidR="00A2433A" w:rsidRPr="0093151C">
        <w:rPr>
          <w:color w:val="000000"/>
        </w:rPr>
        <w:t xml:space="preserve"> (санитарных разрывов)</w:t>
      </w:r>
      <w:r w:rsidRPr="0093151C">
        <w:rPr>
          <w:color w:val="000000"/>
        </w:rPr>
        <w:t xml:space="preserve">, </w:t>
      </w:r>
      <w:r w:rsidR="00FF0196" w:rsidRPr="0093151C">
        <w:rPr>
          <w:color w:val="000000"/>
        </w:rPr>
        <w:t xml:space="preserve">проектами </w:t>
      </w:r>
      <w:r w:rsidRPr="0093151C">
        <w:rPr>
          <w:color w:val="000000"/>
        </w:rPr>
        <w:t xml:space="preserve">охранных зон памятников истории и культуры, режимных объектов и т.д. </w:t>
      </w:r>
    </w:p>
    <w:p w:rsidR="005543F0" w:rsidRDefault="005543F0" w:rsidP="001D18E6">
      <w:pPr>
        <w:pStyle w:val="a4"/>
        <w:tabs>
          <w:tab w:val="left" w:pos="720"/>
        </w:tabs>
        <w:ind w:firstLine="720"/>
        <w:jc w:val="both"/>
        <w:rPr>
          <w:color w:val="000000"/>
        </w:rPr>
      </w:pPr>
      <w:r w:rsidRPr="0093151C">
        <w:rPr>
          <w:color w:val="000000"/>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32908" w:rsidRPr="0093151C" w:rsidRDefault="00532908" w:rsidP="001D18E6">
      <w:pPr>
        <w:pStyle w:val="a4"/>
        <w:tabs>
          <w:tab w:val="left" w:pos="720"/>
        </w:tabs>
        <w:ind w:firstLine="720"/>
        <w:jc w:val="both"/>
        <w:rPr>
          <w:color w:val="000000"/>
        </w:rPr>
      </w:pPr>
    </w:p>
    <w:p w:rsidR="003525CF" w:rsidRDefault="003525CF" w:rsidP="001D18E6">
      <w:pPr>
        <w:pStyle w:val="3"/>
        <w:spacing w:before="0" w:after="0"/>
        <w:ind w:firstLine="720"/>
        <w:rPr>
          <w:b w:val="0"/>
        </w:rPr>
      </w:pPr>
      <w:bookmarkStart w:id="185" w:name="_Toc282347534"/>
      <w:bookmarkStart w:id="186" w:name="_Toc293914874"/>
      <w:bookmarkStart w:id="187" w:name="_Toc324003189"/>
      <w:bookmarkStart w:id="188" w:name="_Toc459298494"/>
      <w:bookmarkStart w:id="189" w:name="_Toc484607468"/>
      <w:r w:rsidRPr="0093151C">
        <w:rPr>
          <w:b w:val="0"/>
        </w:rPr>
        <w:t>Статья 2</w:t>
      </w:r>
      <w:r w:rsidR="00565997" w:rsidRPr="0093151C">
        <w:rPr>
          <w:b w:val="0"/>
        </w:rPr>
        <w:t>3</w:t>
      </w:r>
      <w:r w:rsidRPr="0093151C">
        <w:rPr>
          <w:b w:val="0"/>
        </w:rPr>
        <w:t>.</w:t>
      </w:r>
      <w:r w:rsidR="00586075">
        <w:rPr>
          <w:b w:val="0"/>
        </w:rPr>
        <w:t xml:space="preserve"> </w:t>
      </w:r>
      <w:r w:rsidR="00B8778E" w:rsidRPr="0093151C">
        <w:rPr>
          <w:b w:val="0"/>
        </w:rPr>
        <w:t>З</w:t>
      </w:r>
      <w:r w:rsidRPr="0093151C">
        <w:rPr>
          <w:b w:val="0"/>
        </w:rPr>
        <w:t>он</w:t>
      </w:r>
      <w:r w:rsidR="00B8778E" w:rsidRPr="0093151C">
        <w:rPr>
          <w:b w:val="0"/>
        </w:rPr>
        <w:t>ы</w:t>
      </w:r>
      <w:r w:rsidRPr="0093151C">
        <w:rPr>
          <w:b w:val="0"/>
        </w:rPr>
        <w:t xml:space="preserve"> градостроительных ограничений</w:t>
      </w:r>
      <w:bookmarkEnd w:id="185"/>
      <w:bookmarkEnd w:id="186"/>
      <w:bookmarkEnd w:id="187"/>
      <w:bookmarkEnd w:id="188"/>
      <w:bookmarkEnd w:id="189"/>
    </w:p>
    <w:p w:rsidR="00532908" w:rsidRPr="00532908" w:rsidRDefault="00532908" w:rsidP="00532908"/>
    <w:p w:rsidR="00B8778E" w:rsidRPr="0093151C" w:rsidRDefault="003525CF" w:rsidP="001D18E6">
      <w:pPr>
        <w:pStyle w:val="a4"/>
        <w:tabs>
          <w:tab w:val="left" w:pos="-567"/>
          <w:tab w:val="left" w:pos="720"/>
        </w:tabs>
        <w:ind w:firstLine="720"/>
        <w:jc w:val="both"/>
        <w:rPr>
          <w:color w:val="000000"/>
        </w:rPr>
      </w:pPr>
      <w:r w:rsidRPr="0093151C">
        <w:rPr>
          <w:color w:val="000000"/>
        </w:rPr>
        <w:t xml:space="preserve">Границы зон действия градостроительных ограничений отображаются на </w:t>
      </w:r>
      <w:r w:rsidR="000C5645" w:rsidRPr="0093151C">
        <w:rPr>
          <w:color w:val="000000"/>
        </w:rPr>
        <w:t>Ка</w:t>
      </w:r>
      <w:r w:rsidRPr="0093151C">
        <w:rPr>
          <w:color w:val="000000"/>
        </w:rPr>
        <w:t>рт</w:t>
      </w:r>
      <w:r w:rsidR="0060218A">
        <w:rPr>
          <w:color w:val="000000"/>
        </w:rPr>
        <w:t xml:space="preserve">е </w:t>
      </w:r>
      <w:r w:rsidR="00B8778E" w:rsidRPr="0093151C">
        <w:rPr>
          <w:color w:val="000000"/>
        </w:rPr>
        <w:t>согласно надлежащим образом утвержденным:</w:t>
      </w:r>
    </w:p>
    <w:p w:rsidR="00B8778E" w:rsidRPr="0093151C" w:rsidRDefault="00B8778E" w:rsidP="001D18E6">
      <w:pPr>
        <w:pStyle w:val="a4"/>
        <w:tabs>
          <w:tab w:val="left" w:pos="-567"/>
          <w:tab w:val="left" w:pos="720"/>
        </w:tabs>
        <w:ind w:firstLine="720"/>
        <w:jc w:val="both"/>
        <w:rPr>
          <w:color w:val="000000"/>
        </w:rPr>
      </w:pPr>
      <w:r w:rsidRPr="0093151C">
        <w:rPr>
          <w:color w:val="000000"/>
        </w:rPr>
        <w:lastRenderedPageBreak/>
        <w:t xml:space="preserve">- </w:t>
      </w:r>
      <w:r w:rsidR="00462C39" w:rsidRPr="0093151C">
        <w:rPr>
          <w:color w:val="000000"/>
        </w:rPr>
        <w:t>Схеме территориального планирования</w:t>
      </w:r>
      <w:r w:rsidRPr="0093151C">
        <w:rPr>
          <w:color w:val="000000"/>
        </w:rPr>
        <w:t>;</w:t>
      </w:r>
    </w:p>
    <w:p w:rsidR="00B8778E" w:rsidRPr="0093151C" w:rsidRDefault="00B8778E" w:rsidP="001D18E6">
      <w:pPr>
        <w:pStyle w:val="a4"/>
        <w:tabs>
          <w:tab w:val="left" w:pos="-567"/>
          <w:tab w:val="left" w:pos="720"/>
        </w:tabs>
        <w:ind w:firstLine="720"/>
        <w:jc w:val="both"/>
        <w:rPr>
          <w:color w:val="000000"/>
        </w:rPr>
      </w:pPr>
      <w:r w:rsidRPr="0093151C">
        <w:rPr>
          <w:color w:val="000000"/>
        </w:rPr>
        <w:t>- документации по планировке территории;</w:t>
      </w:r>
    </w:p>
    <w:p w:rsidR="003525CF" w:rsidRPr="0093151C" w:rsidRDefault="00B8778E" w:rsidP="001D18E6">
      <w:pPr>
        <w:pStyle w:val="a4"/>
        <w:tabs>
          <w:tab w:val="left" w:pos="-567"/>
          <w:tab w:val="left" w:pos="720"/>
        </w:tabs>
        <w:ind w:firstLine="720"/>
        <w:jc w:val="both"/>
        <w:rPr>
          <w:color w:val="000000"/>
        </w:rPr>
      </w:pPr>
      <w:r w:rsidRPr="0093151C">
        <w:rPr>
          <w:color w:val="000000"/>
        </w:rPr>
        <w:t>-</w:t>
      </w:r>
      <w:r w:rsidR="003525CF" w:rsidRPr="0093151C">
        <w:rPr>
          <w:color w:val="000000"/>
        </w:rPr>
        <w:t xml:space="preserve"> проект</w:t>
      </w:r>
      <w:r w:rsidRPr="0093151C">
        <w:rPr>
          <w:color w:val="000000"/>
        </w:rPr>
        <w:t>ам</w:t>
      </w:r>
      <w:r w:rsidR="003525CF" w:rsidRPr="0093151C">
        <w:rPr>
          <w:color w:val="000000"/>
        </w:rPr>
        <w:t xml:space="preserve"> зон </w:t>
      </w:r>
      <w:r w:rsidR="00D16060" w:rsidRPr="0093151C">
        <w:rPr>
          <w:color w:val="000000"/>
        </w:rPr>
        <w:t>с особыми условиями использования территорий</w:t>
      </w:r>
      <w:r w:rsidR="003525CF" w:rsidRPr="0093151C">
        <w:rPr>
          <w:color w:val="000000"/>
        </w:rPr>
        <w:t>.</w:t>
      </w:r>
    </w:p>
    <w:p w:rsidR="003525CF" w:rsidRDefault="00B8778E" w:rsidP="001D18E6">
      <w:pPr>
        <w:pStyle w:val="a4"/>
        <w:tabs>
          <w:tab w:val="left" w:pos="-567"/>
          <w:tab w:val="left" w:pos="720"/>
        </w:tabs>
        <w:ind w:firstLine="720"/>
        <w:jc w:val="both"/>
      </w:pPr>
      <w:r w:rsidRPr="0093151C">
        <w:t>Ограничения использования земельных участков и связанных с ними объектов недвижимости</w:t>
      </w:r>
      <w:r w:rsidR="003525CF" w:rsidRPr="0093151C">
        <w:t xml:space="preserve">, </w:t>
      </w:r>
      <w:r w:rsidRPr="0093151C">
        <w:t>обусловленн</w:t>
      </w:r>
      <w:r w:rsidR="003525CF" w:rsidRPr="0093151C">
        <w:t>ые установлением зон градостроительных ограничений, фиксируются в градостроительном плане</w:t>
      </w:r>
      <w:r w:rsidR="00586075">
        <w:t xml:space="preserve"> </w:t>
      </w:r>
      <w:r w:rsidR="003525CF" w:rsidRPr="0093151C">
        <w:t>земельного участка.</w:t>
      </w:r>
    </w:p>
    <w:p w:rsidR="00F412D8" w:rsidRPr="0093151C" w:rsidRDefault="00F412D8" w:rsidP="001D18E6">
      <w:pPr>
        <w:pStyle w:val="a4"/>
        <w:tabs>
          <w:tab w:val="left" w:pos="-567"/>
          <w:tab w:val="left" w:pos="720"/>
        </w:tabs>
        <w:ind w:firstLine="720"/>
        <w:jc w:val="both"/>
        <w:rPr>
          <w:color w:val="008080"/>
          <w:sz w:val="28"/>
        </w:rPr>
      </w:pPr>
    </w:p>
    <w:p w:rsidR="003525CF" w:rsidRDefault="003525CF" w:rsidP="001D18E6">
      <w:pPr>
        <w:pStyle w:val="3"/>
        <w:spacing w:before="0" w:after="0"/>
        <w:ind w:firstLine="720"/>
        <w:rPr>
          <w:b w:val="0"/>
        </w:rPr>
      </w:pPr>
      <w:bookmarkStart w:id="190" w:name="_Toc282347535"/>
      <w:bookmarkStart w:id="191" w:name="_Toc293914875"/>
      <w:bookmarkStart w:id="192" w:name="_Toc324003190"/>
      <w:bookmarkStart w:id="193" w:name="_Toc459298495"/>
      <w:bookmarkStart w:id="194" w:name="_Toc484607469"/>
      <w:r w:rsidRPr="0093151C">
        <w:rPr>
          <w:b w:val="0"/>
        </w:rPr>
        <w:t>Статья 2</w:t>
      </w:r>
      <w:r w:rsidR="00565997" w:rsidRPr="0093151C">
        <w:rPr>
          <w:b w:val="0"/>
        </w:rPr>
        <w:t>4</w:t>
      </w:r>
      <w:r w:rsidRPr="0093151C">
        <w:rPr>
          <w:b w:val="0"/>
        </w:rPr>
        <w:t>. Зоны с особыми условиями использования территорий</w:t>
      </w:r>
      <w:bookmarkEnd w:id="190"/>
      <w:bookmarkEnd w:id="191"/>
      <w:bookmarkEnd w:id="192"/>
      <w:bookmarkEnd w:id="193"/>
      <w:bookmarkEnd w:id="194"/>
    </w:p>
    <w:p w:rsidR="00F412D8" w:rsidRPr="00F412D8" w:rsidRDefault="00F412D8" w:rsidP="00F412D8"/>
    <w:p w:rsidR="003525CF" w:rsidRPr="0093151C" w:rsidRDefault="003525CF" w:rsidP="001D18E6">
      <w:pPr>
        <w:ind w:firstLine="720"/>
        <w:jc w:val="both"/>
      </w:pPr>
      <w:r w:rsidRPr="0093151C">
        <w:t xml:space="preserve">На </w:t>
      </w:r>
      <w:r w:rsidR="000C5645" w:rsidRPr="0093151C">
        <w:t>К</w:t>
      </w:r>
      <w:r w:rsidRPr="0093151C">
        <w:t>арт</w:t>
      </w:r>
      <w:r w:rsidR="00F412D8">
        <w:t>е</w:t>
      </w:r>
      <w:r w:rsidRPr="0093151C">
        <w:t xml:space="preserve"> отображаются гра</w:t>
      </w:r>
      <w:r w:rsidR="00EC032D" w:rsidRPr="0093151C">
        <w:t xml:space="preserve">ницы </w:t>
      </w:r>
      <w:r w:rsidRPr="0093151C">
        <w:t>следующих зон с особыми условиями использования территорий:</w:t>
      </w:r>
    </w:p>
    <w:p w:rsidR="001C544B" w:rsidRPr="0093151C" w:rsidRDefault="00F22646" w:rsidP="001D18E6">
      <w:pPr>
        <w:ind w:firstLine="720"/>
        <w:jc w:val="both"/>
      </w:pPr>
      <w:r w:rsidRPr="0093151C">
        <w:t>-</w:t>
      </w:r>
      <w:r w:rsidR="003525CF" w:rsidRPr="0093151C">
        <w:t xml:space="preserve"> сани</w:t>
      </w:r>
      <w:r w:rsidR="00EC032D" w:rsidRPr="0093151C">
        <w:t>тарно-</w:t>
      </w:r>
      <w:r w:rsidR="003525CF" w:rsidRPr="0093151C">
        <w:t xml:space="preserve">защитных зон </w:t>
      </w:r>
      <w:r w:rsidR="007E7837" w:rsidRPr="0093151C">
        <w:t>(</w:t>
      </w:r>
      <w:r w:rsidR="000C5645" w:rsidRPr="0093151C">
        <w:t xml:space="preserve">санитарных </w:t>
      </w:r>
      <w:r w:rsidR="007E7837" w:rsidRPr="0093151C">
        <w:t>разрывов)</w:t>
      </w:r>
    </w:p>
    <w:p w:rsidR="003525CF" w:rsidRPr="0093151C" w:rsidRDefault="00F22646" w:rsidP="001D18E6">
      <w:pPr>
        <w:ind w:firstLine="720"/>
        <w:jc w:val="both"/>
      </w:pPr>
      <w:r w:rsidRPr="0093151C">
        <w:t>-</w:t>
      </w:r>
      <w:r w:rsidR="00EC032D" w:rsidRPr="0093151C">
        <w:t>охранных</w:t>
      </w:r>
      <w:r w:rsidR="003525CF" w:rsidRPr="0093151C">
        <w:t xml:space="preserve"> зон</w:t>
      </w:r>
      <w:r w:rsidR="007E7837" w:rsidRPr="0093151C">
        <w:t xml:space="preserve"> (разрывов) объектов инженерной инфраструктуры</w:t>
      </w:r>
      <w:r w:rsidR="00280627" w:rsidRPr="0093151C">
        <w:t>;</w:t>
      </w:r>
    </w:p>
    <w:p w:rsidR="001C544B" w:rsidRPr="0093151C" w:rsidRDefault="00F22646" w:rsidP="001D18E6">
      <w:pPr>
        <w:ind w:firstLine="720"/>
        <w:jc w:val="both"/>
      </w:pPr>
      <w:r w:rsidRPr="0093151C">
        <w:t>-</w:t>
      </w:r>
      <w:r w:rsidR="001C544B" w:rsidRPr="0093151C">
        <w:t xml:space="preserve"> зон санитарной охраны источников питьевого водоснабжения;</w:t>
      </w:r>
    </w:p>
    <w:p w:rsidR="001C544B" w:rsidRPr="0093151C" w:rsidRDefault="00F22646" w:rsidP="001D18E6">
      <w:pPr>
        <w:ind w:firstLine="720"/>
        <w:jc w:val="both"/>
      </w:pPr>
      <w:r w:rsidRPr="0093151C">
        <w:t>-</w:t>
      </w:r>
      <w:r w:rsidR="007E7837" w:rsidRPr="0093151C">
        <w:t>зон охраны объектов культурного наследия</w:t>
      </w:r>
      <w:r w:rsidR="001C544B" w:rsidRPr="0093151C">
        <w:t>;</w:t>
      </w:r>
    </w:p>
    <w:p w:rsidR="003525CF" w:rsidRPr="0093151C" w:rsidRDefault="00F22646" w:rsidP="001D18E6">
      <w:pPr>
        <w:ind w:firstLine="720"/>
        <w:jc w:val="both"/>
      </w:pPr>
      <w:r w:rsidRPr="0093151C">
        <w:t>-</w:t>
      </w:r>
      <w:r w:rsidR="003525CF" w:rsidRPr="0093151C">
        <w:t xml:space="preserve"> водоохранных </w:t>
      </w:r>
      <w:r w:rsidRPr="0093151C">
        <w:t xml:space="preserve">и рыбоохранных </w:t>
      </w:r>
      <w:r w:rsidR="003525CF" w:rsidRPr="0093151C">
        <w:t>зон;</w:t>
      </w:r>
    </w:p>
    <w:p w:rsidR="001C544B" w:rsidRPr="0093151C" w:rsidRDefault="00F22646" w:rsidP="001D18E6">
      <w:pPr>
        <w:ind w:firstLine="720"/>
        <w:jc w:val="both"/>
      </w:pPr>
      <w:r w:rsidRPr="0093151C">
        <w:t>-</w:t>
      </w:r>
      <w:r w:rsidR="000C5645" w:rsidRPr="0093151C">
        <w:t xml:space="preserve"> действия</w:t>
      </w:r>
      <w:r w:rsidR="001C544B" w:rsidRPr="0093151C">
        <w:t xml:space="preserve"> публичных сервитутов;</w:t>
      </w:r>
    </w:p>
    <w:p w:rsidR="000C5645" w:rsidRPr="0093151C" w:rsidRDefault="00F22646" w:rsidP="001D18E6">
      <w:pPr>
        <w:ind w:firstLine="720"/>
        <w:jc w:val="both"/>
      </w:pPr>
      <w:r w:rsidRPr="0093151C">
        <w:t>-</w:t>
      </w:r>
      <w:r w:rsidR="003525CF" w:rsidRPr="0093151C">
        <w:t xml:space="preserve"> особо о</w:t>
      </w:r>
      <w:r w:rsidR="00EC032D" w:rsidRPr="0093151C">
        <w:t>храняемых природных территорий</w:t>
      </w:r>
      <w:r w:rsidR="000C5645" w:rsidRPr="0093151C">
        <w:t>;</w:t>
      </w:r>
    </w:p>
    <w:p w:rsidR="003525CF" w:rsidRDefault="000C5645" w:rsidP="001D18E6">
      <w:pPr>
        <w:ind w:firstLine="720"/>
        <w:jc w:val="both"/>
      </w:pPr>
      <w:r w:rsidRPr="0093151C">
        <w:t xml:space="preserve">- иных зон согласно действующим нормативным правовым актам Российской Федерации и </w:t>
      </w:r>
      <w:r w:rsidR="00462C39" w:rsidRPr="0093151C">
        <w:t>Пермского края</w:t>
      </w:r>
      <w:r w:rsidR="00EC032D" w:rsidRPr="0093151C">
        <w:t>.</w:t>
      </w:r>
    </w:p>
    <w:p w:rsidR="00F412D8" w:rsidRPr="0093151C" w:rsidRDefault="00F412D8" w:rsidP="001D18E6">
      <w:pPr>
        <w:ind w:firstLine="720"/>
        <w:jc w:val="both"/>
      </w:pPr>
    </w:p>
    <w:p w:rsidR="003525CF" w:rsidRDefault="003525CF" w:rsidP="001D18E6">
      <w:pPr>
        <w:pStyle w:val="3"/>
        <w:spacing w:before="0" w:after="0"/>
        <w:ind w:firstLine="720"/>
        <w:rPr>
          <w:b w:val="0"/>
        </w:rPr>
      </w:pPr>
      <w:bookmarkStart w:id="195" w:name="_Toc282347536"/>
      <w:bookmarkStart w:id="196" w:name="_Toc293914876"/>
      <w:bookmarkStart w:id="197" w:name="_Toc324003191"/>
      <w:bookmarkStart w:id="198" w:name="_Toc459298496"/>
      <w:bookmarkStart w:id="199" w:name="_Toc484607470"/>
      <w:r w:rsidRPr="0093151C">
        <w:rPr>
          <w:b w:val="0"/>
        </w:rPr>
        <w:t>Статья 2</w:t>
      </w:r>
      <w:r w:rsidR="00565997" w:rsidRPr="0093151C">
        <w:rPr>
          <w:b w:val="0"/>
        </w:rPr>
        <w:t>5</w:t>
      </w:r>
      <w:r w:rsidRPr="0093151C">
        <w:rPr>
          <w:b w:val="0"/>
        </w:rPr>
        <w:t>. Зоны действия опасных природных или техногенных процессов</w:t>
      </w:r>
      <w:bookmarkEnd w:id="195"/>
      <w:bookmarkEnd w:id="196"/>
      <w:bookmarkEnd w:id="197"/>
      <w:bookmarkEnd w:id="198"/>
      <w:bookmarkEnd w:id="199"/>
    </w:p>
    <w:p w:rsidR="00F412D8" w:rsidRPr="00F412D8" w:rsidRDefault="00F412D8" w:rsidP="00F412D8"/>
    <w:p w:rsidR="003525CF" w:rsidRPr="0093151C" w:rsidRDefault="003525CF" w:rsidP="001D18E6">
      <w:pPr>
        <w:pStyle w:val="a4"/>
        <w:tabs>
          <w:tab w:val="left" w:pos="720"/>
        </w:tabs>
        <w:ind w:firstLine="720"/>
        <w:jc w:val="both"/>
        <w:rPr>
          <w:color w:val="000000"/>
        </w:rPr>
      </w:pPr>
      <w:r w:rsidRPr="0093151C">
        <w:rPr>
          <w:color w:val="000000"/>
        </w:rPr>
        <w:t xml:space="preserve">Использование </w:t>
      </w:r>
      <w:r w:rsidR="000C5645" w:rsidRPr="0093151C">
        <w:rPr>
          <w:color w:val="000000"/>
        </w:rPr>
        <w:t xml:space="preserve">территорий подверженных действию потенциально опасных природных и техногенных процессов </w:t>
      </w:r>
      <w:r w:rsidRPr="0093151C">
        <w:rPr>
          <w:color w:val="000000"/>
        </w:rPr>
        <w:t xml:space="preserve">осуществляется после </w:t>
      </w:r>
      <w:r w:rsidR="000C5645" w:rsidRPr="0093151C">
        <w:rPr>
          <w:color w:val="000000"/>
        </w:rPr>
        <w:t xml:space="preserve">достаточного </w:t>
      </w:r>
      <w:r w:rsidRPr="0093151C">
        <w:rPr>
          <w:color w:val="000000"/>
        </w:rPr>
        <w:t>обеспечения условий безопасно</w:t>
      </w:r>
      <w:r w:rsidR="0032235F" w:rsidRPr="0093151C">
        <w:rPr>
          <w:color w:val="000000"/>
        </w:rPr>
        <w:t>сти.</w:t>
      </w:r>
    </w:p>
    <w:p w:rsidR="000C5645" w:rsidRDefault="000C5645" w:rsidP="001D18E6">
      <w:pPr>
        <w:pStyle w:val="a4"/>
        <w:tabs>
          <w:tab w:val="left" w:pos="720"/>
        </w:tabs>
        <w:ind w:firstLine="720"/>
        <w:jc w:val="both"/>
      </w:pPr>
      <w:r w:rsidRPr="0093151C">
        <w:t>Границы территории, подверженных риску возникновения</w:t>
      </w:r>
      <w:r w:rsidR="003525CF" w:rsidRPr="0093151C">
        <w:t xml:space="preserve"> чрезвычайных</w:t>
      </w:r>
      <w:r w:rsidRPr="0093151C">
        <w:t>, связанных с эксплуатацией потенциально-опасных объектов устанавливаются соответствующими проектами.</w:t>
      </w:r>
    </w:p>
    <w:p w:rsidR="00F412D8" w:rsidRPr="0093151C" w:rsidRDefault="00F412D8" w:rsidP="001D18E6">
      <w:pPr>
        <w:pStyle w:val="a4"/>
        <w:tabs>
          <w:tab w:val="left" w:pos="720"/>
        </w:tabs>
        <w:ind w:firstLine="720"/>
        <w:jc w:val="both"/>
      </w:pPr>
    </w:p>
    <w:p w:rsidR="003525CF" w:rsidRDefault="003525CF" w:rsidP="001D18E6">
      <w:pPr>
        <w:pStyle w:val="3"/>
        <w:spacing w:before="0" w:after="0"/>
        <w:ind w:firstLine="720"/>
        <w:rPr>
          <w:b w:val="0"/>
        </w:rPr>
      </w:pPr>
      <w:bookmarkStart w:id="200" w:name="_Toc282347537"/>
      <w:bookmarkStart w:id="201" w:name="_Toc293914877"/>
      <w:bookmarkStart w:id="202" w:name="_Toc324003192"/>
      <w:bookmarkStart w:id="203" w:name="_Toc459298497"/>
      <w:bookmarkStart w:id="204" w:name="_Toc484607471"/>
      <w:r w:rsidRPr="0093151C">
        <w:rPr>
          <w:b w:val="0"/>
        </w:rPr>
        <w:t>Статья 2</w:t>
      </w:r>
      <w:r w:rsidR="00565997" w:rsidRPr="0093151C">
        <w:rPr>
          <w:b w:val="0"/>
        </w:rPr>
        <w:t>6</w:t>
      </w:r>
      <w:r w:rsidRPr="0093151C">
        <w:rPr>
          <w:b w:val="0"/>
        </w:rPr>
        <w:t>. Зоны действия публичных сервитутов</w:t>
      </w:r>
      <w:bookmarkEnd w:id="200"/>
      <w:bookmarkEnd w:id="201"/>
      <w:bookmarkEnd w:id="202"/>
      <w:bookmarkEnd w:id="203"/>
      <w:bookmarkEnd w:id="204"/>
    </w:p>
    <w:p w:rsidR="00F412D8" w:rsidRPr="00F412D8" w:rsidRDefault="00F412D8" w:rsidP="00F412D8"/>
    <w:p w:rsidR="003525CF" w:rsidRPr="0093151C" w:rsidRDefault="003525CF" w:rsidP="001D18E6">
      <w:pPr>
        <w:ind w:firstLine="720"/>
        <w:jc w:val="both"/>
        <w:rPr>
          <w:color w:val="000000"/>
        </w:rPr>
      </w:pPr>
      <w:r w:rsidRPr="0093151C">
        <w:rPr>
          <w:color w:val="000000"/>
        </w:rPr>
        <w:t xml:space="preserve">Публичные сервитуты –устанавливаются </w:t>
      </w:r>
      <w:r w:rsidR="009107F8" w:rsidRPr="0093151C">
        <w:rPr>
          <w:color w:val="000000"/>
        </w:rPr>
        <w:t xml:space="preserve">и отменяются </w:t>
      </w:r>
      <w:r w:rsidRPr="0093151C">
        <w:rPr>
          <w:color w:val="000000"/>
        </w:rPr>
        <w:t>по</w:t>
      </w:r>
      <w:r w:rsidR="002C6EE2" w:rsidRPr="0093151C">
        <w:rPr>
          <w:color w:val="000000"/>
        </w:rPr>
        <w:t xml:space="preserve">становлением </w:t>
      </w:r>
      <w:r w:rsidR="00715154">
        <w:rPr>
          <w:color w:val="000000"/>
        </w:rPr>
        <w:t>Г</w:t>
      </w:r>
      <w:r w:rsidR="002C6EE2" w:rsidRPr="0093151C">
        <w:rPr>
          <w:color w:val="000000"/>
        </w:rPr>
        <w:t>лавы</w:t>
      </w:r>
      <w:r w:rsidR="00586075">
        <w:rPr>
          <w:color w:val="000000"/>
        </w:rPr>
        <w:t xml:space="preserve"> района </w:t>
      </w:r>
      <w:r w:rsidR="000C5645" w:rsidRPr="0093151C">
        <w:rPr>
          <w:color w:val="000000"/>
        </w:rPr>
        <w:t xml:space="preserve">по отношению к </w:t>
      </w:r>
      <w:r w:rsidRPr="0093151C">
        <w:rPr>
          <w:color w:val="000000"/>
        </w:rPr>
        <w:t>земельным участкам и объектам капитального строительства, принадлежащим физическим или юридическим ли</w:t>
      </w:r>
      <w:r w:rsidR="002C6EE2" w:rsidRPr="0093151C">
        <w:rPr>
          <w:color w:val="000000"/>
        </w:rPr>
        <w:t>цам, в целях</w:t>
      </w:r>
      <w:r w:rsidRPr="0093151C">
        <w:rPr>
          <w:color w:val="000000"/>
        </w:rPr>
        <w:t xml:space="preserve">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w:t>
      </w:r>
      <w:r w:rsidR="00C526B9" w:rsidRPr="0093151C">
        <w:rPr>
          <w:color w:val="000000"/>
        </w:rPr>
        <w:t>до- и газопроводов, канализации</w:t>
      </w:r>
      <w:r w:rsidRPr="0093151C">
        <w:rPr>
          <w:color w:val="000000"/>
        </w:rPr>
        <w:t>, охраны природных объектов, объектов культурного наследия, иных общественных нужд</w:t>
      </w:r>
      <w:r w:rsidR="007D7F5A" w:rsidRPr="0093151C">
        <w:rPr>
          <w:color w:val="000000"/>
        </w:rPr>
        <w:t>)</w:t>
      </w:r>
      <w:r w:rsidRPr="0093151C">
        <w:rPr>
          <w:color w:val="000000"/>
        </w:rPr>
        <w:t>, которые не могут быть обеспечены иначе, как только путем установления публичных сервиту</w:t>
      </w:r>
      <w:r w:rsidR="000C5645" w:rsidRPr="0093151C">
        <w:rPr>
          <w:color w:val="000000"/>
        </w:rPr>
        <w:t>тов.</w:t>
      </w:r>
    </w:p>
    <w:p w:rsidR="003525CF" w:rsidRPr="0093151C" w:rsidRDefault="003525CF" w:rsidP="001D18E6">
      <w:pPr>
        <w:ind w:firstLine="720"/>
        <w:jc w:val="both"/>
        <w:rPr>
          <w:color w:val="000000"/>
        </w:rPr>
      </w:pPr>
      <w:r w:rsidRPr="0093151C">
        <w:rPr>
          <w:color w:val="000000"/>
        </w:rPr>
        <w:t>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3525CF" w:rsidRPr="0093151C" w:rsidRDefault="003525CF" w:rsidP="001D18E6">
      <w:pPr>
        <w:pStyle w:val="a4"/>
        <w:tabs>
          <w:tab w:val="left" w:pos="720"/>
        </w:tabs>
        <w:ind w:firstLine="720"/>
        <w:jc w:val="both"/>
        <w:rPr>
          <w:color w:val="000000"/>
        </w:rPr>
      </w:pPr>
      <w:r w:rsidRPr="0093151C">
        <w:rPr>
          <w:color w:val="000000"/>
        </w:rPr>
        <w:t>Публичные сервитуты сохраняются в случае перехода прав на земельный участок, обремененного сервитутом, к другому лицу.</w:t>
      </w:r>
    </w:p>
    <w:p w:rsidR="003525CF" w:rsidRPr="0093151C" w:rsidRDefault="003525CF" w:rsidP="001D18E6">
      <w:pPr>
        <w:pStyle w:val="a4"/>
        <w:tabs>
          <w:tab w:val="left" w:pos="720"/>
        </w:tabs>
        <w:ind w:firstLine="720"/>
        <w:jc w:val="both"/>
        <w:rPr>
          <w:color w:val="000000"/>
        </w:rPr>
      </w:pPr>
      <w:r w:rsidRPr="0093151C">
        <w:rPr>
          <w:color w:val="000000"/>
        </w:rPr>
        <w:t xml:space="preserve">Публичный сервитут </w:t>
      </w:r>
      <w:r w:rsidR="009107F8" w:rsidRPr="0093151C">
        <w:rPr>
          <w:color w:val="000000"/>
        </w:rPr>
        <w:t>дол</w:t>
      </w:r>
      <w:r w:rsidRPr="0093151C">
        <w:rPr>
          <w:color w:val="000000"/>
        </w:rPr>
        <w:t>же</w:t>
      </w:r>
      <w:r w:rsidR="009107F8" w:rsidRPr="0093151C">
        <w:rPr>
          <w:color w:val="000000"/>
        </w:rPr>
        <w:t>н</w:t>
      </w:r>
      <w:r w:rsidRPr="0093151C">
        <w:rPr>
          <w:color w:val="000000"/>
        </w:rPr>
        <w:t xml:space="preserve"> быть отменен в случае прекращения муниципальных (общественных) нужд, для которых он был установлен, путем принятия постановления</w:t>
      </w:r>
      <w:r w:rsidR="00715154">
        <w:rPr>
          <w:color w:val="000000"/>
        </w:rPr>
        <w:t xml:space="preserve"> Главы района</w:t>
      </w:r>
      <w:r w:rsidRPr="0093151C">
        <w:rPr>
          <w:color w:val="000000"/>
        </w:rPr>
        <w:t xml:space="preserve"> об отмене сервитута по заявке заинтересованной стороны. </w:t>
      </w:r>
    </w:p>
    <w:p w:rsidR="00A87EAF" w:rsidRDefault="003525CF" w:rsidP="001D18E6">
      <w:pPr>
        <w:ind w:firstLine="720"/>
        <w:jc w:val="both"/>
      </w:pPr>
      <w:r w:rsidRPr="0093151C">
        <w:t>Публичные сервитуты подлежат государственной регистрации в соотв</w:t>
      </w:r>
      <w:r w:rsidR="00C526B9" w:rsidRPr="0093151C">
        <w:t xml:space="preserve">етствии с Федеральным законом </w:t>
      </w:r>
      <w:r w:rsidR="009107F8" w:rsidRPr="0093151C">
        <w:t xml:space="preserve">от 21 июля 1997 г. </w:t>
      </w:r>
      <w:r w:rsidR="00CF14CD" w:rsidRPr="0093151C">
        <w:t>№</w:t>
      </w:r>
      <w:r w:rsidR="009107F8" w:rsidRPr="0093151C">
        <w:t xml:space="preserve"> 122-ФЗ </w:t>
      </w:r>
      <w:r w:rsidR="00C526B9" w:rsidRPr="0093151C">
        <w:t>«</w:t>
      </w:r>
      <w:r w:rsidRPr="0093151C">
        <w:t>О государственной регистрации прав на недвижимое имущество и сделок с ними</w:t>
      </w:r>
      <w:r w:rsidR="001C544B" w:rsidRPr="0093151C">
        <w:t>»</w:t>
      </w:r>
      <w:r w:rsidR="00684041" w:rsidRPr="0093151C">
        <w:t>.</w:t>
      </w:r>
    </w:p>
    <w:p w:rsidR="00F412D8" w:rsidRPr="0093151C" w:rsidRDefault="00F412D8" w:rsidP="001D18E6">
      <w:pPr>
        <w:ind w:firstLine="720"/>
        <w:jc w:val="both"/>
      </w:pPr>
    </w:p>
    <w:p w:rsidR="005543F0" w:rsidRDefault="00392F13" w:rsidP="001D18E6">
      <w:pPr>
        <w:pStyle w:val="3"/>
        <w:spacing w:before="0" w:after="0"/>
        <w:ind w:firstLine="720"/>
        <w:rPr>
          <w:b w:val="0"/>
        </w:rPr>
      </w:pPr>
      <w:bookmarkStart w:id="205" w:name="_Toc293914879"/>
      <w:bookmarkStart w:id="206" w:name="_Toc324003193"/>
      <w:bookmarkStart w:id="207" w:name="_Toc459298498"/>
      <w:bookmarkStart w:id="208" w:name="_Toc484607472"/>
      <w:r w:rsidRPr="0093151C">
        <w:rPr>
          <w:b w:val="0"/>
        </w:rPr>
        <w:lastRenderedPageBreak/>
        <w:t>Статья 2</w:t>
      </w:r>
      <w:r w:rsidR="00565997" w:rsidRPr="0093151C">
        <w:rPr>
          <w:b w:val="0"/>
        </w:rPr>
        <w:t>7</w:t>
      </w:r>
      <w:r w:rsidR="00213323" w:rsidRPr="0093151C">
        <w:rPr>
          <w:b w:val="0"/>
        </w:rPr>
        <w:t>.</w:t>
      </w:r>
      <w:r w:rsidR="00586075">
        <w:rPr>
          <w:b w:val="0"/>
        </w:rPr>
        <w:t xml:space="preserve"> </w:t>
      </w:r>
      <w:r w:rsidR="00196680" w:rsidRPr="0093151C">
        <w:rPr>
          <w:b w:val="0"/>
        </w:rPr>
        <w:t>Порядок установления градостроительного</w:t>
      </w:r>
      <w:r w:rsidR="005543F0" w:rsidRPr="0093151C">
        <w:rPr>
          <w:b w:val="0"/>
        </w:rPr>
        <w:t xml:space="preserve"> регламент</w:t>
      </w:r>
      <w:r w:rsidR="00196680" w:rsidRPr="0093151C">
        <w:rPr>
          <w:b w:val="0"/>
        </w:rPr>
        <w:t>а</w:t>
      </w:r>
      <w:bookmarkEnd w:id="205"/>
      <w:bookmarkEnd w:id="206"/>
      <w:bookmarkEnd w:id="207"/>
      <w:bookmarkEnd w:id="208"/>
    </w:p>
    <w:p w:rsidR="00F412D8" w:rsidRPr="00F412D8" w:rsidRDefault="00F412D8" w:rsidP="00F412D8"/>
    <w:p w:rsidR="009107F8" w:rsidRPr="0093151C" w:rsidRDefault="003512C1" w:rsidP="001D18E6">
      <w:pPr>
        <w:pStyle w:val="ConsNormal"/>
        <w:ind w:right="0"/>
        <w:jc w:val="both"/>
        <w:rPr>
          <w:rFonts w:ascii="Times New Roman" w:hAnsi="Times New Roman"/>
          <w:sz w:val="24"/>
        </w:rPr>
      </w:pPr>
      <w:r w:rsidRPr="0093151C">
        <w:rPr>
          <w:rFonts w:ascii="Times New Roman" w:hAnsi="Times New Roman"/>
          <w:sz w:val="24"/>
        </w:rPr>
        <w:t>Градостроительный регламент определяет</w:t>
      </w:r>
      <w:r w:rsidR="00EE2F3C" w:rsidRPr="0093151C">
        <w:rPr>
          <w:rFonts w:ascii="Times New Roman" w:hAnsi="Times New Roman"/>
          <w:sz w:val="24"/>
        </w:rPr>
        <w:t xml:space="preserve">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5129F" w:rsidRPr="0093151C" w:rsidRDefault="009107F8" w:rsidP="001D18E6">
      <w:pPr>
        <w:pStyle w:val="ConsNormal"/>
        <w:ind w:right="0"/>
        <w:jc w:val="both"/>
        <w:rPr>
          <w:rFonts w:ascii="Times New Roman" w:hAnsi="Times New Roman"/>
          <w:sz w:val="24"/>
        </w:rPr>
      </w:pPr>
      <w:r w:rsidRPr="0093151C">
        <w:rPr>
          <w:rFonts w:ascii="Times New Roman" w:hAnsi="Times New Roman"/>
          <w:sz w:val="24"/>
        </w:rPr>
        <w:t>Г</w:t>
      </w:r>
      <w:r w:rsidR="0005129F" w:rsidRPr="0093151C">
        <w:rPr>
          <w:rFonts w:ascii="Times New Roman" w:hAnsi="Times New Roman"/>
          <w:sz w:val="24"/>
        </w:rPr>
        <w:t>радостроите</w:t>
      </w:r>
      <w:r w:rsidR="00EE2F3C" w:rsidRPr="0093151C">
        <w:rPr>
          <w:rFonts w:ascii="Times New Roman" w:hAnsi="Times New Roman"/>
          <w:sz w:val="24"/>
        </w:rPr>
        <w:t>льные регламенты</w:t>
      </w:r>
      <w:r w:rsidR="00213323" w:rsidRPr="0093151C">
        <w:rPr>
          <w:rFonts w:ascii="Times New Roman" w:hAnsi="Times New Roman"/>
          <w:sz w:val="24"/>
        </w:rPr>
        <w:t xml:space="preserve"> устано</w:t>
      </w:r>
      <w:r w:rsidR="00EE2F3C" w:rsidRPr="0093151C">
        <w:rPr>
          <w:rFonts w:ascii="Times New Roman" w:hAnsi="Times New Roman"/>
          <w:sz w:val="24"/>
        </w:rPr>
        <w:t>влены</w:t>
      </w:r>
      <w:r w:rsidR="0005129F" w:rsidRPr="0093151C">
        <w:rPr>
          <w:rFonts w:ascii="Times New Roman" w:hAnsi="Times New Roman"/>
          <w:sz w:val="24"/>
        </w:rPr>
        <w:t xml:space="preserve"> с учетом:</w:t>
      </w:r>
    </w:p>
    <w:p w:rsidR="003512C1" w:rsidRPr="0093151C" w:rsidRDefault="009107F8" w:rsidP="001D18E6">
      <w:pPr>
        <w:pStyle w:val="a4"/>
        <w:tabs>
          <w:tab w:val="left" w:pos="720"/>
        </w:tabs>
        <w:ind w:firstLine="720"/>
        <w:jc w:val="both"/>
        <w:rPr>
          <w:color w:val="000000"/>
        </w:rPr>
      </w:pPr>
      <w:r w:rsidRPr="0093151C">
        <w:rPr>
          <w:color w:val="000000"/>
        </w:rPr>
        <w:t xml:space="preserve">- </w:t>
      </w:r>
      <w:r w:rsidR="003512C1" w:rsidRPr="0093151C">
        <w:rPr>
          <w:color w:val="000000"/>
        </w:rPr>
        <w:t>фактического использования земельных участков и объектов капитального строительства в границах территориальной зоны</w:t>
      </w:r>
      <w:r w:rsidRPr="0093151C">
        <w:rPr>
          <w:color w:val="000000"/>
        </w:rPr>
        <w:t>;</w:t>
      </w:r>
    </w:p>
    <w:p w:rsidR="0005129F" w:rsidRPr="0093151C" w:rsidRDefault="009107F8" w:rsidP="001D18E6">
      <w:pPr>
        <w:pStyle w:val="a4"/>
        <w:tabs>
          <w:tab w:val="left" w:pos="720"/>
        </w:tabs>
        <w:ind w:firstLine="720"/>
        <w:jc w:val="both"/>
        <w:rPr>
          <w:color w:val="000000"/>
        </w:rPr>
      </w:pPr>
      <w:r w:rsidRPr="0093151C">
        <w:rPr>
          <w:color w:val="000000"/>
        </w:rPr>
        <w:t xml:space="preserve">- </w:t>
      </w:r>
      <w:r w:rsidR="0005129F" w:rsidRPr="0093151C">
        <w:rPr>
          <w:color w:val="000000"/>
        </w:rPr>
        <w:t>возможности сочетания в пределах одной территориальной зоны различных видов существующего и планируемого исполь</w:t>
      </w:r>
      <w:r w:rsidR="00626638" w:rsidRPr="0093151C">
        <w:rPr>
          <w:color w:val="000000"/>
        </w:rPr>
        <w:t>зования земельных участков</w:t>
      </w:r>
      <w:r w:rsidR="007D7F5A" w:rsidRPr="0093151C">
        <w:rPr>
          <w:color w:val="000000"/>
        </w:rPr>
        <w:t xml:space="preserve"> и объектов капитального строительства</w:t>
      </w:r>
      <w:r w:rsidR="0005129F" w:rsidRPr="0093151C">
        <w:rPr>
          <w:color w:val="000000"/>
        </w:rPr>
        <w:t>;</w:t>
      </w:r>
    </w:p>
    <w:p w:rsidR="009107F8" w:rsidRPr="0093151C" w:rsidRDefault="009107F8" w:rsidP="001D18E6">
      <w:pPr>
        <w:pStyle w:val="a4"/>
        <w:tabs>
          <w:tab w:val="left" w:pos="720"/>
        </w:tabs>
        <w:ind w:firstLine="720"/>
        <w:jc w:val="both"/>
        <w:rPr>
          <w:color w:val="000000"/>
        </w:rPr>
      </w:pPr>
      <w:r w:rsidRPr="0093151C">
        <w:rPr>
          <w:color w:val="000000"/>
        </w:rPr>
        <w:t xml:space="preserve">- </w:t>
      </w:r>
      <w:r w:rsidR="004D53D3" w:rsidRPr="0093151C">
        <w:rPr>
          <w:color w:val="000000"/>
        </w:rPr>
        <w:t xml:space="preserve">функциональных </w:t>
      </w:r>
      <w:r w:rsidR="00EE2F3C" w:rsidRPr="0093151C">
        <w:rPr>
          <w:color w:val="000000"/>
        </w:rPr>
        <w:t>зон</w:t>
      </w:r>
      <w:r w:rsidR="0005129F" w:rsidRPr="0093151C">
        <w:rPr>
          <w:color w:val="000000"/>
        </w:rPr>
        <w:t xml:space="preserve"> и </w:t>
      </w:r>
      <w:r w:rsidR="00F92ABB" w:rsidRPr="0093151C">
        <w:rPr>
          <w:color w:val="000000"/>
        </w:rPr>
        <w:t>характеристиках</w:t>
      </w:r>
      <w:r w:rsidR="0005129F" w:rsidRPr="0093151C">
        <w:rPr>
          <w:color w:val="000000"/>
        </w:rPr>
        <w:t xml:space="preserve"> плани</w:t>
      </w:r>
      <w:r w:rsidR="00213323" w:rsidRPr="0093151C">
        <w:rPr>
          <w:color w:val="000000"/>
        </w:rPr>
        <w:t xml:space="preserve">руемого развития, определенных </w:t>
      </w:r>
      <w:r w:rsidR="004D53D3" w:rsidRPr="0093151C">
        <w:rPr>
          <w:color w:val="000000"/>
        </w:rPr>
        <w:t>Схемой территориального планирования</w:t>
      </w:r>
      <w:r w:rsidR="0005129F" w:rsidRPr="0093151C">
        <w:rPr>
          <w:color w:val="000000"/>
        </w:rPr>
        <w:t>;</w:t>
      </w:r>
    </w:p>
    <w:p w:rsidR="0005129F" w:rsidRPr="0093151C" w:rsidRDefault="009107F8" w:rsidP="001D18E6">
      <w:pPr>
        <w:pStyle w:val="a4"/>
        <w:tabs>
          <w:tab w:val="left" w:pos="720"/>
        </w:tabs>
        <w:ind w:firstLine="720"/>
        <w:jc w:val="both"/>
        <w:rPr>
          <w:color w:val="000000"/>
        </w:rPr>
      </w:pPr>
      <w:r w:rsidRPr="0093151C">
        <w:rPr>
          <w:color w:val="000000"/>
        </w:rPr>
        <w:t xml:space="preserve">- </w:t>
      </w:r>
      <w:r w:rsidR="0005129F" w:rsidRPr="0093151C">
        <w:rPr>
          <w:color w:val="000000"/>
        </w:rPr>
        <w:t>видов территориальных зон</w:t>
      </w:r>
      <w:r w:rsidR="00851F49" w:rsidRPr="0093151C">
        <w:rPr>
          <w:color w:val="000000"/>
        </w:rPr>
        <w:t>, определенных Правилами;</w:t>
      </w:r>
    </w:p>
    <w:p w:rsidR="009107F8" w:rsidRPr="0093151C" w:rsidRDefault="009107F8" w:rsidP="001D18E6">
      <w:pPr>
        <w:pStyle w:val="a4"/>
        <w:tabs>
          <w:tab w:val="left" w:pos="720"/>
        </w:tabs>
        <w:ind w:firstLine="720"/>
        <w:jc w:val="both"/>
        <w:rPr>
          <w:color w:val="000000"/>
        </w:rPr>
      </w:pPr>
      <w:r w:rsidRPr="0093151C">
        <w:rPr>
          <w:color w:val="000000"/>
        </w:rPr>
        <w:t xml:space="preserve">- </w:t>
      </w:r>
      <w:r w:rsidR="007D7F5A" w:rsidRPr="0093151C">
        <w:rPr>
          <w:color w:val="000000"/>
        </w:rPr>
        <w:t>территорий охраны объектов культурного наследия, а также особо охраняемых территорий, иных природных объектов.</w:t>
      </w:r>
    </w:p>
    <w:p w:rsidR="00D369C5" w:rsidRPr="0093151C" w:rsidRDefault="00D369C5" w:rsidP="001D18E6">
      <w:pPr>
        <w:pStyle w:val="a4"/>
        <w:tabs>
          <w:tab w:val="left" w:pos="720"/>
        </w:tabs>
        <w:ind w:firstLine="720"/>
        <w:jc w:val="both"/>
        <w:rPr>
          <w:color w:val="000000"/>
          <w:szCs w:val="28"/>
        </w:rPr>
      </w:pPr>
      <w:r w:rsidRPr="0093151C">
        <w:rPr>
          <w:color w:val="000000"/>
          <w:szCs w:val="28"/>
        </w:rPr>
        <w:t>Действие градостроительного регламента распространяется</w:t>
      </w:r>
      <w:r w:rsidR="00851F49" w:rsidRPr="0093151C">
        <w:rPr>
          <w:color w:val="000000"/>
          <w:szCs w:val="28"/>
        </w:rPr>
        <w:t xml:space="preserve"> в равной мере</w:t>
      </w:r>
      <w:r w:rsidR="00D315AB" w:rsidRPr="0093151C">
        <w:rPr>
          <w:color w:val="000000"/>
          <w:szCs w:val="28"/>
        </w:rPr>
        <w:t xml:space="preserve"> на все</w:t>
      </w:r>
      <w:r w:rsidRPr="0093151C">
        <w:rPr>
          <w:color w:val="000000"/>
          <w:szCs w:val="28"/>
        </w:rPr>
        <w:t xml:space="preserve"> участки и объекты капитального строительства, расположенные в пределах границ территориальной зоны.</w:t>
      </w:r>
    </w:p>
    <w:p w:rsidR="00104208" w:rsidRPr="0093151C" w:rsidRDefault="00104208" w:rsidP="001D18E6">
      <w:pPr>
        <w:pStyle w:val="a4"/>
        <w:tabs>
          <w:tab w:val="left" w:pos="720"/>
        </w:tabs>
        <w:ind w:firstLine="720"/>
        <w:jc w:val="both"/>
        <w:rPr>
          <w:color w:val="000000"/>
        </w:rPr>
      </w:pPr>
      <w:r w:rsidRPr="0093151C">
        <w:rPr>
          <w:rStyle w:val="blk"/>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69C5" w:rsidRPr="0093151C" w:rsidRDefault="009107F8"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Де</w:t>
      </w:r>
      <w:r w:rsidR="00D369C5" w:rsidRPr="0093151C">
        <w:rPr>
          <w:rFonts w:ascii="Times New Roman" w:hAnsi="Times New Roman" w:cs="Times New Roman"/>
          <w:color w:val="000000"/>
          <w:sz w:val="24"/>
          <w:szCs w:val="28"/>
        </w:rPr>
        <w:t>йствие градостроительного регламента не распространяется на земельные участки:</w:t>
      </w:r>
    </w:p>
    <w:p w:rsidR="009107F8" w:rsidRPr="0093151C" w:rsidRDefault="009107F8"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w:t>
      </w:r>
      <w:r w:rsidR="00D369C5" w:rsidRPr="0093151C">
        <w:rPr>
          <w:rFonts w:ascii="Times New Roman" w:hAnsi="Times New Roman" w:cs="Times New Roman"/>
          <w:color w:val="000000"/>
          <w:sz w:val="24"/>
          <w:szCs w:val="28"/>
        </w:rPr>
        <w:t xml:space="preserve"> в границах тер</w:t>
      </w:r>
      <w:r w:rsidR="00213323" w:rsidRPr="0093151C">
        <w:rPr>
          <w:rFonts w:ascii="Times New Roman" w:hAnsi="Times New Roman" w:cs="Times New Roman"/>
          <w:color w:val="000000"/>
          <w:sz w:val="24"/>
          <w:szCs w:val="28"/>
        </w:rPr>
        <w:t>риторий памятников</w:t>
      </w:r>
      <w:r w:rsidR="00851F49" w:rsidRPr="0093151C">
        <w:rPr>
          <w:rFonts w:ascii="Times New Roman" w:hAnsi="Times New Roman" w:cs="Times New Roman"/>
          <w:color w:val="000000"/>
          <w:sz w:val="24"/>
          <w:szCs w:val="28"/>
        </w:rPr>
        <w:t xml:space="preserve"> и ансамблей, включенных в единый государственный реестр </w:t>
      </w:r>
      <w:r w:rsidR="00462C39" w:rsidRPr="0093151C">
        <w:rPr>
          <w:rFonts w:ascii="Times New Roman" w:hAnsi="Times New Roman" w:cs="Times New Roman"/>
          <w:color w:val="000000"/>
          <w:sz w:val="24"/>
          <w:szCs w:val="28"/>
        </w:rPr>
        <w:t>объектов культурного наследия (</w:t>
      </w:r>
      <w:r w:rsidR="00851F49" w:rsidRPr="0093151C">
        <w:rPr>
          <w:rFonts w:ascii="Times New Roman" w:hAnsi="Times New Roman" w:cs="Times New Roman"/>
          <w:color w:val="000000"/>
          <w:sz w:val="24"/>
          <w:szCs w:val="28"/>
        </w:rPr>
        <w:t>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w:t>
      </w:r>
      <w:r w:rsidR="00405F83" w:rsidRPr="0093151C">
        <w:rPr>
          <w:rFonts w:ascii="Times New Roman" w:hAnsi="Times New Roman" w:cs="Times New Roman"/>
          <w:color w:val="000000"/>
          <w:sz w:val="24"/>
          <w:szCs w:val="28"/>
        </w:rPr>
        <w:t>ет</w:t>
      </w:r>
      <w:r w:rsidR="00851F49" w:rsidRPr="0093151C">
        <w:rPr>
          <w:rFonts w:ascii="Times New Roman" w:hAnsi="Times New Roman" w:cs="Times New Roman"/>
          <w:color w:val="000000"/>
          <w:sz w:val="24"/>
          <w:szCs w:val="28"/>
        </w:rPr>
        <w:t>рах реставрации, консервации, воссоздания, ремонта приспособлении которых принимаются в порядке, установленном закон</w:t>
      </w:r>
      <w:r w:rsidR="00405F83" w:rsidRPr="0093151C">
        <w:rPr>
          <w:rFonts w:ascii="Times New Roman" w:hAnsi="Times New Roman" w:cs="Times New Roman"/>
          <w:color w:val="000000"/>
          <w:sz w:val="24"/>
          <w:szCs w:val="28"/>
        </w:rPr>
        <w:t>ода</w:t>
      </w:r>
      <w:r w:rsidR="00851F49" w:rsidRPr="0093151C">
        <w:rPr>
          <w:rFonts w:ascii="Times New Roman" w:hAnsi="Times New Roman" w:cs="Times New Roman"/>
          <w:color w:val="000000"/>
          <w:sz w:val="24"/>
          <w:szCs w:val="28"/>
        </w:rPr>
        <w:t>тельством Российской Федерации об охране объектов культурного наследия;</w:t>
      </w:r>
    </w:p>
    <w:p w:rsidR="009107F8" w:rsidRPr="0093151C" w:rsidRDefault="009107F8"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 xml:space="preserve">- </w:t>
      </w:r>
      <w:r w:rsidR="00D369C5" w:rsidRPr="0093151C">
        <w:rPr>
          <w:rFonts w:ascii="Times New Roman" w:hAnsi="Times New Roman" w:cs="Times New Roman"/>
          <w:color w:val="000000"/>
          <w:sz w:val="24"/>
          <w:szCs w:val="28"/>
        </w:rPr>
        <w:t>в границах территорий общего пользования</w:t>
      </w:r>
      <w:r w:rsidR="00851F49" w:rsidRPr="0093151C">
        <w:rPr>
          <w:rFonts w:ascii="Times New Roman" w:hAnsi="Times New Roman" w:cs="Times New Roman"/>
          <w:color w:val="000000"/>
          <w:sz w:val="24"/>
          <w:szCs w:val="28"/>
        </w:rPr>
        <w:t>;</w:t>
      </w:r>
    </w:p>
    <w:p w:rsidR="009107F8" w:rsidRPr="0093151C" w:rsidRDefault="009107F8"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 xml:space="preserve">- </w:t>
      </w:r>
      <w:r w:rsidR="00BD613D" w:rsidRPr="0093151C">
        <w:rPr>
          <w:rFonts w:ascii="Times New Roman" w:hAnsi="Times New Roman" w:cs="Times New Roman"/>
          <w:color w:val="000000"/>
          <w:sz w:val="24"/>
          <w:szCs w:val="28"/>
        </w:rPr>
        <w:t>предназначенные для размещения линейных объектов и (или) занятые линейными объектами;</w:t>
      </w:r>
    </w:p>
    <w:p w:rsidR="00D369C5" w:rsidRPr="0093151C" w:rsidRDefault="009107F8"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 xml:space="preserve">- </w:t>
      </w:r>
      <w:r w:rsidR="00D369C5" w:rsidRPr="0093151C">
        <w:rPr>
          <w:rFonts w:ascii="Times New Roman" w:hAnsi="Times New Roman" w:cs="Times New Roman"/>
          <w:color w:val="000000"/>
          <w:sz w:val="24"/>
          <w:szCs w:val="28"/>
        </w:rPr>
        <w:t>предоставленные для добычи полезных ископаемых.</w:t>
      </w:r>
    </w:p>
    <w:p w:rsidR="00626638" w:rsidRPr="0093151C" w:rsidRDefault="00D369C5" w:rsidP="001D18E6">
      <w:pPr>
        <w:ind w:firstLine="720"/>
        <w:jc w:val="both"/>
      </w:pPr>
      <w:r w:rsidRPr="0093151C">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w:t>
      </w:r>
      <w:r w:rsidR="00A01863" w:rsidRPr="0093151C">
        <w:t xml:space="preserve">органами государственной власти </w:t>
      </w:r>
      <w:r w:rsidR="00462C39" w:rsidRPr="0093151C">
        <w:t>Пермского края</w:t>
      </w:r>
      <w:r w:rsidR="00A01863" w:rsidRPr="0093151C">
        <w:t xml:space="preserve"> и </w:t>
      </w:r>
      <w:r w:rsidR="00715154">
        <w:t>Администрацией района</w:t>
      </w:r>
      <w:r w:rsidR="00A01863" w:rsidRPr="0093151C">
        <w:t>, осуществляющими в пределах их компетенции распоряжение землями, в соответствии с земельным законодательством.</w:t>
      </w:r>
    </w:p>
    <w:p w:rsidR="00A01863" w:rsidRPr="0093151C" w:rsidRDefault="00A01863" w:rsidP="001D18E6">
      <w:pPr>
        <w:pStyle w:val="ConsPlusNormal"/>
        <w:widowControl/>
        <w:jc w:val="both"/>
        <w:rPr>
          <w:rFonts w:ascii="Times New Roman" w:hAnsi="Times New Roman" w:cs="Times New Roman"/>
          <w:sz w:val="24"/>
          <w:szCs w:val="28"/>
        </w:rPr>
      </w:pPr>
      <w:r w:rsidRPr="0093151C">
        <w:rPr>
          <w:rFonts w:ascii="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01863" w:rsidRPr="0093151C" w:rsidRDefault="009107F8" w:rsidP="001D18E6">
      <w:pPr>
        <w:pStyle w:val="ConsPlusNormal"/>
        <w:widowControl/>
        <w:jc w:val="both"/>
        <w:rPr>
          <w:rFonts w:ascii="Times New Roman" w:hAnsi="Times New Roman" w:cs="Times New Roman"/>
          <w:sz w:val="24"/>
          <w:szCs w:val="28"/>
        </w:rPr>
      </w:pPr>
      <w:r w:rsidRPr="0093151C">
        <w:rPr>
          <w:rFonts w:ascii="Times New Roman" w:hAnsi="Times New Roman" w:cs="Times New Roman"/>
          <w:sz w:val="24"/>
          <w:szCs w:val="28"/>
        </w:rPr>
        <w:t xml:space="preserve">- </w:t>
      </w:r>
      <w:r w:rsidR="00A01863" w:rsidRPr="0093151C">
        <w:rPr>
          <w:rFonts w:ascii="Times New Roman" w:hAnsi="Times New Roman" w:cs="Times New Roman"/>
          <w:sz w:val="24"/>
          <w:szCs w:val="28"/>
        </w:rPr>
        <w:t>виды разрешенного использования земельных участков и объектов капитального строительства;</w:t>
      </w:r>
    </w:p>
    <w:p w:rsidR="00A01863" w:rsidRPr="0093151C" w:rsidRDefault="009107F8" w:rsidP="001D18E6">
      <w:pPr>
        <w:pStyle w:val="ConsPlusNormal"/>
        <w:widowControl/>
        <w:jc w:val="both"/>
        <w:rPr>
          <w:rFonts w:ascii="Times New Roman" w:hAnsi="Times New Roman" w:cs="Times New Roman"/>
          <w:sz w:val="24"/>
          <w:szCs w:val="28"/>
        </w:rPr>
      </w:pPr>
      <w:r w:rsidRPr="0093151C">
        <w:rPr>
          <w:rFonts w:ascii="Times New Roman" w:hAnsi="Times New Roman" w:cs="Times New Roman"/>
          <w:sz w:val="24"/>
          <w:szCs w:val="28"/>
        </w:rPr>
        <w:t xml:space="preserve">- </w:t>
      </w:r>
      <w:r w:rsidR="00A01863" w:rsidRPr="0093151C">
        <w:rPr>
          <w:rFonts w:ascii="Times New Roman" w:hAnsi="Times New Roman" w:cs="Times New Roman"/>
          <w:sz w:val="24"/>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1863" w:rsidRDefault="009107F8" w:rsidP="001D18E6">
      <w:pPr>
        <w:pStyle w:val="ConsPlusNormal"/>
        <w:widowControl/>
        <w:jc w:val="both"/>
        <w:rPr>
          <w:rFonts w:ascii="Times New Roman" w:hAnsi="Times New Roman"/>
          <w:sz w:val="24"/>
        </w:rPr>
      </w:pPr>
      <w:r w:rsidRPr="0093151C">
        <w:rPr>
          <w:rFonts w:ascii="Times New Roman" w:hAnsi="Times New Roman"/>
          <w:sz w:val="24"/>
        </w:rPr>
        <w:lastRenderedPageBreak/>
        <w:t xml:space="preserve">- </w:t>
      </w:r>
      <w:r w:rsidR="00A01863" w:rsidRPr="0093151C">
        <w:rPr>
          <w:rFonts w:ascii="Times New Roman" w:hAnsi="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15154" w:rsidRPr="0093151C" w:rsidRDefault="00715154" w:rsidP="001D18E6">
      <w:pPr>
        <w:pStyle w:val="ConsPlusNormal"/>
        <w:widowControl/>
        <w:jc w:val="both"/>
        <w:rPr>
          <w:rFonts w:ascii="Times New Roman" w:hAnsi="Times New Roman"/>
          <w:sz w:val="24"/>
        </w:rPr>
      </w:pPr>
    </w:p>
    <w:p w:rsidR="00A01863" w:rsidRDefault="0005129F" w:rsidP="001D18E6">
      <w:pPr>
        <w:pStyle w:val="3"/>
        <w:spacing w:before="0" w:after="0"/>
        <w:ind w:firstLine="720"/>
        <w:rPr>
          <w:b w:val="0"/>
        </w:rPr>
      </w:pPr>
      <w:bookmarkStart w:id="209" w:name="_Toc282347539"/>
      <w:bookmarkStart w:id="210" w:name="_Toc293914880"/>
      <w:bookmarkStart w:id="211" w:name="_Toc324003194"/>
      <w:bookmarkStart w:id="212" w:name="_Toc459298499"/>
      <w:bookmarkStart w:id="213" w:name="_Toc484607473"/>
      <w:r w:rsidRPr="0093151C">
        <w:rPr>
          <w:b w:val="0"/>
        </w:rPr>
        <w:t xml:space="preserve">Статья </w:t>
      </w:r>
      <w:r w:rsidR="00392F13" w:rsidRPr="0093151C">
        <w:rPr>
          <w:b w:val="0"/>
        </w:rPr>
        <w:t>2</w:t>
      </w:r>
      <w:r w:rsidR="00565997" w:rsidRPr="0093151C">
        <w:rPr>
          <w:b w:val="0"/>
        </w:rPr>
        <w:t>8</w:t>
      </w:r>
      <w:r w:rsidR="00A01863" w:rsidRPr="0093151C">
        <w:rPr>
          <w:b w:val="0"/>
        </w:rPr>
        <w:t xml:space="preserve">. </w:t>
      </w:r>
      <w:r w:rsidRPr="0093151C">
        <w:rPr>
          <w:b w:val="0"/>
        </w:rPr>
        <w:t>Виды разрешенного использования земельных участков и объектов капитального строительства</w:t>
      </w:r>
      <w:bookmarkEnd w:id="209"/>
      <w:bookmarkEnd w:id="210"/>
      <w:bookmarkEnd w:id="211"/>
      <w:bookmarkEnd w:id="212"/>
      <w:bookmarkEnd w:id="213"/>
    </w:p>
    <w:p w:rsidR="00715154" w:rsidRPr="00715154" w:rsidRDefault="00715154" w:rsidP="00715154"/>
    <w:p w:rsidR="00041DB6" w:rsidRPr="0093151C" w:rsidRDefault="00041DB6" w:rsidP="001D18E6">
      <w:pPr>
        <w:pStyle w:val="ConsNormal"/>
        <w:ind w:right="0"/>
        <w:jc w:val="both"/>
        <w:rPr>
          <w:rFonts w:ascii="Times New Roman" w:hAnsi="Times New Roman" w:cs="Times New Roman"/>
          <w:sz w:val="24"/>
          <w:szCs w:val="28"/>
        </w:rPr>
      </w:pPr>
      <w:r w:rsidRPr="0093151C">
        <w:rPr>
          <w:rFonts w:ascii="Times New Roman" w:hAnsi="Times New Roman" w:cs="Times New Roman"/>
          <w:sz w:val="24"/>
          <w:szCs w:val="24"/>
        </w:rPr>
        <w:t>Для</w:t>
      </w:r>
      <w:r w:rsidRPr="0093151C">
        <w:rPr>
          <w:rFonts w:ascii="Times New Roman" w:hAnsi="Times New Roman" w:cs="Times New Roman"/>
          <w:sz w:val="24"/>
          <w:szCs w:val="28"/>
        </w:rPr>
        <w:t xml:space="preserve"> каждого земельного участка и иного объекта недвижимости разреш</w:t>
      </w:r>
      <w:r w:rsidR="00F008C3" w:rsidRPr="0093151C">
        <w:rPr>
          <w:rFonts w:ascii="Times New Roman" w:hAnsi="Times New Roman" w:cs="Times New Roman"/>
          <w:sz w:val="24"/>
          <w:szCs w:val="28"/>
        </w:rPr>
        <w:t>е</w:t>
      </w:r>
      <w:r w:rsidRPr="0093151C">
        <w:rPr>
          <w:rFonts w:ascii="Times New Roman" w:hAnsi="Times New Roman" w:cs="Times New Roman"/>
          <w:sz w:val="24"/>
          <w:szCs w:val="28"/>
        </w:rPr>
        <w:t>нным считается такое использование, которое соответствует градостроительному регламенту.</w:t>
      </w:r>
    </w:p>
    <w:p w:rsidR="0005129F" w:rsidRPr="0093151C" w:rsidRDefault="009107F8" w:rsidP="001D18E6">
      <w:pPr>
        <w:pStyle w:val="a4"/>
        <w:tabs>
          <w:tab w:val="left" w:pos="720"/>
        </w:tabs>
        <w:ind w:firstLine="720"/>
        <w:jc w:val="both"/>
        <w:rPr>
          <w:color w:val="000000"/>
        </w:rPr>
      </w:pPr>
      <w:r w:rsidRPr="0093151C">
        <w:t>Разрешенное использование земельных участков и объектов капитального строительства может быть следующих видов:</w:t>
      </w:r>
    </w:p>
    <w:p w:rsidR="009107F8" w:rsidRPr="0093151C" w:rsidRDefault="009107F8" w:rsidP="001D18E6">
      <w:pPr>
        <w:pStyle w:val="a4"/>
        <w:tabs>
          <w:tab w:val="left" w:pos="720"/>
        </w:tabs>
        <w:ind w:firstLine="720"/>
        <w:jc w:val="both"/>
      </w:pPr>
      <w:r w:rsidRPr="0093151C">
        <w:rPr>
          <w:color w:val="000000"/>
        </w:rPr>
        <w:t xml:space="preserve">- </w:t>
      </w:r>
      <w:r w:rsidR="0005129F" w:rsidRPr="0093151C">
        <w:rPr>
          <w:color w:val="000000"/>
        </w:rPr>
        <w:t>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r w:rsidR="007A3EF9" w:rsidRPr="0093151C">
        <w:rPr>
          <w:color w:val="000000"/>
        </w:rPr>
        <w:t>;</w:t>
      </w:r>
    </w:p>
    <w:p w:rsidR="0005129F" w:rsidRPr="0093151C" w:rsidRDefault="009107F8" w:rsidP="001D18E6">
      <w:pPr>
        <w:pStyle w:val="a4"/>
        <w:tabs>
          <w:tab w:val="left" w:pos="720"/>
        </w:tabs>
        <w:ind w:firstLine="720"/>
        <w:jc w:val="both"/>
      </w:pPr>
      <w:r w:rsidRPr="0093151C">
        <w:rPr>
          <w:color w:val="000000"/>
        </w:rPr>
        <w:t xml:space="preserve">- </w:t>
      </w:r>
      <w:r w:rsidR="0005129F" w:rsidRPr="0093151C">
        <w:rPr>
          <w:color w:val="000000"/>
        </w:rPr>
        <w:t>вспомогательные виды разрешенного использования, допустимые лишь в качестве дополнительных</w:t>
      </w:r>
      <w:r w:rsidR="00F92ABB">
        <w:rPr>
          <w:color w:val="000000"/>
        </w:rPr>
        <w:t xml:space="preserve"> </w:t>
      </w:r>
      <w:r w:rsidR="0005129F" w:rsidRPr="0093151C">
        <w:rPr>
          <w:color w:val="000000"/>
        </w:rPr>
        <w:t>к основным видам использования и только совместно с ними;</w:t>
      </w:r>
    </w:p>
    <w:p w:rsidR="009107F8" w:rsidRPr="0093151C" w:rsidRDefault="009107F8" w:rsidP="001D18E6">
      <w:pPr>
        <w:pStyle w:val="a4"/>
        <w:tabs>
          <w:tab w:val="left" w:pos="720"/>
        </w:tabs>
        <w:ind w:firstLine="720"/>
        <w:jc w:val="both"/>
        <w:rPr>
          <w:color w:val="000000"/>
        </w:rPr>
      </w:pPr>
      <w:r w:rsidRPr="0093151C">
        <w:rPr>
          <w:color w:val="000000"/>
        </w:rPr>
        <w:t xml:space="preserve">- </w:t>
      </w:r>
      <w:r w:rsidR="007D7F5A" w:rsidRPr="0093151C">
        <w:rPr>
          <w:color w:val="000000"/>
        </w:rPr>
        <w:t>условно разрешенные виды использования.</w:t>
      </w:r>
    </w:p>
    <w:p w:rsidR="00D16060" w:rsidRPr="0093151C" w:rsidRDefault="00D369C5" w:rsidP="001D18E6">
      <w:pPr>
        <w:pStyle w:val="a4"/>
        <w:tabs>
          <w:tab w:val="left" w:pos="720"/>
        </w:tabs>
        <w:ind w:firstLine="720"/>
        <w:jc w:val="both"/>
        <w:rPr>
          <w:szCs w:val="28"/>
        </w:rPr>
      </w:pPr>
      <w:r w:rsidRPr="0093151C">
        <w:rPr>
          <w:szCs w:val="28"/>
        </w:rPr>
        <w:t>Основные и вспомогательные виды разреш</w:t>
      </w:r>
      <w:r w:rsidR="00F008C3" w:rsidRPr="0093151C">
        <w:rPr>
          <w:szCs w:val="28"/>
        </w:rPr>
        <w:t>е</w:t>
      </w:r>
      <w:r w:rsidRPr="0093151C">
        <w:rPr>
          <w:szCs w:val="28"/>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715154">
        <w:rPr>
          <w:szCs w:val="28"/>
        </w:rPr>
        <w:t>Муниципального образования</w:t>
      </w:r>
      <w:r w:rsidRPr="0093151C">
        <w:rPr>
          <w:szCs w:val="28"/>
        </w:rPr>
        <w:t>, государственных и муниципальных учреждени</w:t>
      </w:r>
      <w:r w:rsidR="00041DB6" w:rsidRPr="0093151C">
        <w:rPr>
          <w:szCs w:val="28"/>
        </w:rPr>
        <w:t xml:space="preserve">й, </w:t>
      </w:r>
      <w:r w:rsidRPr="0093151C">
        <w:rPr>
          <w:szCs w:val="28"/>
        </w:rPr>
        <w:t>выбираются самостоятельно без дополнительных разрешений и согласования.</w:t>
      </w:r>
    </w:p>
    <w:p w:rsidR="00D369C5" w:rsidRPr="0093151C" w:rsidRDefault="00D369C5" w:rsidP="001D18E6">
      <w:pPr>
        <w:pStyle w:val="a4"/>
        <w:tabs>
          <w:tab w:val="left" w:pos="720"/>
        </w:tabs>
        <w:ind w:firstLine="720"/>
        <w:jc w:val="both"/>
        <w:rPr>
          <w:szCs w:val="28"/>
        </w:rPr>
      </w:pPr>
      <w:r w:rsidRPr="0093151C">
        <w:t>Решения об изменении одного вида разреш</w:t>
      </w:r>
      <w:r w:rsidR="00F008C3" w:rsidRPr="0093151C">
        <w:t>е</w:t>
      </w:r>
      <w:r w:rsidRPr="0093151C">
        <w:t>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5129F" w:rsidRPr="0093151C" w:rsidRDefault="0005129F" w:rsidP="001D18E6">
      <w:pPr>
        <w:pStyle w:val="a4"/>
        <w:tabs>
          <w:tab w:val="left" w:pos="720"/>
        </w:tabs>
        <w:ind w:firstLine="720"/>
        <w:jc w:val="both"/>
        <w:rPr>
          <w:color w:val="000000"/>
        </w:rPr>
      </w:pPr>
      <w:r w:rsidRPr="0093151C">
        <w:rPr>
          <w:color w:val="000000"/>
        </w:rPr>
        <w:t>Параметры разрешенного использования земельных участков и объектов капитального строительства</w:t>
      </w:r>
      <w:r w:rsidR="00041DB6" w:rsidRPr="0093151C">
        <w:rPr>
          <w:color w:val="000000"/>
        </w:rPr>
        <w:t xml:space="preserve"> включают</w:t>
      </w:r>
      <w:r w:rsidRPr="0093151C">
        <w:rPr>
          <w:color w:val="000000"/>
        </w:rPr>
        <w:t>:</w:t>
      </w:r>
    </w:p>
    <w:p w:rsidR="00F731EC" w:rsidRPr="0093151C" w:rsidRDefault="00D16060" w:rsidP="001D18E6">
      <w:pPr>
        <w:pStyle w:val="a4"/>
        <w:tabs>
          <w:tab w:val="left" w:pos="720"/>
        </w:tabs>
        <w:ind w:firstLine="720"/>
        <w:jc w:val="both"/>
        <w:rPr>
          <w:color w:val="000000"/>
        </w:rPr>
      </w:pPr>
      <w:r w:rsidRPr="0093151C">
        <w:rPr>
          <w:color w:val="000000"/>
        </w:rPr>
        <w:t>-</w:t>
      </w:r>
      <w:r w:rsidR="0005129F" w:rsidRPr="0093151C">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w:t>
      </w:r>
      <w:r w:rsidR="00F731EC" w:rsidRPr="0093151C">
        <w:rPr>
          <w:color w:val="000000"/>
        </w:rPr>
        <w:t>,</w:t>
      </w:r>
      <w:r w:rsidR="00586075">
        <w:rPr>
          <w:color w:val="000000"/>
        </w:rPr>
        <w:t xml:space="preserve"> </w:t>
      </w:r>
      <w:r w:rsidR="00F731EC" w:rsidRPr="0093151C">
        <w:rPr>
          <w:color w:val="000000"/>
        </w:rPr>
        <w:t>проездов</w:t>
      </w:r>
      <w:r w:rsidR="0005129F" w:rsidRPr="0093151C">
        <w:rPr>
          <w:color w:val="000000"/>
        </w:rPr>
        <w:t xml:space="preserve"> и предельной глубины участков</w:t>
      </w:r>
      <w:r w:rsidR="00F731EC" w:rsidRPr="0093151C">
        <w:rPr>
          <w:color w:val="000000"/>
        </w:rPr>
        <w:t>.</w:t>
      </w:r>
    </w:p>
    <w:p w:rsidR="0005129F" w:rsidRPr="0093151C" w:rsidRDefault="00D16060" w:rsidP="001D18E6">
      <w:pPr>
        <w:pStyle w:val="a4"/>
        <w:tabs>
          <w:tab w:val="left" w:pos="720"/>
        </w:tabs>
        <w:ind w:firstLine="720"/>
        <w:jc w:val="both"/>
        <w:rPr>
          <w:color w:val="000000"/>
        </w:rPr>
      </w:pPr>
      <w:r w:rsidRPr="0093151C">
        <w:rPr>
          <w:color w:val="000000"/>
        </w:rPr>
        <w:t>-</w:t>
      </w:r>
      <w:r w:rsidR="0005129F" w:rsidRPr="0093151C">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129F" w:rsidRPr="0093151C" w:rsidRDefault="00D16060" w:rsidP="001D18E6">
      <w:pPr>
        <w:pStyle w:val="a4"/>
        <w:tabs>
          <w:tab w:val="left" w:pos="720"/>
        </w:tabs>
        <w:ind w:firstLine="720"/>
        <w:jc w:val="both"/>
        <w:rPr>
          <w:color w:val="000000"/>
        </w:rPr>
      </w:pPr>
      <w:r w:rsidRPr="0093151C">
        <w:rPr>
          <w:color w:val="000000"/>
        </w:rPr>
        <w:t xml:space="preserve">- </w:t>
      </w:r>
      <w:r w:rsidR="0005129F" w:rsidRPr="0093151C">
        <w:rPr>
          <w:color w:val="000000"/>
        </w:rPr>
        <w:t>предельное к</w:t>
      </w:r>
      <w:r w:rsidR="009A6701" w:rsidRPr="0093151C">
        <w:rPr>
          <w:color w:val="000000"/>
        </w:rPr>
        <w:t>оличество этажей или предельную</w:t>
      </w:r>
      <w:r w:rsidR="0005129F" w:rsidRPr="0093151C">
        <w:rPr>
          <w:color w:val="000000"/>
        </w:rPr>
        <w:t xml:space="preserve"> высоту зданий, строений, сооружений;</w:t>
      </w:r>
    </w:p>
    <w:p w:rsidR="0005129F" w:rsidRPr="0093151C" w:rsidRDefault="00D16060" w:rsidP="001D18E6">
      <w:pPr>
        <w:pStyle w:val="a4"/>
        <w:tabs>
          <w:tab w:val="left" w:pos="720"/>
        </w:tabs>
        <w:ind w:firstLine="720"/>
        <w:jc w:val="both"/>
        <w:rPr>
          <w:color w:val="000000"/>
        </w:rPr>
      </w:pPr>
      <w:r w:rsidRPr="0093151C">
        <w:rPr>
          <w:color w:val="000000"/>
        </w:rPr>
        <w:t xml:space="preserve">- </w:t>
      </w:r>
      <w:r w:rsidR="0005129F" w:rsidRPr="0093151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129F" w:rsidRPr="0093151C" w:rsidRDefault="00D16060" w:rsidP="001D18E6">
      <w:pPr>
        <w:pStyle w:val="a4"/>
        <w:tabs>
          <w:tab w:val="left" w:pos="720"/>
        </w:tabs>
        <w:ind w:firstLine="720"/>
        <w:jc w:val="both"/>
        <w:rPr>
          <w:color w:val="000000"/>
        </w:rPr>
      </w:pPr>
      <w:r w:rsidRPr="0093151C">
        <w:rPr>
          <w:color w:val="000000"/>
        </w:rPr>
        <w:t>-</w:t>
      </w:r>
      <w:r w:rsidR="0005129F" w:rsidRPr="0093151C">
        <w:rPr>
          <w:color w:val="000000"/>
        </w:rPr>
        <w:t xml:space="preserve"> иные показатели.</w:t>
      </w:r>
    </w:p>
    <w:p w:rsidR="0005129F" w:rsidRDefault="00D16060" w:rsidP="001D18E6">
      <w:pPr>
        <w:pStyle w:val="a4"/>
        <w:tabs>
          <w:tab w:val="left" w:pos="720"/>
        </w:tabs>
        <w:ind w:firstLine="720"/>
        <w:jc w:val="both"/>
        <w:rPr>
          <w:color w:val="000000"/>
        </w:rPr>
      </w:pPr>
      <w:r w:rsidRPr="0093151C">
        <w:rPr>
          <w:color w:val="000000"/>
        </w:rPr>
        <w:t xml:space="preserve">Размеры и </w:t>
      </w:r>
      <w:r w:rsidR="0005129F" w:rsidRPr="0093151C">
        <w:rPr>
          <w:color w:val="000000"/>
        </w:rPr>
        <w:t>па</w:t>
      </w:r>
      <w:r w:rsidRPr="0093151C">
        <w:rPr>
          <w:color w:val="000000"/>
        </w:rPr>
        <w:t xml:space="preserve">раметры разрешенного использования земельных участков и объектов капитального строительства, а также их сочетания, не установленные </w:t>
      </w:r>
      <w:r w:rsidRPr="0093151C">
        <w:rPr>
          <w:szCs w:val="28"/>
        </w:rPr>
        <w:t>градостроительным регламентом, устанавливаются согласно Местным нормативам градостр</w:t>
      </w:r>
      <w:r w:rsidR="0007148E">
        <w:rPr>
          <w:szCs w:val="28"/>
        </w:rPr>
        <w:t>оительного проектирования Муниципального образования</w:t>
      </w:r>
      <w:r w:rsidRPr="0093151C">
        <w:rPr>
          <w:szCs w:val="28"/>
        </w:rPr>
        <w:t xml:space="preserve">, а также Региональным нормативам градостроительного проектирования </w:t>
      </w:r>
      <w:r w:rsidR="00462C39" w:rsidRPr="0093151C">
        <w:t>Пермского края</w:t>
      </w:r>
      <w:r w:rsidR="0005129F" w:rsidRPr="0093151C">
        <w:rPr>
          <w:color w:val="000000"/>
        </w:rPr>
        <w:t>.</w:t>
      </w:r>
    </w:p>
    <w:p w:rsidR="00F412D8" w:rsidRPr="0093151C" w:rsidRDefault="00F412D8" w:rsidP="001D18E6">
      <w:pPr>
        <w:pStyle w:val="a4"/>
        <w:tabs>
          <w:tab w:val="left" w:pos="720"/>
        </w:tabs>
        <w:ind w:firstLine="720"/>
        <w:jc w:val="both"/>
        <w:rPr>
          <w:color w:val="000000"/>
        </w:rPr>
      </w:pPr>
    </w:p>
    <w:p w:rsidR="00566958" w:rsidRDefault="00566958" w:rsidP="001D18E6">
      <w:pPr>
        <w:pStyle w:val="3"/>
        <w:spacing w:before="0" w:after="0"/>
        <w:ind w:firstLine="720"/>
        <w:rPr>
          <w:b w:val="0"/>
        </w:rPr>
      </w:pPr>
      <w:bookmarkStart w:id="214" w:name="_Toc282347540"/>
      <w:bookmarkStart w:id="215" w:name="_Toc293914881"/>
      <w:bookmarkStart w:id="216" w:name="_Toc324003195"/>
      <w:bookmarkStart w:id="217" w:name="_Toc459298500"/>
      <w:bookmarkStart w:id="218" w:name="_Toc484607474"/>
      <w:r w:rsidRPr="0093151C">
        <w:rPr>
          <w:b w:val="0"/>
        </w:rPr>
        <w:t>Статья</w:t>
      </w:r>
      <w:r w:rsidR="00F92ABB">
        <w:rPr>
          <w:b w:val="0"/>
        </w:rPr>
        <w:t xml:space="preserve"> </w:t>
      </w:r>
      <w:r w:rsidR="00565997" w:rsidRPr="0093151C">
        <w:rPr>
          <w:b w:val="0"/>
        </w:rPr>
        <w:t>29</w:t>
      </w:r>
      <w:r w:rsidRPr="0093151C">
        <w:rPr>
          <w:b w:val="0"/>
        </w:rPr>
        <w:t>. Использование объектов недвижимости, не соответствующих установленному градостроительному регламенту</w:t>
      </w:r>
      <w:bookmarkEnd w:id="214"/>
      <w:bookmarkEnd w:id="215"/>
      <w:bookmarkEnd w:id="216"/>
      <w:bookmarkEnd w:id="217"/>
      <w:bookmarkEnd w:id="218"/>
    </w:p>
    <w:p w:rsidR="00F412D8" w:rsidRPr="00F412D8" w:rsidRDefault="00F412D8" w:rsidP="00F412D8"/>
    <w:p w:rsidR="00511682" w:rsidRPr="0093151C" w:rsidRDefault="00511682"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w:t>
      </w:r>
      <w:r w:rsidRPr="0093151C">
        <w:rPr>
          <w:rFonts w:ascii="Times New Roman" w:hAnsi="Times New Roman" w:cs="Times New Roman"/>
          <w:color w:val="000000"/>
          <w:sz w:val="24"/>
          <w:szCs w:val="28"/>
        </w:rPr>
        <w:lastRenderedPageBreak/>
        <w:t>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11682" w:rsidRPr="0093151C" w:rsidRDefault="00511682" w:rsidP="001D18E6">
      <w:pPr>
        <w:pStyle w:val="ConsNormal"/>
        <w:ind w:right="0"/>
        <w:jc w:val="both"/>
        <w:rPr>
          <w:rFonts w:ascii="Times New Roman" w:hAnsi="Times New Roman" w:cs="Times New Roman"/>
          <w:color w:val="000000"/>
          <w:sz w:val="24"/>
          <w:szCs w:val="28"/>
        </w:rPr>
      </w:pPr>
      <w:r w:rsidRPr="0093151C">
        <w:rPr>
          <w:rFonts w:ascii="Times New Roman" w:hAnsi="Times New Roman" w:cs="Times New Roman"/>
          <w:color w:val="000000"/>
          <w:sz w:val="24"/>
          <w:szCs w:val="28"/>
        </w:rPr>
        <w:t xml:space="preserve">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832F37" w:rsidRDefault="00511682" w:rsidP="001D18E6">
      <w:pPr>
        <w:pStyle w:val="ConsNormal"/>
        <w:ind w:right="0"/>
        <w:jc w:val="both"/>
        <w:rPr>
          <w:rFonts w:ascii="Times New Roman" w:hAnsi="Times New Roman"/>
          <w:sz w:val="24"/>
        </w:rPr>
      </w:pPr>
      <w:r w:rsidRPr="0093151C">
        <w:rPr>
          <w:rFonts w:ascii="Times New Roman" w:hAnsi="Times New Roman"/>
          <w:sz w:val="24"/>
        </w:rPr>
        <w:t>В случае, если использование таких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219" w:name="_Toc244934215"/>
      <w:bookmarkStart w:id="220" w:name="_Toc244934275"/>
      <w:bookmarkStart w:id="221" w:name="_Toc244935252"/>
      <w:bookmarkStart w:id="222" w:name="_Toc244935311"/>
      <w:bookmarkStart w:id="223" w:name="_Toc244936805"/>
      <w:bookmarkStart w:id="224" w:name="_Toc244939213"/>
    </w:p>
    <w:p w:rsidR="00F412D8" w:rsidRPr="0093151C" w:rsidRDefault="00F412D8" w:rsidP="001D18E6">
      <w:pPr>
        <w:pStyle w:val="ConsNormal"/>
        <w:ind w:right="0"/>
        <w:jc w:val="both"/>
        <w:rPr>
          <w:rFonts w:ascii="Times New Roman" w:hAnsi="Times New Roman"/>
          <w:sz w:val="24"/>
        </w:rPr>
      </w:pPr>
    </w:p>
    <w:p w:rsidR="00524BC8" w:rsidRDefault="00524BC8" w:rsidP="001D18E6">
      <w:pPr>
        <w:pStyle w:val="3"/>
        <w:spacing w:before="0" w:after="0"/>
        <w:ind w:firstLine="720"/>
        <w:rPr>
          <w:b w:val="0"/>
        </w:rPr>
      </w:pPr>
      <w:bookmarkStart w:id="225" w:name="_Toc244934216"/>
      <w:bookmarkStart w:id="226" w:name="_Toc244934276"/>
      <w:bookmarkStart w:id="227" w:name="_Toc244935253"/>
      <w:bookmarkStart w:id="228" w:name="_Toc244935312"/>
      <w:bookmarkStart w:id="229" w:name="_Toc244936806"/>
      <w:bookmarkStart w:id="230" w:name="_Toc244939214"/>
      <w:bookmarkStart w:id="231" w:name="_Toc459298501"/>
      <w:bookmarkStart w:id="232" w:name="_Toc484607475"/>
      <w:bookmarkEnd w:id="219"/>
      <w:bookmarkEnd w:id="220"/>
      <w:bookmarkEnd w:id="221"/>
      <w:bookmarkEnd w:id="222"/>
      <w:bookmarkEnd w:id="223"/>
      <w:bookmarkEnd w:id="224"/>
      <w:r w:rsidRPr="0093151C">
        <w:rPr>
          <w:b w:val="0"/>
        </w:rPr>
        <w:t xml:space="preserve">Статья </w:t>
      </w:r>
      <w:r w:rsidR="00832F37" w:rsidRPr="0093151C">
        <w:rPr>
          <w:b w:val="0"/>
        </w:rPr>
        <w:t>3</w:t>
      </w:r>
      <w:r w:rsidR="00565997" w:rsidRPr="0093151C">
        <w:rPr>
          <w:b w:val="0"/>
        </w:rPr>
        <w:t>0</w:t>
      </w:r>
      <w:r w:rsidRPr="0093151C">
        <w:rPr>
          <w:b w:val="0"/>
        </w:rPr>
        <w:t>. Общие положения о землях публичного использования</w:t>
      </w:r>
      <w:bookmarkEnd w:id="225"/>
      <w:bookmarkEnd w:id="226"/>
      <w:bookmarkEnd w:id="227"/>
      <w:bookmarkEnd w:id="228"/>
      <w:bookmarkEnd w:id="229"/>
      <w:bookmarkEnd w:id="230"/>
      <w:bookmarkEnd w:id="231"/>
      <w:bookmarkEnd w:id="232"/>
    </w:p>
    <w:p w:rsidR="00F412D8" w:rsidRPr="00F412D8" w:rsidRDefault="00F412D8" w:rsidP="00F412D8"/>
    <w:p w:rsidR="00524BC8" w:rsidRPr="0093151C" w:rsidRDefault="00524BC8" w:rsidP="001D18E6">
      <w:pPr>
        <w:shd w:val="clear" w:color="auto" w:fill="FFFFFF"/>
        <w:ind w:firstLine="720"/>
        <w:jc w:val="both"/>
        <w:rPr>
          <w:color w:val="000000"/>
          <w:szCs w:val="28"/>
        </w:rPr>
      </w:pPr>
      <w:r w:rsidRPr="0093151C">
        <w:rPr>
          <w:color w:val="000000"/>
          <w:szCs w:val="28"/>
        </w:rPr>
        <w:t>1. Земли публичного использования – земли, в состав которых включаются:</w:t>
      </w:r>
    </w:p>
    <w:p w:rsidR="00524BC8" w:rsidRPr="0093151C" w:rsidRDefault="00524BC8" w:rsidP="001D18E6">
      <w:pPr>
        <w:shd w:val="clear" w:color="auto" w:fill="FFFFFF"/>
        <w:ind w:firstLine="720"/>
        <w:jc w:val="both"/>
        <w:rPr>
          <w:color w:val="000000"/>
          <w:szCs w:val="28"/>
        </w:rPr>
      </w:pPr>
      <w:r w:rsidRPr="0093151C">
        <w:rPr>
          <w:color w:val="000000"/>
          <w:szCs w:val="28"/>
        </w:rPr>
        <w:t xml:space="preserve">1) территории общего пользования, которые не подлежат </w:t>
      </w:r>
      <w:r w:rsidR="00C73986" w:rsidRPr="0093151C">
        <w:rPr>
          <w:color w:val="000000"/>
          <w:szCs w:val="28"/>
        </w:rPr>
        <w:t>передаче юридическим и физическим лицам</w:t>
      </w:r>
      <w:r w:rsidRPr="0093151C">
        <w:rPr>
          <w:color w:val="000000"/>
          <w:szCs w:val="28"/>
        </w:rPr>
        <w:t xml:space="preserve">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524BC8" w:rsidRPr="0093151C" w:rsidRDefault="00524BC8" w:rsidP="001D18E6">
      <w:pPr>
        <w:shd w:val="clear" w:color="auto" w:fill="FFFFFF"/>
        <w:ind w:firstLine="720"/>
        <w:jc w:val="both"/>
        <w:rPr>
          <w:color w:val="000000"/>
          <w:szCs w:val="28"/>
        </w:rPr>
      </w:pPr>
      <w:r w:rsidRPr="0093151C">
        <w:rPr>
          <w:color w:val="000000"/>
          <w:szCs w:val="28"/>
        </w:rPr>
        <w:t>2) части не включенных в состав территорий общего пользования земельных участков,</w:t>
      </w:r>
      <w:r w:rsidR="00832F37" w:rsidRPr="0093151C">
        <w:rPr>
          <w:color w:val="000000"/>
          <w:szCs w:val="28"/>
        </w:rPr>
        <w:t xml:space="preserve"> на которые распространяется действие публичных сервитутов</w:t>
      </w:r>
      <w:r w:rsidRPr="0093151C">
        <w:rPr>
          <w:color w:val="000000"/>
          <w:szCs w:val="28"/>
        </w:rPr>
        <w:t>.</w:t>
      </w:r>
    </w:p>
    <w:p w:rsidR="00524BC8" w:rsidRPr="0093151C" w:rsidRDefault="00524BC8" w:rsidP="001D18E6">
      <w:pPr>
        <w:ind w:firstLine="720"/>
        <w:jc w:val="both"/>
        <w:rPr>
          <w:color w:val="000000"/>
          <w:szCs w:val="28"/>
        </w:rPr>
      </w:pPr>
      <w:r w:rsidRPr="0093151C">
        <w:rPr>
          <w:color w:val="000000"/>
          <w:szCs w:val="28"/>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w:t>
      </w:r>
      <w:r w:rsidR="00F92ABB">
        <w:rPr>
          <w:color w:val="000000"/>
          <w:szCs w:val="28"/>
        </w:rPr>
        <w:t xml:space="preserve"> </w:t>
      </w:r>
      <w:r w:rsidRPr="0093151C">
        <w:rPr>
          <w:color w:val="000000"/>
          <w:szCs w:val="28"/>
        </w:rPr>
        <w:t xml:space="preserve">на основании правового акта </w:t>
      </w:r>
      <w:r w:rsidR="00715154">
        <w:rPr>
          <w:color w:val="000000"/>
        </w:rPr>
        <w:t>А</w:t>
      </w:r>
      <w:r w:rsidR="00760662" w:rsidRPr="0093151C">
        <w:rPr>
          <w:color w:val="000000"/>
        </w:rPr>
        <w:t>дминистрации</w:t>
      </w:r>
      <w:r w:rsidR="00F92ABB">
        <w:rPr>
          <w:color w:val="000000"/>
        </w:rPr>
        <w:t xml:space="preserve"> </w:t>
      </w:r>
      <w:r w:rsidR="00715154">
        <w:rPr>
          <w:color w:val="000000"/>
          <w:szCs w:val="28"/>
        </w:rPr>
        <w:t xml:space="preserve">района </w:t>
      </w:r>
      <w:r w:rsidRPr="0093151C">
        <w:rPr>
          <w:color w:val="000000"/>
          <w:szCs w:val="28"/>
        </w:rPr>
        <w:t>об установлении публичных сервитутов.</w:t>
      </w:r>
    </w:p>
    <w:p w:rsidR="00524BC8" w:rsidRPr="0093151C" w:rsidRDefault="00524BC8" w:rsidP="001D18E6">
      <w:pPr>
        <w:ind w:firstLine="720"/>
        <w:jc w:val="both"/>
        <w:rPr>
          <w:color w:val="000000"/>
          <w:szCs w:val="28"/>
        </w:rPr>
      </w:pPr>
      <w:r w:rsidRPr="0093151C">
        <w:rPr>
          <w:color w:val="000000"/>
          <w:szCs w:val="28"/>
        </w:rPr>
        <w:t>3. Границы земель публичного использования</w:t>
      </w:r>
      <w:r w:rsidR="00CF14CD" w:rsidRPr="0093151C">
        <w:rPr>
          <w:color w:val="000000"/>
          <w:szCs w:val="28"/>
        </w:rPr>
        <w:t xml:space="preserve"> устанавлива</w:t>
      </w:r>
      <w:r w:rsidRPr="0093151C">
        <w:rPr>
          <w:color w:val="000000"/>
          <w:szCs w:val="28"/>
        </w:rPr>
        <w:t>ются и изменяются в случаях и в порядке, определенных ст</w:t>
      </w:r>
      <w:r w:rsidR="00832F37" w:rsidRPr="0093151C">
        <w:rPr>
          <w:color w:val="000000"/>
          <w:szCs w:val="28"/>
        </w:rPr>
        <w:t>.32</w:t>
      </w:r>
      <w:r w:rsidRPr="0093151C">
        <w:rPr>
          <w:color w:val="000000"/>
          <w:szCs w:val="28"/>
        </w:rPr>
        <w:t xml:space="preserve"> Правил</w:t>
      </w:r>
      <w:r w:rsidR="00CF14CD" w:rsidRPr="0093151C">
        <w:rPr>
          <w:color w:val="000000"/>
          <w:szCs w:val="28"/>
        </w:rPr>
        <w:t>.</w:t>
      </w:r>
    </w:p>
    <w:p w:rsidR="00524BC8" w:rsidRPr="0093151C" w:rsidRDefault="00C73986" w:rsidP="001D18E6">
      <w:pPr>
        <w:ind w:firstLine="720"/>
        <w:jc w:val="both"/>
        <w:rPr>
          <w:color w:val="000000"/>
          <w:szCs w:val="28"/>
        </w:rPr>
      </w:pPr>
      <w:r w:rsidRPr="0093151C">
        <w:rPr>
          <w:color w:val="000000"/>
          <w:szCs w:val="28"/>
        </w:rPr>
        <w:t xml:space="preserve">4. </w:t>
      </w:r>
      <w:r w:rsidR="00524BC8" w:rsidRPr="0093151C">
        <w:rPr>
          <w:color w:val="000000"/>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w:t>
      </w:r>
      <w:r w:rsidR="00CF14CD" w:rsidRPr="0093151C">
        <w:rPr>
          <w:color w:val="000000"/>
          <w:szCs w:val="28"/>
        </w:rPr>
        <w:t xml:space="preserve">установления </w:t>
      </w:r>
      <w:r w:rsidR="00524BC8" w:rsidRPr="0093151C">
        <w:rPr>
          <w:color w:val="000000"/>
          <w:szCs w:val="28"/>
        </w:rPr>
        <w:t>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C73986" w:rsidRDefault="00C73986" w:rsidP="001D18E6">
      <w:pPr>
        <w:ind w:firstLine="720"/>
        <w:jc w:val="both"/>
        <w:rPr>
          <w:color w:val="000000"/>
          <w:szCs w:val="28"/>
        </w:rPr>
      </w:pPr>
      <w:r w:rsidRPr="0093151C">
        <w:rPr>
          <w:color w:val="000000"/>
          <w:szCs w:val="28"/>
        </w:rPr>
        <w:t>5</w:t>
      </w:r>
      <w:r w:rsidR="00524BC8" w:rsidRPr="0093151C">
        <w:rPr>
          <w:color w:val="000000"/>
          <w:szCs w:val="28"/>
        </w:rPr>
        <w:t xml:space="preserve">. </w:t>
      </w:r>
      <w:bookmarkStart w:id="233" w:name="_Статья_27._Установление"/>
      <w:bookmarkStart w:id="234" w:name="_Toc244934217"/>
      <w:bookmarkStart w:id="235" w:name="_Toc244934277"/>
      <w:bookmarkStart w:id="236" w:name="_Toc244935254"/>
      <w:bookmarkStart w:id="237" w:name="_Toc244935313"/>
      <w:bookmarkStart w:id="238" w:name="_Toc244936807"/>
      <w:bookmarkStart w:id="239" w:name="_Toc244939215"/>
      <w:bookmarkEnd w:id="233"/>
      <w:r w:rsidR="00CF14CD" w:rsidRPr="0093151C">
        <w:rPr>
          <w:color w:val="000000"/>
          <w:szCs w:val="28"/>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412D8" w:rsidRPr="0093151C" w:rsidRDefault="00F412D8" w:rsidP="001D18E6">
      <w:pPr>
        <w:ind w:firstLine="720"/>
        <w:jc w:val="both"/>
        <w:rPr>
          <w:color w:val="000000"/>
          <w:szCs w:val="28"/>
        </w:rPr>
      </w:pPr>
    </w:p>
    <w:p w:rsidR="00524BC8" w:rsidRDefault="00524BC8" w:rsidP="001D18E6">
      <w:pPr>
        <w:pStyle w:val="3"/>
        <w:spacing w:before="0" w:after="0"/>
        <w:ind w:firstLine="720"/>
        <w:rPr>
          <w:b w:val="0"/>
        </w:rPr>
      </w:pPr>
      <w:bookmarkStart w:id="240" w:name="_Toc459298502"/>
      <w:bookmarkStart w:id="241" w:name="_Toc484607476"/>
      <w:r w:rsidRPr="0093151C">
        <w:rPr>
          <w:b w:val="0"/>
        </w:rPr>
        <w:t xml:space="preserve">Статья </w:t>
      </w:r>
      <w:r w:rsidR="00832F37" w:rsidRPr="0093151C">
        <w:rPr>
          <w:b w:val="0"/>
        </w:rPr>
        <w:t>3</w:t>
      </w:r>
      <w:r w:rsidR="00565997" w:rsidRPr="0093151C">
        <w:rPr>
          <w:b w:val="0"/>
        </w:rPr>
        <w:t>1</w:t>
      </w:r>
      <w:r w:rsidRPr="0093151C">
        <w:rPr>
          <w:b w:val="0"/>
        </w:rPr>
        <w:t>. Установление и изменение границ земель публичного использования</w:t>
      </w:r>
      <w:bookmarkEnd w:id="234"/>
      <w:bookmarkEnd w:id="235"/>
      <w:bookmarkEnd w:id="236"/>
      <w:bookmarkEnd w:id="237"/>
      <w:bookmarkEnd w:id="238"/>
      <w:bookmarkEnd w:id="239"/>
      <w:bookmarkEnd w:id="240"/>
      <w:bookmarkEnd w:id="241"/>
    </w:p>
    <w:p w:rsidR="00F412D8" w:rsidRPr="00F412D8" w:rsidRDefault="00F412D8" w:rsidP="00F412D8"/>
    <w:p w:rsidR="00524BC8" w:rsidRPr="0093151C" w:rsidRDefault="00524BC8" w:rsidP="001D18E6">
      <w:pPr>
        <w:ind w:firstLine="720"/>
        <w:jc w:val="both"/>
        <w:rPr>
          <w:color w:val="000000"/>
          <w:szCs w:val="28"/>
        </w:rPr>
      </w:pPr>
      <w:r w:rsidRPr="0093151C">
        <w:rPr>
          <w:color w:val="000000"/>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изменяются красные линии без установления и без изменения границ зон действия публичных сервитутов;</w:t>
      </w:r>
    </w:p>
    <w:p w:rsidR="00524BC8" w:rsidRPr="0093151C" w:rsidRDefault="00C73986" w:rsidP="001D18E6">
      <w:pPr>
        <w:ind w:firstLine="720"/>
        <w:jc w:val="both"/>
        <w:rPr>
          <w:color w:val="000000"/>
          <w:szCs w:val="28"/>
        </w:rPr>
      </w:pPr>
      <w:r w:rsidRPr="0093151C">
        <w:rPr>
          <w:color w:val="000000"/>
          <w:szCs w:val="28"/>
        </w:rPr>
        <w:lastRenderedPageBreak/>
        <w:t xml:space="preserve">- </w:t>
      </w:r>
      <w:r w:rsidR="00524BC8" w:rsidRPr="0093151C">
        <w:rPr>
          <w:color w:val="000000"/>
          <w:szCs w:val="28"/>
        </w:rPr>
        <w:t>изменяются красные линии с установлением, изменением границ зон действия публичных сервитутов;</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не изменяются красные линии, но устанавливаются, изменяются границы зон действия публичных сервитутов.</w:t>
      </w:r>
    </w:p>
    <w:p w:rsidR="00524BC8" w:rsidRPr="0093151C" w:rsidRDefault="00524BC8" w:rsidP="001D18E6">
      <w:pPr>
        <w:ind w:firstLine="720"/>
        <w:jc w:val="both"/>
        <w:rPr>
          <w:color w:val="000000"/>
          <w:szCs w:val="28"/>
        </w:rPr>
      </w:pPr>
      <w:r w:rsidRPr="0093151C">
        <w:rPr>
          <w:color w:val="000000"/>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наличия и достаточности территорий общего пользования, выделяемых и изменяемых посредством красных линий;</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изменение красных линий и последствия такого изменения;</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устанавливаемые, изменяемые границы зон действия публичных сервитутов;</w:t>
      </w:r>
    </w:p>
    <w:p w:rsidR="00524BC8" w:rsidRPr="0093151C"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границы зон планируемого размещения объектов капитального строительства в пределах элементов планировочной структуры;</w:t>
      </w:r>
    </w:p>
    <w:p w:rsidR="00C73986" w:rsidRDefault="00C73986" w:rsidP="001D18E6">
      <w:pPr>
        <w:ind w:firstLine="720"/>
        <w:jc w:val="both"/>
        <w:rPr>
          <w:color w:val="000000"/>
          <w:szCs w:val="28"/>
        </w:rPr>
      </w:pPr>
      <w:r w:rsidRPr="0093151C">
        <w:rPr>
          <w:color w:val="000000"/>
          <w:szCs w:val="28"/>
        </w:rPr>
        <w:t xml:space="preserve">- </w:t>
      </w:r>
      <w:r w:rsidR="00524BC8" w:rsidRPr="0093151C">
        <w:rPr>
          <w:color w:val="000000"/>
          <w:szCs w:val="28"/>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bookmarkStart w:id="242" w:name="_Статья_28._Фиксация"/>
      <w:bookmarkStart w:id="243" w:name="_Toc244934218"/>
      <w:bookmarkStart w:id="244" w:name="_Toc244934278"/>
      <w:bookmarkStart w:id="245" w:name="_Toc244935255"/>
      <w:bookmarkStart w:id="246" w:name="_Toc244935314"/>
      <w:bookmarkStart w:id="247" w:name="_Toc244936808"/>
      <w:bookmarkStart w:id="248" w:name="_Toc244939216"/>
      <w:bookmarkEnd w:id="242"/>
    </w:p>
    <w:p w:rsidR="00F412D8" w:rsidRPr="0093151C" w:rsidRDefault="00F412D8" w:rsidP="001D18E6">
      <w:pPr>
        <w:ind w:firstLine="720"/>
        <w:jc w:val="both"/>
        <w:rPr>
          <w:color w:val="000000"/>
          <w:szCs w:val="28"/>
        </w:rPr>
      </w:pPr>
    </w:p>
    <w:p w:rsidR="0035170C" w:rsidRDefault="00F87536" w:rsidP="001D18E6">
      <w:pPr>
        <w:pStyle w:val="3"/>
        <w:spacing w:before="0" w:after="0"/>
        <w:ind w:firstLine="720"/>
        <w:rPr>
          <w:b w:val="0"/>
        </w:rPr>
      </w:pPr>
      <w:bookmarkStart w:id="249" w:name="_Статья_29._Использование"/>
      <w:bookmarkStart w:id="250" w:name="_Toc282347565"/>
      <w:bookmarkStart w:id="251" w:name="_Toc293914904"/>
      <w:bookmarkStart w:id="252" w:name="_Toc324003197"/>
      <w:bookmarkStart w:id="253" w:name="_Toc459298503"/>
      <w:bookmarkStart w:id="254" w:name="_Toc484607477"/>
      <w:bookmarkEnd w:id="243"/>
      <w:bookmarkEnd w:id="244"/>
      <w:bookmarkEnd w:id="245"/>
      <w:bookmarkEnd w:id="246"/>
      <w:bookmarkEnd w:id="247"/>
      <w:bookmarkEnd w:id="248"/>
      <w:bookmarkEnd w:id="249"/>
      <w:r w:rsidRPr="0093151C">
        <w:rPr>
          <w:b w:val="0"/>
        </w:rPr>
        <w:t xml:space="preserve">Статья </w:t>
      </w:r>
      <w:r w:rsidR="009168E3" w:rsidRPr="0093151C">
        <w:rPr>
          <w:b w:val="0"/>
        </w:rPr>
        <w:t>3</w:t>
      </w:r>
      <w:r w:rsidR="00565997" w:rsidRPr="0093151C">
        <w:rPr>
          <w:b w:val="0"/>
        </w:rPr>
        <w:t>2</w:t>
      </w:r>
      <w:r w:rsidRPr="0093151C">
        <w:rPr>
          <w:b w:val="0"/>
        </w:rPr>
        <w:t xml:space="preserve">. </w:t>
      </w:r>
      <w:r w:rsidR="0035170C" w:rsidRPr="0093151C">
        <w:rPr>
          <w:b w:val="0"/>
        </w:rPr>
        <w:t xml:space="preserve">Действие настоящих </w:t>
      </w:r>
      <w:r w:rsidR="00CE5A3E" w:rsidRPr="0093151C">
        <w:rPr>
          <w:b w:val="0"/>
        </w:rPr>
        <w:t>Прави</w:t>
      </w:r>
      <w:r w:rsidR="0035170C" w:rsidRPr="0093151C">
        <w:rPr>
          <w:b w:val="0"/>
        </w:rPr>
        <w:t>л по отношению к ранее возникшим правоотношениям</w:t>
      </w:r>
      <w:bookmarkEnd w:id="250"/>
      <w:bookmarkEnd w:id="251"/>
      <w:bookmarkEnd w:id="252"/>
      <w:bookmarkEnd w:id="253"/>
      <w:bookmarkEnd w:id="254"/>
    </w:p>
    <w:p w:rsidR="00F412D8" w:rsidRPr="00F412D8" w:rsidRDefault="00F412D8" w:rsidP="00F412D8"/>
    <w:p w:rsidR="0035170C" w:rsidRPr="0093151C" w:rsidRDefault="0035170C" w:rsidP="001D18E6">
      <w:pPr>
        <w:pStyle w:val="a4"/>
        <w:tabs>
          <w:tab w:val="left" w:pos="720"/>
        </w:tabs>
        <w:ind w:firstLine="720"/>
        <w:jc w:val="both"/>
        <w:rPr>
          <w:color w:val="000000"/>
        </w:rPr>
      </w:pPr>
      <w:r w:rsidRPr="0093151C">
        <w:rPr>
          <w:color w:val="000000"/>
        </w:rPr>
        <w:t>Настоящие Правила вступают в силу со д</w:t>
      </w:r>
      <w:r w:rsidR="005C5888" w:rsidRPr="0093151C">
        <w:rPr>
          <w:color w:val="000000"/>
        </w:rPr>
        <w:t xml:space="preserve">ня их официального </w:t>
      </w:r>
      <w:r w:rsidR="00F67357" w:rsidRPr="0093151C">
        <w:rPr>
          <w:color w:val="000000"/>
        </w:rPr>
        <w:t>опубликования</w:t>
      </w:r>
      <w:r w:rsidRPr="0093151C">
        <w:rPr>
          <w:color w:val="000000"/>
        </w:rPr>
        <w:t>.</w:t>
      </w:r>
    </w:p>
    <w:p w:rsidR="0035170C" w:rsidRPr="0093151C" w:rsidRDefault="0035170C" w:rsidP="001D18E6">
      <w:pPr>
        <w:pStyle w:val="a4"/>
        <w:tabs>
          <w:tab w:val="left" w:pos="720"/>
        </w:tabs>
        <w:ind w:firstLine="720"/>
        <w:jc w:val="both"/>
        <w:rPr>
          <w:color w:val="000000"/>
        </w:rPr>
      </w:pPr>
      <w:r w:rsidRPr="0093151C">
        <w:rPr>
          <w:color w:val="000000"/>
        </w:rPr>
        <w:t xml:space="preserve">В течение 14 дней со дня принятия настоящие Правила подлежат размещению в </w:t>
      </w:r>
      <w:r w:rsidR="008A7077" w:rsidRPr="0093151C">
        <w:rPr>
          <w:color w:val="000000"/>
        </w:rPr>
        <w:t>Федеральной государственной информационной системе территориального планирования</w:t>
      </w:r>
      <w:r w:rsidRPr="0093151C">
        <w:rPr>
          <w:color w:val="000000"/>
        </w:rPr>
        <w:t>.</w:t>
      </w:r>
    </w:p>
    <w:p w:rsidR="0035170C" w:rsidRPr="0093151C" w:rsidRDefault="0035170C" w:rsidP="001D18E6">
      <w:pPr>
        <w:pStyle w:val="a4"/>
        <w:tabs>
          <w:tab w:val="left" w:pos="720"/>
        </w:tabs>
        <w:ind w:firstLine="720"/>
        <w:jc w:val="both"/>
        <w:rPr>
          <w:color w:val="000000"/>
        </w:rPr>
      </w:pPr>
      <w:r w:rsidRPr="0093151C">
        <w:rPr>
          <w:color w:val="000000"/>
        </w:rPr>
        <w:t>Принятые до введения в действие</w:t>
      </w:r>
      <w:r w:rsidR="00B0633C" w:rsidRPr="0093151C">
        <w:rPr>
          <w:color w:val="000000"/>
        </w:rPr>
        <w:t xml:space="preserve"> настоящих Правил нормативные </w:t>
      </w:r>
      <w:r w:rsidRPr="0093151C">
        <w:rPr>
          <w:color w:val="000000"/>
        </w:rPr>
        <w:t>правовые акты органов</w:t>
      </w:r>
      <w:r w:rsidR="00B0633C" w:rsidRPr="0093151C">
        <w:rPr>
          <w:color w:val="000000"/>
        </w:rPr>
        <w:t xml:space="preserve"> местного самоуправления </w:t>
      </w:r>
      <w:r w:rsidRPr="0093151C">
        <w:rPr>
          <w:color w:val="000000"/>
        </w:rPr>
        <w:t>по вопросам, касающимся землепольз</w:t>
      </w:r>
      <w:r w:rsidR="00A63D4B">
        <w:rPr>
          <w:color w:val="000000"/>
        </w:rPr>
        <w:t>ования и застройки, применяются</w:t>
      </w:r>
      <w:r w:rsidR="00B0633C" w:rsidRPr="0093151C">
        <w:rPr>
          <w:color w:val="000000"/>
        </w:rPr>
        <w:t xml:space="preserve"> в части, не противоречащей настоящим</w:t>
      </w:r>
      <w:r w:rsidRPr="0093151C">
        <w:rPr>
          <w:color w:val="000000"/>
        </w:rPr>
        <w:t xml:space="preserve"> Правилам.</w:t>
      </w:r>
    </w:p>
    <w:p w:rsidR="00D7529C" w:rsidRDefault="00A63D4B" w:rsidP="001D18E6">
      <w:pPr>
        <w:pStyle w:val="a4"/>
        <w:tabs>
          <w:tab w:val="left" w:pos="720"/>
        </w:tabs>
        <w:ind w:firstLine="720"/>
        <w:jc w:val="both"/>
        <w:rPr>
          <w:color w:val="000000"/>
        </w:rPr>
      </w:pPr>
      <w:r>
        <w:rPr>
          <w:color w:val="000000"/>
        </w:rPr>
        <w:t>Действие настоящих</w:t>
      </w:r>
      <w:r w:rsidR="00D7529C" w:rsidRPr="0093151C">
        <w:rPr>
          <w:color w:val="000000"/>
        </w:rPr>
        <w:t xml:space="preserve"> Правил не распространяется на использование земельных участков, строительство, реконструкцию и капитальный ремонт </w:t>
      </w:r>
      <w:r w:rsidR="007C48D2" w:rsidRPr="0093151C">
        <w:rPr>
          <w:color w:val="000000"/>
        </w:rPr>
        <w:t xml:space="preserve">объектов капитального строительства на их территории, разрешения на строительство, реконструкцию и капитальный ремонт </w:t>
      </w:r>
      <w:r w:rsidR="00D7529C" w:rsidRPr="0093151C">
        <w:rPr>
          <w:color w:val="000000"/>
        </w:rPr>
        <w:t>которых выданы до вс</w:t>
      </w:r>
      <w:r w:rsidR="007C48D2" w:rsidRPr="0093151C">
        <w:rPr>
          <w:color w:val="000000"/>
        </w:rPr>
        <w:t>тупления П</w:t>
      </w:r>
      <w:r w:rsidR="00D7529C" w:rsidRPr="0093151C">
        <w:rPr>
          <w:color w:val="000000"/>
        </w:rPr>
        <w:t>равил в силу</w:t>
      </w:r>
      <w:r w:rsidR="007C48D2" w:rsidRPr="0093151C">
        <w:rPr>
          <w:color w:val="000000"/>
        </w:rPr>
        <w:t>, п</w:t>
      </w:r>
      <w:r w:rsidR="00D7529C" w:rsidRPr="0093151C">
        <w:rPr>
          <w:color w:val="000000"/>
        </w:rPr>
        <w:t xml:space="preserve">ри </w:t>
      </w:r>
      <w:r w:rsidR="007C48D2" w:rsidRPr="0093151C">
        <w:rPr>
          <w:color w:val="000000"/>
        </w:rPr>
        <w:t>условии,</w:t>
      </w:r>
      <w:r w:rsidR="00F92ABB">
        <w:rPr>
          <w:color w:val="000000"/>
        </w:rPr>
        <w:t xml:space="preserve"> </w:t>
      </w:r>
      <w:r w:rsidR="007C48D2" w:rsidRPr="0093151C">
        <w:rPr>
          <w:color w:val="000000"/>
        </w:rPr>
        <w:t>ч</w:t>
      </w:r>
      <w:r w:rsidR="00D7529C" w:rsidRPr="0093151C">
        <w:rPr>
          <w:color w:val="000000"/>
        </w:rPr>
        <w:t>то срок дейст</w:t>
      </w:r>
      <w:r w:rsidR="007C48D2" w:rsidRPr="0093151C">
        <w:rPr>
          <w:color w:val="000000"/>
        </w:rPr>
        <w:t>вия разрешения на строительство,</w:t>
      </w:r>
      <w:r w:rsidR="00F92ABB">
        <w:rPr>
          <w:color w:val="000000"/>
        </w:rPr>
        <w:t xml:space="preserve"> </w:t>
      </w:r>
      <w:r w:rsidR="007C48D2" w:rsidRPr="0093151C">
        <w:rPr>
          <w:color w:val="000000"/>
        </w:rPr>
        <w:t>р</w:t>
      </w:r>
      <w:r w:rsidR="00D7529C" w:rsidRPr="0093151C">
        <w:rPr>
          <w:color w:val="000000"/>
        </w:rPr>
        <w:t>еконструкцию</w:t>
      </w:r>
      <w:r w:rsidR="007C48D2" w:rsidRPr="0093151C">
        <w:rPr>
          <w:color w:val="000000"/>
        </w:rPr>
        <w:t>,</w:t>
      </w:r>
      <w:r w:rsidR="00F92ABB">
        <w:rPr>
          <w:color w:val="000000"/>
        </w:rPr>
        <w:t xml:space="preserve"> </w:t>
      </w:r>
      <w:r w:rsidR="007C48D2" w:rsidRPr="0093151C">
        <w:rPr>
          <w:color w:val="000000"/>
        </w:rPr>
        <w:t>к</w:t>
      </w:r>
      <w:r w:rsidR="00D7529C" w:rsidRPr="0093151C">
        <w:rPr>
          <w:color w:val="000000"/>
        </w:rPr>
        <w:t>апитальный ремонт не истек.</w:t>
      </w:r>
    </w:p>
    <w:p w:rsidR="00B51EDE" w:rsidRPr="0093151C" w:rsidRDefault="00B51EDE" w:rsidP="001D18E6">
      <w:pPr>
        <w:pStyle w:val="a4"/>
        <w:tabs>
          <w:tab w:val="left" w:pos="720"/>
        </w:tabs>
        <w:ind w:firstLine="720"/>
        <w:jc w:val="both"/>
        <w:rPr>
          <w:color w:val="000000"/>
        </w:rPr>
      </w:pPr>
    </w:p>
    <w:p w:rsidR="0035170C" w:rsidRDefault="0082150C" w:rsidP="001D18E6">
      <w:pPr>
        <w:pStyle w:val="3"/>
        <w:spacing w:before="0" w:after="0"/>
        <w:ind w:firstLine="720"/>
        <w:rPr>
          <w:b w:val="0"/>
        </w:rPr>
      </w:pPr>
      <w:bookmarkStart w:id="255" w:name="_Toc282347566"/>
      <w:bookmarkStart w:id="256" w:name="_Toc293914905"/>
      <w:bookmarkStart w:id="257" w:name="_Toc324003198"/>
      <w:bookmarkStart w:id="258" w:name="_Toc459298504"/>
      <w:bookmarkStart w:id="259" w:name="_Toc484607478"/>
      <w:r w:rsidRPr="0093151C">
        <w:rPr>
          <w:b w:val="0"/>
        </w:rPr>
        <w:t xml:space="preserve">Статья </w:t>
      </w:r>
      <w:r w:rsidR="009168E3" w:rsidRPr="0093151C">
        <w:rPr>
          <w:b w:val="0"/>
        </w:rPr>
        <w:t>3</w:t>
      </w:r>
      <w:r w:rsidR="00565997" w:rsidRPr="0093151C">
        <w:rPr>
          <w:b w:val="0"/>
        </w:rPr>
        <w:t>3</w:t>
      </w:r>
      <w:r w:rsidR="00F87536" w:rsidRPr="0093151C">
        <w:rPr>
          <w:b w:val="0"/>
        </w:rPr>
        <w:t>.</w:t>
      </w:r>
      <w:r w:rsidR="0035170C" w:rsidRPr="0093151C">
        <w:rPr>
          <w:b w:val="0"/>
        </w:rPr>
        <w:t xml:space="preserve"> Действие настоящих </w:t>
      </w:r>
      <w:r w:rsidR="00CE5A3E" w:rsidRPr="0093151C">
        <w:rPr>
          <w:b w:val="0"/>
        </w:rPr>
        <w:t>Прави</w:t>
      </w:r>
      <w:r w:rsidR="0035170C" w:rsidRPr="0093151C">
        <w:rPr>
          <w:b w:val="0"/>
        </w:rPr>
        <w:t>л по отношению к градостроительной документации</w:t>
      </w:r>
      <w:bookmarkEnd w:id="255"/>
      <w:bookmarkEnd w:id="256"/>
      <w:bookmarkEnd w:id="257"/>
      <w:bookmarkEnd w:id="258"/>
      <w:bookmarkEnd w:id="259"/>
    </w:p>
    <w:p w:rsidR="00B51EDE" w:rsidRPr="00B51EDE" w:rsidRDefault="00B51EDE" w:rsidP="00B51EDE"/>
    <w:p w:rsidR="00AC30C7" w:rsidRPr="0093151C" w:rsidRDefault="004A194C" w:rsidP="001D18E6">
      <w:pPr>
        <w:ind w:firstLine="720"/>
        <w:jc w:val="both"/>
      </w:pPr>
      <w:r w:rsidRPr="0093151C">
        <w:t>На основании Правил</w:t>
      </w:r>
      <w:r w:rsidR="00715154">
        <w:t xml:space="preserve"> и изменений к ним А</w:t>
      </w:r>
      <w:r w:rsidR="00760662" w:rsidRPr="0093151C">
        <w:rPr>
          <w:color w:val="000000"/>
        </w:rPr>
        <w:t>дминистрация</w:t>
      </w:r>
      <w:r w:rsidR="00715154">
        <w:rPr>
          <w:color w:val="000000"/>
        </w:rPr>
        <w:t xml:space="preserve"> района</w:t>
      </w:r>
      <w:r w:rsidR="00F92ABB">
        <w:rPr>
          <w:color w:val="000000"/>
        </w:rPr>
        <w:t xml:space="preserve"> </w:t>
      </w:r>
      <w:r w:rsidRPr="0093151C">
        <w:t>вправе принимать решения о:</w:t>
      </w:r>
    </w:p>
    <w:p w:rsidR="004A194C" w:rsidRPr="0093151C" w:rsidRDefault="00AC30C7" w:rsidP="001D18E6">
      <w:pPr>
        <w:ind w:firstLine="720"/>
        <w:jc w:val="both"/>
      </w:pPr>
      <w:r w:rsidRPr="0093151C">
        <w:t>-</w:t>
      </w:r>
      <w:r w:rsidR="004A194C" w:rsidRPr="0093151C">
        <w:t xml:space="preserve">подготовке </w:t>
      </w:r>
      <w:r w:rsidR="00462C39" w:rsidRPr="0093151C">
        <w:t xml:space="preserve">проекты </w:t>
      </w:r>
      <w:r w:rsidR="00462C39" w:rsidRPr="0093151C">
        <w:rPr>
          <w:color w:val="000000"/>
        </w:rPr>
        <w:t>Схемы территориального планирования</w:t>
      </w:r>
      <w:r w:rsidR="00F92ABB">
        <w:rPr>
          <w:color w:val="000000"/>
        </w:rPr>
        <w:t xml:space="preserve"> </w:t>
      </w:r>
      <w:r w:rsidRPr="0093151C">
        <w:t xml:space="preserve">и </w:t>
      </w:r>
      <w:r w:rsidR="00462C39" w:rsidRPr="0093151C">
        <w:t xml:space="preserve">проекта внесения </w:t>
      </w:r>
      <w:r w:rsidRPr="0093151C">
        <w:t xml:space="preserve">изменений </w:t>
      </w:r>
      <w:r w:rsidR="00462C39" w:rsidRPr="0093151C">
        <w:t>в неё</w:t>
      </w:r>
      <w:r w:rsidR="004A194C" w:rsidRPr="0093151C">
        <w:t>;</w:t>
      </w:r>
    </w:p>
    <w:p w:rsidR="004A194C" w:rsidRPr="0093151C" w:rsidRDefault="00AC30C7" w:rsidP="001D18E6">
      <w:pPr>
        <w:ind w:firstLine="720"/>
        <w:jc w:val="both"/>
      </w:pPr>
      <w:r w:rsidRPr="0093151C">
        <w:t>-</w:t>
      </w:r>
      <w:r w:rsidR="004A194C" w:rsidRPr="0093151C">
        <w:t>приведении в соответствие Правилам не реализованной докуме</w:t>
      </w:r>
      <w:r w:rsidRPr="0093151C">
        <w:t>нтации по планировке территории, в том числе утвержденной</w:t>
      </w:r>
      <w:r w:rsidR="004A194C" w:rsidRPr="0093151C">
        <w:t>;</w:t>
      </w:r>
    </w:p>
    <w:p w:rsidR="008551F7" w:rsidRDefault="00AC30C7" w:rsidP="001D18E6">
      <w:pPr>
        <w:tabs>
          <w:tab w:val="left" w:pos="-567"/>
        </w:tabs>
        <w:ind w:firstLine="720"/>
        <w:jc w:val="both"/>
      </w:pPr>
      <w:r w:rsidRPr="0093151C">
        <w:t>-</w:t>
      </w:r>
      <w:r w:rsidR="004A194C" w:rsidRPr="0093151C">
        <w:t xml:space="preserve">подготовке документации </w:t>
      </w:r>
      <w:r w:rsidR="00D7529C" w:rsidRPr="0093151C">
        <w:t>по планировке территории,</w:t>
      </w:r>
      <w:r w:rsidR="00F92ABB">
        <w:t xml:space="preserve"> </w:t>
      </w:r>
      <w:r w:rsidR="00D7529C" w:rsidRPr="0093151C">
        <w:t>к</w:t>
      </w:r>
      <w:r w:rsidR="004A194C" w:rsidRPr="0093151C">
        <w:t>оторая может использоваться</w:t>
      </w:r>
      <w:r w:rsidRPr="0093151C">
        <w:t>, в том числе</w:t>
      </w:r>
      <w:r w:rsidR="004A194C" w:rsidRPr="0093151C">
        <w:t xml:space="preserve"> как основание для подготовки предложений о внесении изменений в Правила</w:t>
      </w:r>
      <w:r w:rsidR="008551F7" w:rsidRPr="0093151C">
        <w:t>.</w:t>
      </w:r>
    </w:p>
    <w:p w:rsidR="00B51EDE" w:rsidRDefault="00B51EDE" w:rsidP="001D18E6">
      <w:pPr>
        <w:tabs>
          <w:tab w:val="left" w:pos="-567"/>
        </w:tabs>
        <w:ind w:firstLine="720"/>
        <w:jc w:val="both"/>
      </w:pPr>
    </w:p>
    <w:p w:rsidR="007C235F" w:rsidRDefault="00A63D4B" w:rsidP="00B51EDE">
      <w:pPr>
        <w:tabs>
          <w:tab w:val="left" w:pos="-567"/>
        </w:tabs>
        <w:ind w:firstLine="720"/>
        <w:jc w:val="center"/>
        <w:rPr>
          <w:b/>
        </w:rPr>
      </w:pPr>
      <w:r w:rsidRPr="00B51EDE">
        <w:rPr>
          <w:b/>
        </w:rPr>
        <w:t>Часть 2. Карта градостроительного зони</w:t>
      </w:r>
      <w:r w:rsidR="00B51EDE" w:rsidRPr="00B51EDE">
        <w:rPr>
          <w:b/>
        </w:rPr>
        <w:t>рования территории (Приложение</w:t>
      </w:r>
      <w:r w:rsidRPr="00B51EDE">
        <w:rPr>
          <w:b/>
        </w:rPr>
        <w:t>)</w:t>
      </w:r>
    </w:p>
    <w:p w:rsidR="0007148E" w:rsidRDefault="0007148E" w:rsidP="00B51EDE">
      <w:pPr>
        <w:tabs>
          <w:tab w:val="left" w:pos="-567"/>
        </w:tabs>
        <w:ind w:firstLine="720"/>
        <w:jc w:val="center"/>
        <w:rPr>
          <w:b/>
        </w:rPr>
      </w:pPr>
    </w:p>
    <w:p w:rsidR="00B51EDE" w:rsidRPr="00B51EDE" w:rsidRDefault="00B51EDE" w:rsidP="00B51EDE">
      <w:pPr>
        <w:tabs>
          <w:tab w:val="left" w:pos="-567"/>
        </w:tabs>
        <w:ind w:firstLine="720"/>
        <w:jc w:val="center"/>
        <w:rPr>
          <w:b/>
        </w:rPr>
      </w:pPr>
    </w:p>
    <w:p w:rsidR="007C235F" w:rsidRDefault="00A63D4B" w:rsidP="00B51EDE">
      <w:pPr>
        <w:tabs>
          <w:tab w:val="left" w:pos="-567"/>
        </w:tabs>
        <w:ind w:firstLine="720"/>
        <w:jc w:val="center"/>
        <w:rPr>
          <w:b/>
        </w:rPr>
      </w:pPr>
      <w:r w:rsidRPr="00B51EDE">
        <w:rPr>
          <w:b/>
        </w:rPr>
        <w:t xml:space="preserve">Часть </w:t>
      </w:r>
      <w:r w:rsidR="00B51EDE">
        <w:rPr>
          <w:b/>
        </w:rPr>
        <w:t>3. Градостроительные регламенты</w:t>
      </w:r>
    </w:p>
    <w:p w:rsidR="00B51EDE" w:rsidRPr="00B51EDE" w:rsidRDefault="00B51EDE" w:rsidP="00B51EDE">
      <w:pPr>
        <w:tabs>
          <w:tab w:val="left" w:pos="-567"/>
        </w:tabs>
        <w:ind w:firstLine="720"/>
        <w:jc w:val="center"/>
        <w:rPr>
          <w:b/>
        </w:rPr>
      </w:pPr>
    </w:p>
    <w:p w:rsidR="007C235F" w:rsidRPr="00A63D4B" w:rsidRDefault="007C235F" w:rsidP="00A63D4B">
      <w:pPr>
        <w:pStyle w:val="1"/>
        <w:spacing w:before="0" w:after="0"/>
        <w:jc w:val="both"/>
        <w:rPr>
          <w:rFonts w:ascii="Times New Roman" w:hAnsi="Times New Roman" w:cs="Times New Roman"/>
          <w:b w:val="0"/>
          <w:sz w:val="24"/>
          <w:szCs w:val="24"/>
        </w:rPr>
      </w:pPr>
      <w:bookmarkStart w:id="260" w:name="_Toc460337598"/>
      <w:bookmarkStart w:id="261" w:name="_Toc484607480"/>
      <w:r w:rsidRPr="00A63D4B">
        <w:rPr>
          <w:rFonts w:ascii="Times New Roman" w:hAnsi="Times New Roman" w:cs="Times New Roman"/>
          <w:b w:val="0"/>
          <w:sz w:val="24"/>
          <w:szCs w:val="24"/>
        </w:rPr>
        <w:lastRenderedPageBreak/>
        <w:t xml:space="preserve">1. Градостроительное зонирование </w:t>
      </w:r>
      <w:bookmarkEnd w:id="260"/>
      <w:r w:rsidRPr="00A63D4B">
        <w:rPr>
          <w:rFonts w:ascii="Times New Roman" w:hAnsi="Times New Roman" w:cs="Times New Roman"/>
          <w:b w:val="0"/>
          <w:sz w:val="24"/>
          <w:szCs w:val="24"/>
        </w:rPr>
        <w:t>межселенных территорий.</w:t>
      </w:r>
      <w:bookmarkEnd w:id="261"/>
    </w:p>
    <w:p w:rsidR="007C235F" w:rsidRPr="002062A7" w:rsidRDefault="007C235F" w:rsidP="007C235F">
      <w:pPr>
        <w:pStyle w:val="20"/>
        <w:numPr>
          <w:ilvl w:val="1"/>
          <w:numId w:val="3"/>
        </w:numPr>
        <w:spacing w:before="0" w:after="0"/>
        <w:ind w:left="0" w:firstLine="720"/>
        <w:jc w:val="both"/>
        <w:rPr>
          <w:b w:val="0"/>
          <w:sz w:val="24"/>
          <w:szCs w:val="24"/>
        </w:rPr>
      </w:pPr>
      <w:bookmarkStart w:id="262" w:name="_Toc324003927"/>
      <w:bookmarkStart w:id="263" w:name="_Toc324005041"/>
      <w:bookmarkStart w:id="264" w:name="_Toc324010389"/>
      <w:bookmarkStart w:id="265" w:name="_Toc324010468"/>
      <w:bookmarkStart w:id="266" w:name="_Toc460337599"/>
      <w:bookmarkStart w:id="267" w:name="_Toc484607481"/>
      <w:r w:rsidRPr="002062A7">
        <w:rPr>
          <w:b w:val="0"/>
          <w:sz w:val="24"/>
          <w:szCs w:val="24"/>
        </w:rPr>
        <w:t>Виды и состав территориальных зон</w:t>
      </w:r>
      <w:bookmarkEnd w:id="262"/>
      <w:bookmarkEnd w:id="263"/>
      <w:bookmarkEnd w:id="264"/>
      <w:bookmarkEnd w:id="265"/>
      <w:bookmarkEnd w:id="266"/>
      <w:r>
        <w:rPr>
          <w:b w:val="0"/>
          <w:sz w:val="24"/>
          <w:szCs w:val="24"/>
        </w:rPr>
        <w:t>.</w:t>
      </w:r>
      <w:bookmarkEnd w:id="267"/>
    </w:p>
    <w:p w:rsidR="007C235F" w:rsidRPr="002062A7" w:rsidRDefault="007C235F" w:rsidP="007C235F">
      <w:pPr>
        <w:ind w:firstLine="720"/>
        <w:jc w:val="both"/>
      </w:pPr>
      <w:r w:rsidRPr="002062A7">
        <w:t>На межселенных территориях Муниципального образования (вне границ поселения) устанавливаются территориальные зоны, перечень которых приведен в нижеследующей Таблице.</w:t>
      </w:r>
    </w:p>
    <w:p w:rsidR="007C235F" w:rsidRPr="002062A7" w:rsidRDefault="007C235F" w:rsidP="007C235F">
      <w:pPr>
        <w:tabs>
          <w:tab w:val="left" w:pos="0"/>
        </w:tabs>
        <w:ind w:firstLine="720"/>
        <w:jc w:val="both"/>
      </w:pPr>
      <w:r w:rsidRPr="002062A7">
        <w:t>Перечень территориальных зон</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8597"/>
      </w:tblGrid>
      <w:tr w:rsidR="007C235F" w:rsidRPr="002062A7" w:rsidTr="00A10CA1">
        <w:trPr>
          <w:trHeight w:val="539"/>
        </w:trPr>
        <w:tc>
          <w:tcPr>
            <w:tcW w:w="1135" w:type="dxa"/>
            <w:shd w:val="clear" w:color="auto" w:fill="EEECE1"/>
            <w:vAlign w:val="center"/>
          </w:tcPr>
          <w:p w:rsidR="007C235F" w:rsidRPr="002062A7" w:rsidRDefault="007C235F" w:rsidP="00A10CA1">
            <w:pPr>
              <w:jc w:val="both"/>
            </w:pPr>
            <w:proofErr w:type="spellStart"/>
            <w:r w:rsidRPr="002062A7">
              <w:t>Обозна-чение</w:t>
            </w:r>
            <w:proofErr w:type="spellEnd"/>
          </w:p>
        </w:tc>
        <w:tc>
          <w:tcPr>
            <w:tcW w:w="8799" w:type="dxa"/>
            <w:shd w:val="clear" w:color="auto" w:fill="EEECE1"/>
            <w:vAlign w:val="center"/>
          </w:tcPr>
          <w:p w:rsidR="007C235F" w:rsidRPr="002062A7" w:rsidRDefault="007C235F" w:rsidP="00A10CA1">
            <w:pPr>
              <w:ind w:firstLine="720"/>
              <w:jc w:val="both"/>
            </w:pPr>
            <w:r w:rsidRPr="002062A7">
              <w:rPr>
                <w:iCs/>
              </w:rPr>
              <w:t>Наименование территориальной зоны</w:t>
            </w:r>
          </w:p>
        </w:tc>
      </w:tr>
      <w:tr w:rsidR="007C235F" w:rsidRPr="002062A7" w:rsidTr="00A10CA1">
        <w:tc>
          <w:tcPr>
            <w:tcW w:w="1135" w:type="dxa"/>
            <w:shd w:val="clear" w:color="auto" w:fill="EEECE1"/>
            <w:vAlign w:val="center"/>
          </w:tcPr>
          <w:p w:rsidR="007C235F" w:rsidRPr="002062A7" w:rsidRDefault="007C235F" w:rsidP="00A10CA1">
            <w:pPr>
              <w:jc w:val="center"/>
            </w:pPr>
            <w:r w:rsidRPr="002062A7">
              <w:t>Ж</w:t>
            </w:r>
          </w:p>
        </w:tc>
        <w:tc>
          <w:tcPr>
            <w:tcW w:w="8799" w:type="dxa"/>
            <w:shd w:val="clear" w:color="auto" w:fill="EEECE1"/>
            <w:vAlign w:val="center"/>
          </w:tcPr>
          <w:p w:rsidR="007C235F" w:rsidRPr="002062A7" w:rsidRDefault="007C235F" w:rsidP="00A10CA1">
            <w:r w:rsidRPr="002062A7">
              <w:t>Жилая зона</w:t>
            </w:r>
          </w:p>
        </w:tc>
      </w:tr>
      <w:tr w:rsidR="007C235F" w:rsidRPr="002062A7" w:rsidTr="00A10CA1">
        <w:tc>
          <w:tcPr>
            <w:tcW w:w="1135" w:type="dxa"/>
            <w:shd w:val="clear" w:color="auto" w:fill="auto"/>
            <w:vAlign w:val="center"/>
          </w:tcPr>
          <w:p w:rsidR="007C235F" w:rsidRPr="002062A7" w:rsidRDefault="007C235F" w:rsidP="00A10CA1">
            <w:pPr>
              <w:jc w:val="center"/>
              <w:rPr>
                <w:bCs/>
              </w:rPr>
            </w:pPr>
            <w:r w:rsidRPr="002062A7">
              <w:rPr>
                <w:bCs/>
              </w:rPr>
              <w:t>Ж5</w:t>
            </w:r>
          </w:p>
        </w:tc>
        <w:tc>
          <w:tcPr>
            <w:tcW w:w="8799" w:type="dxa"/>
            <w:shd w:val="clear" w:color="auto" w:fill="auto"/>
            <w:vAlign w:val="center"/>
          </w:tcPr>
          <w:p w:rsidR="007C235F" w:rsidRPr="002062A7" w:rsidRDefault="007C235F" w:rsidP="00A10CA1">
            <w:r w:rsidRPr="002062A7">
              <w:t>Зона жилой застройки специального вида</w:t>
            </w:r>
          </w:p>
        </w:tc>
      </w:tr>
      <w:tr w:rsidR="007C235F" w:rsidRPr="002062A7" w:rsidTr="00A10CA1">
        <w:tc>
          <w:tcPr>
            <w:tcW w:w="1135" w:type="dxa"/>
            <w:shd w:val="clear" w:color="auto" w:fill="EEECE1"/>
            <w:vAlign w:val="center"/>
          </w:tcPr>
          <w:p w:rsidR="007C235F" w:rsidRPr="002062A7" w:rsidRDefault="007C235F" w:rsidP="00A10CA1">
            <w:pPr>
              <w:jc w:val="center"/>
            </w:pPr>
            <w:r w:rsidRPr="002062A7">
              <w:t>П</w:t>
            </w:r>
          </w:p>
        </w:tc>
        <w:tc>
          <w:tcPr>
            <w:tcW w:w="8799" w:type="dxa"/>
            <w:shd w:val="clear" w:color="auto" w:fill="EEECE1"/>
            <w:vAlign w:val="center"/>
          </w:tcPr>
          <w:p w:rsidR="007C235F" w:rsidRPr="002062A7" w:rsidRDefault="007C235F" w:rsidP="00A10CA1">
            <w:r w:rsidRPr="002062A7">
              <w:t>Производственная зона</w:t>
            </w:r>
          </w:p>
        </w:tc>
      </w:tr>
      <w:tr w:rsidR="007C235F" w:rsidRPr="002062A7" w:rsidTr="00A10CA1">
        <w:tc>
          <w:tcPr>
            <w:tcW w:w="1135" w:type="dxa"/>
            <w:shd w:val="clear" w:color="auto" w:fill="auto"/>
            <w:vAlign w:val="center"/>
          </w:tcPr>
          <w:p w:rsidR="007C235F" w:rsidRPr="002062A7" w:rsidRDefault="007C235F" w:rsidP="00A10CA1">
            <w:pPr>
              <w:jc w:val="center"/>
            </w:pPr>
            <w:r w:rsidRPr="002062A7">
              <w:t>П1</w:t>
            </w:r>
          </w:p>
        </w:tc>
        <w:tc>
          <w:tcPr>
            <w:tcW w:w="8799" w:type="dxa"/>
            <w:shd w:val="clear" w:color="auto" w:fill="auto"/>
            <w:vAlign w:val="center"/>
          </w:tcPr>
          <w:p w:rsidR="007C235F" w:rsidRPr="002062A7" w:rsidRDefault="007C235F" w:rsidP="00A10CA1">
            <w:r w:rsidRPr="002062A7">
              <w:t>Производственная зона</w:t>
            </w:r>
          </w:p>
        </w:tc>
      </w:tr>
      <w:tr w:rsidR="007C235F" w:rsidRPr="002062A7" w:rsidTr="00A10CA1">
        <w:tc>
          <w:tcPr>
            <w:tcW w:w="1135" w:type="dxa"/>
            <w:shd w:val="clear" w:color="auto" w:fill="auto"/>
            <w:vAlign w:val="center"/>
          </w:tcPr>
          <w:p w:rsidR="007C235F" w:rsidRPr="002062A7" w:rsidRDefault="007C235F" w:rsidP="00A10CA1">
            <w:pPr>
              <w:jc w:val="center"/>
            </w:pPr>
            <w:r w:rsidRPr="002062A7">
              <w:t>П1.3</w:t>
            </w:r>
          </w:p>
        </w:tc>
        <w:tc>
          <w:tcPr>
            <w:tcW w:w="8799" w:type="dxa"/>
            <w:shd w:val="clear" w:color="auto" w:fill="auto"/>
            <w:vAlign w:val="center"/>
          </w:tcPr>
          <w:p w:rsidR="007C235F" w:rsidRPr="002062A7" w:rsidRDefault="007C235F" w:rsidP="00A10CA1">
            <w:r w:rsidRPr="002062A7">
              <w:t>Зона объектов III -го класса санитарной опасности</w:t>
            </w:r>
          </w:p>
        </w:tc>
      </w:tr>
      <w:tr w:rsidR="007C235F" w:rsidRPr="002062A7" w:rsidTr="00A10CA1">
        <w:tc>
          <w:tcPr>
            <w:tcW w:w="1135" w:type="dxa"/>
            <w:shd w:val="clear" w:color="auto" w:fill="auto"/>
            <w:vAlign w:val="center"/>
          </w:tcPr>
          <w:p w:rsidR="007C235F" w:rsidRPr="002062A7" w:rsidRDefault="007C235F" w:rsidP="00A10CA1">
            <w:pPr>
              <w:jc w:val="center"/>
            </w:pPr>
            <w:r w:rsidRPr="002062A7">
              <w:t>П1.4</w:t>
            </w:r>
          </w:p>
        </w:tc>
        <w:tc>
          <w:tcPr>
            <w:tcW w:w="8799" w:type="dxa"/>
            <w:shd w:val="clear" w:color="auto" w:fill="auto"/>
            <w:vAlign w:val="center"/>
          </w:tcPr>
          <w:p w:rsidR="007C235F" w:rsidRPr="002062A7" w:rsidRDefault="007C235F" w:rsidP="00A10CA1">
            <w:r w:rsidRPr="002062A7">
              <w:t xml:space="preserve">Зона объектов </w:t>
            </w:r>
            <w:r w:rsidRPr="002062A7">
              <w:rPr>
                <w:lang w:val="en-US"/>
              </w:rPr>
              <w:t>IV</w:t>
            </w:r>
            <w:r w:rsidRPr="002062A7">
              <w:t>-го класса санитарной опасности</w:t>
            </w:r>
          </w:p>
        </w:tc>
      </w:tr>
      <w:tr w:rsidR="007C235F" w:rsidRPr="002062A7" w:rsidTr="00A10CA1">
        <w:tc>
          <w:tcPr>
            <w:tcW w:w="1135" w:type="dxa"/>
            <w:shd w:val="clear" w:color="auto" w:fill="EEECE1"/>
            <w:vAlign w:val="center"/>
          </w:tcPr>
          <w:p w:rsidR="007C235F" w:rsidRPr="002062A7" w:rsidRDefault="007C235F" w:rsidP="00A10CA1">
            <w:pPr>
              <w:jc w:val="center"/>
            </w:pPr>
            <w:r w:rsidRPr="002062A7">
              <w:t>Р</w:t>
            </w:r>
          </w:p>
        </w:tc>
        <w:tc>
          <w:tcPr>
            <w:tcW w:w="8799" w:type="dxa"/>
            <w:shd w:val="clear" w:color="auto" w:fill="EEECE1"/>
            <w:vAlign w:val="center"/>
          </w:tcPr>
          <w:p w:rsidR="007C235F" w:rsidRPr="002062A7" w:rsidRDefault="007C235F" w:rsidP="00A10CA1">
            <w:r w:rsidRPr="002062A7">
              <w:t>Зона рекреационного назначения</w:t>
            </w:r>
          </w:p>
        </w:tc>
      </w:tr>
      <w:tr w:rsidR="007C235F" w:rsidRPr="002062A7" w:rsidTr="00A10CA1">
        <w:tc>
          <w:tcPr>
            <w:tcW w:w="1135" w:type="dxa"/>
            <w:shd w:val="clear" w:color="auto" w:fill="auto"/>
            <w:vAlign w:val="center"/>
          </w:tcPr>
          <w:p w:rsidR="007C235F" w:rsidRPr="002062A7" w:rsidRDefault="007C235F" w:rsidP="00A10CA1">
            <w:pPr>
              <w:jc w:val="center"/>
            </w:pPr>
            <w:r w:rsidRPr="002062A7">
              <w:t>Р(О)</w:t>
            </w:r>
          </w:p>
        </w:tc>
        <w:tc>
          <w:tcPr>
            <w:tcW w:w="8799" w:type="dxa"/>
            <w:shd w:val="clear" w:color="auto" w:fill="auto"/>
            <w:vAlign w:val="center"/>
          </w:tcPr>
          <w:p w:rsidR="007C235F" w:rsidRPr="002062A7" w:rsidRDefault="007C235F" w:rsidP="00A10CA1">
            <w:r w:rsidRPr="002062A7">
              <w:t>Зона размещения оздоровительных и рекреационных объектов</w:t>
            </w:r>
          </w:p>
        </w:tc>
      </w:tr>
      <w:tr w:rsidR="007C235F" w:rsidRPr="002062A7" w:rsidTr="00A10CA1">
        <w:tc>
          <w:tcPr>
            <w:tcW w:w="1135" w:type="dxa"/>
            <w:shd w:val="clear" w:color="auto" w:fill="EEECE1" w:themeFill="background2"/>
            <w:vAlign w:val="center"/>
          </w:tcPr>
          <w:p w:rsidR="007C235F" w:rsidRPr="002062A7" w:rsidRDefault="007C235F" w:rsidP="00A10CA1">
            <w:pPr>
              <w:jc w:val="center"/>
            </w:pPr>
            <w:r w:rsidRPr="002062A7">
              <w:t>Т</w:t>
            </w:r>
          </w:p>
        </w:tc>
        <w:tc>
          <w:tcPr>
            <w:tcW w:w="8799" w:type="dxa"/>
            <w:shd w:val="clear" w:color="auto" w:fill="EEECE1" w:themeFill="background2"/>
            <w:vAlign w:val="center"/>
          </w:tcPr>
          <w:p w:rsidR="007C235F" w:rsidRPr="002062A7" w:rsidRDefault="007C235F" w:rsidP="00A10CA1">
            <w:r w:rsidRPr="002062A7">
              <w:t>Зона транспортной инфраструктуры</w:t>
            </w:r>
          </w:p>
        </w:tc>
      </w:tr>
      <w:tr w:rsidR="007C235F" w:rsidRPr="002062A7" w:rsidTr="00A10CA1">
        <w:tc>
          <w:tcPr>
            <w:tcW w:w="1135" w:type="dxa"/>
            <w:shd w:val="clear" w:color="auto" w:fill="auto"/>
            <w:vAlign w:val="center"/>
          </w:tcPr>
          <w:p w:rsidR="007C235F" w:rsidRPr="002062A7" w:rsidRDefault="007C235F" w:rsidP="00A10CA1">
            <w:pPr>
              <w:jc w:val="center"/>
              <w:rPr>
                <w:bCs/>
              </w:rPr>
            </w:pPr>
            <w:r w:rsidRPr="002062A7">
              <w:rPr>
                <w:bCs/>
              </w:rPr>
              <w:t>Т(АД)</w:t>
            </w:r>
          </w:p>
        </w:tc>
        <w:tc>
          <w:tcPr>
            <w:tcW w:w="8799" w:type="dxa"/>
            <w:shd w:val="clear" w:color="auto" w:fill="auto"/>
            <w:vAlign w:val="center"/>
          </w:tcPr>
          <w:p w:rsidR="007C235F" w:rsidRPr="002062A7" w:rsidRDefault="007C235F" w:rsidP="00A10CA1">
            <w:r w:rsidRPr="002062A7">
              <w:t>Зона размещения автомобильных дорог</w:t>
            </w:r>
          </w:p>
        </w:tc>
      </w:tr>
      <w:tr w:rsidR="007C235F" w:rsidRPr="002062A7" w:rsidTr="00A10CA1">
        <w:tc>
          <w:tcPr>
            <w:tcW w:w="1135" w:type="dxa"/>
            <w:shd w:val="clear" w:color="auto" w:fill="EEECE1" w:themeFill="background2"/>
            <w:vAlign w:val="center"/>
          </w:tcPr>
          <w:p w:rsidR="007C235F" w:rsidRPr="002062A7" w:rsidRDefault="007C235F" w:rsidP="00A10CA1">
            <w:pPr>
              <w:jc w:val="center"/>
            </w:pPr>
            <w:proofErr w:type="spellStart"/>
            <w:r w:rsidRPr="002062A7">
              <w:t>Сх</w:t>
            </w:r>
            <w:proofErr w:type="spellEnd"/>
          </w:p>
        </w:tc>
        <w:tc>
          <w:tcPr>
            <w:tcW w:w="8799" w:type="dxa"/>
            <w:shd w:val="clear" w:color="auto" w:fill="EEECE1" w:themeFill="background2"/>
            <w:vAlign w:val="center"/>
          </w:tcPr>
          <w:p w:rsidR="007C235F" w:rsidRPr="002062A7" w:rsidRDefault="007C235F" w:rsidP="00A10CA1">
            <w:r w:rsidRPr="002062A7">
              <w:t>Зона сельскохозяйственного назначения</w:t>
            </w:r>
          </w:p>
        </w:tc>
      </w:tr>
      <w:tr w:rsidR="007C235F" w:rsidRPr="002062A7" w:rsidTr="00A10CA1">
        <w:tc>
          <w:tcPr>
            <w:tcW w:w="1135" w:type="dxa"/>
            <w:shd w:val="clear" w:color="auto" w:fill="auto"/>
            <w:vAlign w:val="center"/>
          </w:tcPr>
          <w:p w:rsidR="007C235F" w:rsidRPr="002062A7" w:rsidRDefault="007C235F" w:rsidP="00A10CA1">
            <w:pPr>
              <w:jc w:val="center"/>
              <w:rPr>
                <w:bCs/>
              </w:rPr>
            </w:pPr>
            <w:r w:rsidRPr="002062A7">
              <w:rPr>
                <w:bCs/>
              </w:rPr>
              <w:t>Сх2</w:t>
            </w:r>
          </w:p>
        </w:tc>
        <w:tc>
          <w:tcPr>
            <w:tcW w:w="8799" w:type="dxa"/>
            <w:shd w:val="clear" w:color="auto" w:fill="auto"/>
            <w:vAlign w:val="center"/>
          </w:tcPr>
          <w:p w:rsidR="007C235F" w:rsidRPr="002062A7" w:rsidRDefault="007C235F" w:rsidP="00A10CA1">
            <w:r w:rsidRPr="002062A7">
              <w:t>Зона, занятая объектами сельскохозяйственного назначения</w:t>
            </w:r>
          </w:p>
        </w:tc>
      </w:tr>
      <w:tr w:rsidR="007C235F" w:rsidRPr="002062A7" w:rsidTr="00A10CA1">
        <w:trPr>
          <w:trHeight w:val="33"/>
        </w:trPr>
        <w:tc>
          <w:tcPr>
            <w:tcW w:w="1135" w:type="dxa"/>
            <w:shd w:val="clear" w:color="auto" w:fill="EEECE1" w:themeFill="background2"/>
            <w:vAlign w:val="center"/>
          </w:tcPr>
          <w:p w:rsidR="007C235F" w:rsidRPr="002062A7" w:rsidRDefault="007C235F" w:rsidP="00A10CA1">
            <w:pPr>
              <w:jc w:val="center"/>
              <w:rPr>
                <w:bCs/>
              </w:rPr>
            </w:pPr>
            <w:proofErr w:type="spellStart"/>
            <w:r w:rsidRPr="002062A7">
              <w:rPr>
                <w:bCs/>
              </w:rPr>
              <w:t>Сп</w:t>
            </w:r>
            <w:proofErr w:type="spellEnd"/>
          </w:p>
        </w:tc>
        <w:tc>
          <w:tcPr>
            <w:tcW w:w="8799" w:type="dxa"/>
            <w:shd w:val="clear" w:color="auto" w:fill="EEECE1" w:themeFill="background2"/>
            <w:vAlign w:val="center"/>
          </w:tcPr>
          <w:p w:rsidR="007C235F" w:rsidRPr="002062A7" w:rsidRDefault="007C235F" w:rsidP="00A10CA1">
            <w:r w:rsidRPr="002062A7">
              <w:t>Зона специального назначения</w:t>
            </w:r>
          </w:p>
        </w:tc>
      </w:tr>
      <w:tr w:rsidR="007C235F" w:rsidRPr="002062A7" w:rsidTr="00A10CA1">
        <w:trPr>
          <w:trHeight w:val="33"/>
        </w:trPr>
        <w:tc>
          <w:tcPr>
            <w:tcW w:w="1135" w:type="dxa"/>
            <w:shd w:val="clear" w:color="auto" w:fill="auto"/>
            <w:vAlign w:val="center"/>
          </w:tcPr>
          <w:p w:rsidR="007C235F" w:rsidRPr="002062A7" w:rsidRDefault="007C235F" w:rsidP="00A10CA1">
            <w:pPr>
              <w:jc w:val="center"/>
            </w:pPr>
            <w:r w:rsidRPr="002062A7">
              <w:rPr>
                <w:bCs/>
              </w:rPr>
              <w:t>Сп1</w:t>
            </w:r>
          </w:p>
        </w:tc>
        <w:tc>
          <w:tcPr>
            <w:tcW w:w="8799" w:type="dxa"/>
            <w:shd w:val="clear" w:color="auto" w:fill="auto"/>
            <w:vAlign w:val="center"/>
          </w:tcPr>
          <w:p w:rsidR="007C235F" w:rsidRPr="002062A7" w:rsidRDefault="007C235F" w:rsidP="00A10CA1">
            <w:pPr>
              <w:rPr>
                <w:bCs/>
              </w:rPr>
            </w:pPr>
            <w:r w:rsidRPr="002062A7">
              <w:rPr>
                <w:bCs/>
              </w:rPr>
              <w:t>Зона, связанная с захоронениями</w:t>
            </w:r>
          </w:p>
        </w:tc>
      </w:tr>
      <w:tr w:rsidR="007C235F" w:rsidRPr="002062A7" w:rsidTr="00A10CA1">
        <w:trPr>
          <w:trHeight w:val="33"/>
        </w:trPr>
        <w:tc>
          <w:tcPr>
            <w:tcW w:w="1135" w:type="dxa"/>
            <w:shd w:val="clear" w:color="auto" w:fill="auto"/>
            <w:vAlign w:val="center"/>
          </w:tcPr>
          <w:p w:rsidR="007C235F" w:rsidRPr="002062A7" w:rsidRDefault="007C235F" w:rsidP="00A10CA1">
            <w:pPr>
              <w:jc w:val="center"/>
              <w:rPr>
                <w:bCs/>
              </w:rPr>
            </w:pPr>
            <w:r w:rsidRPr="002062A7">
              <w:rPr>
                <w:bCs/>
              </w:rPr>
              <w:t>Сп2</w:t>
            </w:r>
          </w:p>
        </w:tc>
        <w:tc>
          <w:tcPr>
            <w:tcW w:w="8799" w:type="dxa"/>
            <w:shd w:val="clear" w:color="auto" w:fill="auto"/>
            <w:vAlign w:val="center"/>
          </w:tcPr>
          <w:p w:rsidR="007C235F" w:rsidRPr="002062A7" w:rsidRDefault="007C235F" w:rsidP="00A10CA1">
            <w:pPr>
              <w:rPr>
                <w:bCs/>
              </w:rPr>
            </w:pPr>
            <w:r w:rsidRPr="002062A7">
              <w:rPr>
                <w:bCs/>
              </w:rPr>
              <w:t>Зона, связанная с государственными объектами</w:t>
            </w:r>
          </w:p>
        </w:tc>
      </w:tr>
      <w:tr w:rsidR="007C235F" w:rsidRPr="002062A7" w:rsidTr="00A10CA1">
        <w:trPr>
          <w:trHeight w:val="33"/>
        </w:trPr>
        <w:tc>
          <w:tcPr>
            <w:tcW w:w="1135" w:type="dxa"/>
            <w:shd w:val="clear" w:color="auto" w:fill="auto"/>
            <w:vAlign w:val="center"/>
          </w:tcPr>
          <w:p w:rsidR="007C235F" w:rsidRPr="002062A7" w:rsidRDefault="007C235F" w:rsidP="00A10CA1">
            <w:pPr>
              <w:jc w:val="center"/>
              <w:rPr>
                <w:bCs/>
              </w:rPr>
            </w:pPr>
            <w:r w:rsidRPr="002062A7">
              <w:rPr>
                <w:bCs/>
              </w:rPr>
              <w:t>Сп3</w:t>
            </w:r>
          </w:p>
        </w:tc>
        <w:tc>
          <w:tcPr>
            <w:tcW w:w="8799" w:type="dxa"/>
            <w:shd w:val="clear" w:color="auto" w:fill="auto"/>
            <w:vAlign w:val="center"/>
          </w:tcPr>
          <w:p w:rsidR="007C235F" w:rsidRPr="002062A7" w:rsidRDefault="007C235F" w:rsidP="00A10CA1">
            <w:pPr>
              <w:rPr>
                <w:bCs/>
              </w:rPr>
            </w:pPr>
            <w:r w:rsidRPr="002062A7">
              <w:rPr>
                <w:bCs/>
              </w:rPr>
              <w:t>Зона, связанная с размещением отходов</w:t>
            </w:r>
          </w:p>
        </w:tc>
      </w:tr>
      <w:tr w:rsidR="007C235F" w:rsidRPr="002062A7" w:rsidTr="00A10CA1">
        <w:trPr>
          <w:trHeight w:val="33"/>
        </w:trPr>
        <w:tc>
          <w:tcPr>
            <w:tcW w:w="1135" w:type="dxa"/>
            <w:shd w:val="clear" w:color="auto" w:fill="EEECE1" w:themeFill="background2"/>
            <w:vAlign w:val="center"/>
          </w:tcPr>
          <w:p w:rsidR="007C235F" w:rsidRPr="002062A7" w:rsidRDefault="007C235F" w:rsidP="00A10CA1">
            <w:pPr>
              <w:jc w:val="center"/>
            </w:pPr>
            <w:r w:rsidRPr="002062A7">
              <w:t>З</w:t>
            </w:r>
          </w:p>
        </w:tc>
        <w:tc>
          <w:tcPr>
            <w:tcW w:w="8799" w:type="dxa"/>
            <w:shd w:val="clear" w:color="auto" w:fill="EEECE1" w:themeFill="background2"/>
            <w:vAlign w:val="center"/>
          </w:tcPr>
          <w:p w:rsidR="007C235F" w:rsidRPr="002062A7" w:rsidRDefault="007C235F" w:rsidP="00A10CA1">
            <w:r w:rsidRPr="002062A7">
              <w:t>Иные виды территориальных зон</w:t>
            </w:r>
          </w:p>
        </w:tc>
      </w:tr>
      <w:tr w:rsidR="007C235F" w:rsidRPr="002062A7" w:rsidTr="00A10CA1">
        <w:trPr>
          <w:trHeight w:val="33"/>
        </w:trPr>
        <w:tc>
          <w:tcPr>
            <w:tcW w:w="1135" w:type="dxa"/>
            <w:shd w:val="clear" w:color="auto" w:fill="auto"/>
            <w:vAlign w:val="center"/>
          </w:tcPr>
          <w:p w:rsidR="007C235F" w:rsidRPr="002062A7" w:rsidRDefault="007C235F" w:rsidP="00A10CA1">
            <w:pPr>
              <w:jc w:val="center"/>
            </w:pPr>
            <w:r w:rsidRPr="002062A7">
              <w:t>З(Л)</w:t>
            </w:r>
          </w:p>
        </w:tc>
        <w:tc>
          <w:tcPr>
            <w:tcW w:w="8799" w:type="dxa"/>
            <w:shd w:val="clear" w:color="auto" w:fill="auto"/>
            <w:vAlign w:val="center"/>
          </w:tcPr>
          <w:p w:rsidR="007C235F" w:rsidRPr="002062A7" w:rsidRDefault="007C235F" w:rsidP="00A10CA1">
            <w:r w:rsidRPr="002062A7">
              <w:t>Зона ограниченного использования</w:t>
            </w:r>
          </w:p>
          <w:p w:rsidR="007C235F" w:rsidRPr="002062A7" w:rsidRDefault="007C235F" w:rsidP="00A10CA1">
            <w:r w:rsidRPr="002062A7">
              <w:t xml:space="preserve"> (*Градостроительные регламенты не устанавливаются)</w:t>
            </w:r>
          </w:p>
        </w:tc>
      </w:tr>
    </w:tbl>
    <w:p w:rsidR="007C235F" w:rsidRPr="002062A7" w:rsidRDefault="007C235F" w:rsidP="007C235F">
      <w:pPr>
        <w:ind w:firstLine="720"/>
        <w:jc w:val="both"/>
      </w:pPr>
      <w:r w:rsidRPr="002062A7">
        <w:t>*Согласно ч. 4 и 6 ст. 36 Градостроительного кодекса РФ:</w:t>
      </w:r>
    </w:p>
    <w:p w:rsidR="007C235F" w:rsidRPr="002062A7" w:rsidRDefault="007C235F" w:rsidP="007C235F">
      <w:pPr>
        <w:pStyle w:val="u"/>
        <w:spacing w:before="0" w:beforeAutospacing="0" w:after="0" w:afterAutospacing="0"/>
        <w:ind w:firstLine="720"/>
        <w:jc w:val="both"/>
      </w:pPr>
      <w:r w:rsidRPr="002062A7">
        <w:t>- Действие градостроительного регламента не распространяется на земельные участки:</w:t>
      </w:r>
    </w:p>
    <w:p w:rsidR="007C235F" w:rsidRPr="002062A7" w:rsidRDefault="007C235F" w:rsidP="007C235F">
      <w:pPr>
        <w:pStyle w:val="u"/>
        <w:spacing w:before="0" w:beforeAutospacing="0" w:after="0" w:afterAutospacing="0"/>
        <w:ind w:firstLine="720"/>
        <w:jc w:val="both"/>
      </w:pPr>
      <w:r w:rsidRPr="002062A7">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tooltip="Федеральный закон от 25.06.2002 N 73-ФЗ&#10;(ред. от 23.07.2013)&#10;&quot;Об объектах культурного наследия (памятниках истории и культуры) народов Российской Федерации&quot;&#10;(с изм. и доп., вступающими в силу с 01.01.2014)" w:history="1">
        <w:r w:rsidRPr="002062A7">
          <w:t>законодательством</w:t>
        </w:r>
      </w:hyperlink>
      <w:r w:rsidRPr="002062A7">
        <w:t xml:space="preserve"> Российской Федерации об охране объектов культурного наследия;</w:t>
      </w:r>
    </w:p>
    <w:p w:rsidR="007C235F" w:rsidRPr="002062A7" w:rsidRDefault="007C235F" w:rsidP="007C235F">
      <w:pPr>
        <w:pStyle w:val="u"/>
        <w:spacing w:before="0" w:beforeAutospacing="0" w:after="0" w:afterAutospacing="0"/>
        <w:ind w:firstLine="720"/>
        <w:jc w:val="both"/>
      </w:pPr>
      <w:r w:rsidRPr="002062A7">
        <w:t>2) в границах территорий общего пользования;</w:t>
      </w:r>
    </w:p>
    <w:p w:rsidR="007C235F" w:rsidRPr="002062A7" w:rsidRDefault="007C235F" w:rsidP="007C235F">
      <w:pPr>
        <w:pStyle w:val="u"/>
        <w:spacing w:before="0" w:beforeAutospacing="0" w:after="0" w:afterAutospacing="0"/>
        <w:ind w:firstLine="720"/>
        <w:jc w:val="both"/>
      </w:pPr>
      <w:r w:rsidRPr="002062A7">
        <w:t>3) предназначенные для размещения линейных объектов и (или) занятые линейными объектами;</w:t>
      </w:r>
    </w:p>
    <w:p w:rsidR="007C235F" w:rsidRPr="002062A7" w:rsidRDefault="007C235F" w:rsidP="007C235F">
      <w:pPr>
        <w:pStyle w:val="u"/>
        <w:spacing w:before="0" w:beforeAutospacing="0" w:after="0" w:afterAutospacing="0"/>
        <w:ind w:firstLine="720"/>
        <w:jc w:val="both"/>
      </w:pPr>
      <w:r w:rsidRPr="002062A7">
        <w:t>4) предоставленные для добычи полезных ископаемых.</w:t>
      </w:r>
    </w:p>
    <w:p w:rsidR="007C235F" w:rsidRPr="002062A7" w:rsidRDefault="007C235F" w:rsidP="007C235F">
      <w:pPr>
        <w:ind w:firstLine="720"/>
        <w:jc w:val="both"/>
      </w:pPr>
      <w:r w:rsidRPr="002062A7">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C235F" w:rsidRPr="002062A7" w:rsidRDefault="007C235F" w:rsidP="007C235F">
      <w:pPr>
        <w:ind w:firstLine="720"/>
        <w:jc w:val="both"/>
      </w:pPr>
      <w:r w:rsidRPr="002062A7">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C235F" w:rsidRPr="002062A7" w:rsidRDefault="007C235F" w:rsidP="007C235F">
      <w:pPr>
        <w:pStyle w:val="20"/>
        <w:numPr>
          <w:ilvl w:val="1"/>
          <w:numId w:val="3"/>
        </w:numPr>
        <w:spacing w:before="0" w:after="0"/>
        <w:ind w:left="0" w:firstLine="720"/>
        <w:jc w:val="both"/>
        <w:rPr>
          <w:b w:val="0"/>
          <w:sz w:val="24"/>
          <w:szCs w:val="24"/>
        </w:rPr>
      </w:pPr>
      <w:bookmarkStart w:id="268" w:name="_Toc324003935"/>
      <w:bookmarkStart w:id="269" w:name="_Toc324005049"/>
      <w:bookmarkStart w:id="270" w:name="_Toc324010390"/>
      <w:bookmarkStart w:id="271" w:name="_Toc324010469"/>
      <w:bookmarkStart w:id="272" w:name="_Toc460337600"/>
      <w:bookmarkStart w:id="273" w:name="_Toc484607482"/>
      <w:r w:rsidRPr="002062A7">
        <w:rPr>
          <w:b w:val="0"/>
          <w:sz w:val="24"/>
          <w:szCs w:val="24"/>
        </w:rPr>
        <w:lastRenderedPageBreak/>
        <w:t xml:space="preserve">Параметры использования земельных участков и объектов </w:t>
      </w:r>
      <w:r w:rsidRPr="002062A7">
        <w:rPr>
          <w:b w:val="0"/>
          <w:sz w:val="24"/>
          <w:szCs w:val="24"/>
        </w:rPr>
        <w:br/>
        <w:t>капитального строительства.</w:t>
      </w:r>
      <w:bookmarkEnd w:id="268"/>
      <w:bookmarkEnd w:id="269"/>
      <w:bookmarkEnd w:id="270"/>
      <w:bookmarkEnd w:id="271"/>
      <w:bookmarkEnd w:id="272"/>
      <w:bookmarkEnd w:id="273"/>
    </w:p>
    <w:p w:rsidR="007C235F" w:rsidRPr="002062A7" w:rsidRDefault="007C235F" w:rsidP="007C235F">
      <w:pPr>
        <w:ind w:firstLine="720"/>
        <w:jc w:val="both"/>
      </w:pPr>
      <w:r w:rsidRPr="002062A7">
        <w:t xml:space="preserve">Параметры использования земельных участков и объектов капитального строительства установлены в составе градостроительных регламентов. </w:t>
      </w:r>
    </w:p>
    <w:p w:rsidR="007C235F" w:rsidRPr="002062A7" w:rsidRDefault="007C235F" w:rsidP="007C235F">
      <w:pPr>
        <w:ind w:firstLine="720"/>
        <w:jc w:val="both"/>
      </w:pPr>
      <w:r w:rsidRPr="002062A7">
        <w:t>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Района (при и их наличии), а также Региональным нормативам градостроительного проектирования Пермского края.</w:t>
      </w:r>
    </w:p>
    <w:p w:rsidR="007C235F" w:rsidRPr="00A63D4B" w:rsidRDefault="007C235F" w:rsidP="00AA6849">
      <w:pPr>
        <w:pStyle w:val="1"/>
        <w:spacing w:before="0" w:after="0"/>
        <w:ind w:firstLine="720"/>
        <w:jc w:val="both"/>
        <w:rPr>
          <w:rFonts w:ascii="Times New Roman" w:hAnsi="Times New Roman" w:cs="Times New Roman"/>
          <w:b w:val="0"/>
          <w:sz w:val="24"/>
          <w:szCs w:val="24"/>
        </w:rPr>
      </w:pPr>
      <w:bookmarkStart w:id="274" w:name="_Toc484607483"/>
      <w:r w:rsidRPr="00A63D4B">
        <w:rPr>
          <w:rFonts w:ascii="Times New Roman" w:hAnsi="Times New Roman" w:cs="Times New Roman"/>
          <w:b w:val="0"/>
          <w:sz w:val="24"/>
          <w:szCs w:val="24"/>
        </w:rPr>
        <w:t xml:space="preserve">2. </w:t>
      </w:r>
      <w:bookmarkStart w:id="275" w:name="_Toc324005052"/>
      <w:bookmarkStart w:id="276" w:name="_Toc324010392"/>
      <w:bookmarkStart w:id="277" w:name="_Toc324010471"/>
      <w:bookmarkStart w:id="278" w:name="_Toc330816335"/>
      <w:bookmarkStart w:id="279" w:name="_Toc460337601"/>
      <w:bookmarkStart w:id="280" w:name="_Toc324005098"/>
      <w:bookmarkStart w:id="281" w:name="_Toc324010417"/>
      <w:bookmarkStart w:id="282" w:name="_Toc324010496"/>
      <w:bookmarkStart w:id="283" w:name="_Toc324005056"/>
      <w:bookmarkStart w:id="284" w:name="_Toc324010395"/>
      <w:bookmarkStart w:id="285" w:name="_Toc324010474"/>
      <w:bookmarkStart w:id="286" w:name="_Toc325366610"/>
      <w:r w:rsidRPr="00A63D4B">
        <w:rPr>
          <w:rFonts w:ascii="Times New Roman" w:hAnsi="Times New Roman" w:cs="Times New Roman"/>
          <w:b w:val="0"/>
          <w:sz w:val="24"/>
          <w:szCs w:val="24"/>
        </w:rPr>
        <w:t>Градостроительные регламенты территориальных зон</w:t>
      </w:r>
      <w:bookmarkEnd w:id="275"/>
      <w:bookmarkEnd w:id="276"/>
      <w:bookmarkEnd w:id="277"/>
      <w:r w:rsidRPr="00A63D4B">
        <w:rPr>
          <w:rFonts w:ascii="Times New Roman" w:hAnsi="Times New Roman" w:cs="Times New Roman"/>
          <w:b w:val="0"/>
          <w:sz w:val="24"/>
          <w:szCs w:val="24"/>
        </w:rPr>
        <w:t>.</w:t>
      </w:r>
      <w:bookmarkEnd w:id="274"/>
      <w:bookmarkEnd w:id="278"/>
      <w:bookmarkEnd w:id="279"/>
    </w:p>
    <w:p w:rsidR="007C235F" w:rsidRPr="002062A7" w:rsidRDefault="007C235F" w:rsidP="007C235F">
      <w:pPr>
        <w:pStyle w:val="20"/>
        <w:numPr>
          <w:ilvl w:val="1"/>
          <w:numId w:val="35"/>
        </w:numPr>
        <w:spacing w:before="0" w:after="0"/>
        <w:jc w:val="both"/>
        <w:rPr>
          <w:b w:val="0"/>
          <w:sz w:val="24"/>
          <w:szCs w:val="24"/>
        </w:rPr>
      </w:pPr>
      <w:bookmarkStart w:id="287" w:name="_Toc415582408"/>
      <w:bookmarkStart w:id="288" w:name="_Toc460337602"/>
      <w:bookmarkStart w:id="289" w:name="_Toc484607484"/>
      <w:bookmarkStart w:id="290" w:name="_Toc324005054"/>
      <w:bookmarkStart w:id="291" w:name="_Toc324010394"/>
      <w:bookmarkStart w:id="292" w:name="_Toc324010473"/>
      <w:bookmarkStart w:id="293" w:name="_Toc330816336"/>
      <w:r w:rsidRPr="002062A7">
        <w:rPr>
          <w:b w:val="0"/>
          <w:sz w:val="24"/>
          <w:szCs w:val="24"/>
        </w:rPr>
        <w:t>Общие положения</w:t>
      </w:r>
      <w:bookmarkEnd w:id="287"/>
      <w:bookmarkEnd w:id="288"/>
      <w:r>
        <w:rPr>
          <w:b w:val="0"/>
          <w:sz w:val="24"/>
          <w:szCs w:val="24"/>
        </w:rPr>
        <w:t>.</w:t>
      </w:r>
      <w:bookmarkEnd w:id="289"/>
    </w:p>
    <w:p w:rsidR="007C235F" w:rsidRPr="002062A7" w:rsidRDefault="00A63D4B" w:rsidP="007C235F">
      <w:pPr>
        <w:ind w:firstLine="720"/>
        <w:jc w:val="both"/>
      </w:pPr>
      <w:r>
        <w:t>2.1.</w:t>
      </w:r>
      <w:r w:rsidR="007C235F" w:rsidRPr="002062A7">
        <w:t>1. Виды разрешенного использования земельных участков и ОКС (далее - Виды разрешенного использования) установлены согласно Классификатору видов разрешенного использования земельных участков. Вид использования земельных участков и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w:t>
      </w:r>
      <w:r w:rsidR="00715154">
        <w:t xml:space="preserve">овым видом, </w:t>
      </w:r>
      <w:r w:rsidR="004A43EA">
        <w:t xml:space="preserve">такой вид являются </w:t>
      </w:r>
      <w:proofErr w:type="gramStart"/>
      <w:r w:rsidR="004A43EA">
        <w:t>Условно</w:t>
      </w:r>
      <w:proofErr w:type="gramEnd"/>
      <w:r w:rsidR="004A43EA">
        <w:t xml:space="preserve"> разрешенным в</w:t>
      </w:r>
      <w:r w:rsidR="007C235F" w:rsidRPr="002062A7">
        <w:t>идом разрешенного использования для территориальной зоны, градостроительными регламентом которой разрешено размещение такого участка.</w:t>
      </w:r>
    </w:p>
    <w:p w:rsidR="007C235F" w:rsidRPr="002062A7" w:rsidRDefault="00A63D4B" w:rsidP="007C235F">
      <w:pPr>
        <w:ind w:firstLine="720"/>
        <w:jc w:val="both"/>
      </w:pPr>
      <w:r>
        <w:t>2.1.</w:t>
      </w:r>
      <w:r w:rsidR="007C235F" w:rsidRPr="002062A7">
        <w:t xml:space="preserve">2. Дополнительно к установленным градостроительными регламентами видам разрешенного использования на всех межселенных территориях </w:t>
      </w:r>
      <w:r w:rsidR="007C235F" w:rsidRPr="002062A7">
        <w:rPr>
          <w:color w:val="000000"/>
        </w:rPr>
        <w:t>Муниципального образования</w:t>
      </w:r>
      <w:r w:rsidR="007C235F" w:rsidRPr="002062A7">
        <w:t xml:space="preserve">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w:t>
      </w:r>
    </w:p>
    <w:p w:rsidR="007C235F" w:rsidRPr="002062A7" w:rsidRDefault="007C235F" w:rsidP="007C235F">
      <w:pPr>
        <w:ind w:left="-567" w:firstLine="720"/>
        <w:jc w:val="both"/>
      </w:pPr>
      <w:r w:rsidRPr="002062A7">
        <w:t>Виды разрешенного использования земельных участков и ОКС</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4860"/>
        <w:gridCol w:w="3251"/>
      </w:tblGrid>
      <w:tr w:rsidR="007C235F" w:rsidRPr="002062A7" w:rsidTr="00A10CA1">
        <w:trPr>
          <w:trHeight w:val="277"/>
        </w:trPr>
        <w:tc>
          <w:tcPr>
            <w:tcW w:w="9989" w:type="dxa"/>
            <w:gridSpan w:val="3"/>
            <w:shd w:val="clear" w:color="auto" w:fill="EEECE1"/>
            <w:vAlign w:val="center"/>
          </w:tcPr>
          <w:p w:rsidR="007C235F" w:rsidRPr="002062A7" w:rsidRDefault="007C235F" w:rsidP="00A10CA1">
            <w:pPr>
              <w:ind w:left="-567" w:firstLine="720"/>
              <w:jc w:val="center"/>
            </w:pPr>
            <w:r w:rsidRPr="002062A7">
              <w:t>Все межселенные территории Муниципального образования</w:t>
            </w:r>
          </w:p>
        </w:tc>
      </w:tr>
      <w:tr w:rsidR="007C235F" w:rsidRPr="002062A7" w:rsidTr="00A10CA1">
        <w:trPr>
          <w:trHeight w:val="230"/>
        </w:trPr>
        <w:tc>
          <w:tcPr>
            <w:tcW w:w="1688" w:type="dxa"/>
            <w:vMerge w:val="restart"/>
            <w:shd w:val="clear" w:color="auto" w:fill="EEECE1" w:themeFill="background2"/>
            <w:vAlign w:val="center"/>
          </w:tcPr>
          <w:p w:rsidR="007C235F" w:rsidRPr="002062A7" w:rsidRDefault="007C235F" w:rsidP="00A10CA1">
            <w:pPr>
              <w:jc w:val="center"/>
              <w:rPr>
                <w:bCs/>
              </w:rPr>
            </w:pPr>
            <w:r w:rsidRPr="002062A7">
              <w:rPr>
                <w:bCs/>
              </w:rPr>
              <w:t>*Код и на-именование</w:t>
            </w:r>
          </w:p>
        </w:tc>
        <w:tc>
          <w:tcPr>
            <w:tcW w:w="8301" w:type="dxa"/>
            <w:gridSpan w:val="2"/>
            <w:shd w:val="clear" w:color="auto" w:fill="EEECE1" w:themeFill="background2"/>
            <w:vAlign w:val="center"/>
          </w:tcPr>
          <w:p w:rsidR="007C235F" w:rsidRPr="002062A7" w:rsidRDefault="007C235F" w:rsidP="00A10CA1">
            <w:pPr>
              <w:ind w:firstLine="720"/>
              <w:jc w:val="center"/>
              <w:rPr>
                <w:bCs/>
              </w:rPr>
            </w:pPr>
            <w:r w:rsidRPr="002062A7">
              <w:rPr>
                <w:bCs/>
              </w:rPr>
              <w:t>Виды разрешенного использования</w:t>
            </w:r>
          </w:p>
        </w:tc>
      </w:tr>
      <w:tr w:rsidR="007C235F" w:rsidRPr="002062A7" w:rsidTr="00A10CA1">
        <w:trPr>
          <w:trHeight w:val="137"/>
        </w:trPr>
        <w:tc>
          <w:tcPr>
            <w:tcW w:w="1688" w:type="dxa"/>
            <w:vMerge/>
            <w:shd w:val="clear" w:color="auto" w:fill="EEECE1" w:themeFill="background2"/>
            <w:vAlign w:val="center"/>
          </w:tcPr>
          <w:p w:rsidR="007C235F" w:rsidRPr="002062A7" w:rsidRDefault="007C235F" w:rsidP="00A10CA1">
            <w:pPr>
              <w:ind w:firstLine="720"/>
              <w:jc w:val="both"/>
              <w:rPr>
                <w:bCs/>
              </w:rPr>
            </w:pPr>
          </w:p>
        </w:tc>
        <w:tc>
          <w:tcPr>
            <w:tcW w:w="4975" w:type="dxa"/>
            <w:shd w:val="clear" w:color="auto" w:fill="EEECE1" w:themeFill="background2"/>
            <w:vAlign w:val="center"/>
          </w:tcPr>
          <w:p w:rsidR="007C235F" w:rsidRPr="002062A7" w:rsidRDefault="007C235F" w:rsidP="00A10CA1">
            <w:pPr>
              <w:ind w:left="-86" w:right="-104" w:firstLine="720"/>
              <w:jc w:val="center"/>
              <w:rPr>
                <w:bCs/>
              </w:rPr>
            </w:pPr>
            <w:r w:rsidRPr="002062A7">
              <w:rPr>
                <w:bCs/>
              </w:rPr>
              <w:t>Основные</w:t>
            </w:r>
          </w:p>
        </w:tc>
        <w:tc>
          <w:tcPr>
            <w:tcW w:w="3326" w:type="dxa"/>
            <w:shd w:val="clear" w:color="auto" w:fill="EEECE1" w:themeFill="background2"/>
            <w:vAlign w:val="center"/>
          </w:tcPr>
          <w:p w:rsidR="007C235F" w:rsidRPr="002062A7" w:rsidRDefault="007C235F" w:rsidP="00A10CA1">
            <w:pPr>
              <w:ind w:firstLine="720"/>
              <w:jc w:val="center"/>
              <w:rPr>
                <w:bCs/>
              </w:rPr>
            </w:pPr>
            <w:r w:rsidRPr="002062A7">
              <w:rPr>
                <w:bCs/>
              </w:rPr>
              <w:t>Условно разрешенные</w:t>
            </w:r>
          </w:p>
        </w:tc>
      </w:tr>
      <w:tr w:rsidR="007C235F" w:rsidRPr="002062A7" w:rsidTr="00A10CA1">
        <w:trPr>
          <w:trHeight w:val="274"/>
        </w:trPr>
        <w:tc>
          <w:tcPr>
            <w:tcW w:w="9989" w:type="dxa"/>
            <w:gridSpan w:val="3"/>
            <w:vAlign w:val="center"/>
          </w:tcPr>
          <w:p w:rsidR="007C235F" w:rsidRPr="002062A7" w:rsidRDefault="007C235F" w:rsidP="00A10CA1">
            <w:pPr>
              <w:pStyle w:val="ConsPlusNormal"/>
              <w:jc w:val="both"/>
              <w:rPr>
                <w:rFonts w:ascii="Times New Roman" w:hAnsi="Times New Roman" w:cs="Times New Roman"/>
                <w:bCs/>
                <w:sz w:val="24"/>
                <w:szCs w:val="24"/>
              </w:rPr>
            </w:pPr>
            <w:r w:rsidRPr="002062A7">
              <w:rPr>
                <w:rFonts w:ascii="Times New Roman" w:hAnsi="Times New Roman" w:cs="Times New Roman"/>
                <w:sz w:val="24"/>
                <w:szCs w:val="24"/>
              </w:rPr>
              <w:t>Линейные объекты инженерной инфраструктуры</w:t>
            </w:r>
          </w:p>
        </w:tc>
      </w:tr>
      <w:tr w:rsidR="007C235F" w:rsidRPr="002062A7" w:rsidTr="00A10CA1">
        <w:trPr>
          <w:trHeight w:val="274"/>
        </w:trPr>
        <w:tc>
          <w:tcPr>
            <w:tcW w:w="1688" w:type="dxa"/>
            <w:vMerge w:val="restart"/>
            <w:vAlign w:val="center"/>
          </w:tcPr>
          <w:p w:rsidR="007C235F" w:rsidRPr="002062A7" w:rsidRDefault="007C235F" w:rsidP="00A10CA1">
            <w:pPr>
              <w:jc w:val="both"/>
              <w:rPr>
                <w:bCs/>
              </w:rPr>
            </w:pPr>
            <w:r w:rsidRPr="002062A7">
              <w:rPr>
                <w:bCs/>
              </w:rPr>
              <w:t>Все коды и наименования</w:t>
            </w:r>
          </w:p>
        </w:tc>
        <w:tc>
          <w:tcPr>
            <w:tcW w:w="4975" w:type="dxa"/>
            <w:vAlign w:val="center"/>
          </w:tcPr>
          <w:p w:rsidR="007C235F" w:rsidRPr="002062A7" w:rsidRDefault="007C235F" w:rsidP="00A10CA1">
            <w:pPr>
              <w:rPr>
                <w:bCs/>
              </w:rPr>
            </w:pPr>
            <w:r w:rsidRPr="002062A7">
              <w:t>Водоводы, водопроводные сети с диаметром труб до 400 мм (включительно) и сооружения на них</w:t>
            </w:r>
          </w:p>
        </w:tc>
        <w:tc>
          <w:tcPr>
            <w:tcW w:w="3326" w:type="dxa"/>
            <w:vAlign w:val="center"/>
          </w:tcPr>
          <w:p w:rsidR="007C235F" w:rsidRPr="002062A7" w:rsidRDefault="007C235F" w:rsidP="00A10CA1">
            <w:pPr>
              <w:pStyle w:val="ConsPlusNormal"/>
              <w:ind w:firstLine="0"/>
              <w:rPr>
                <w:rFonts w:ascii="Times New Roman" w:hAnsi="Times New Roman" w:cs="Times New Roman"/>
                <w:bCs/>
                <w:sz w:val="24"/>
                <w:szCs w:val="24"/>
              </w:rPr>
            </w:pPr>
            <w:r w:rsidRPr="002062A7">
              <w:rPr>
                <w:rFonts w:ascii="Times New Roman" w:hAnsi="Times New Roman" w:cs="Times New Roman"/>
                <w:sz w:val="24"/>
                <w:szCs w:val="24"/>
              </w:rPr>
              <w:t>Водоводы, водопроводные сети с диаметром труб свыше 400 мм и сооружения на них</w:t>
            </w:r>
          </w:p>
        </w:tc>
      </w:tr>
      <w:tr w:rsidR="007C235F" w:rsidRPr="002062A7" w:rsidTr="00A10CA1">
        <w:trPr>
          <w:trHeight w:val="274"/>
        </w:trPr>
        <w:tc>
          <w:tcPr>
            <w:tcW w:w="1688" w:type="dxa"/>
            <w:vMerge/>
            <w:vAlign w:val="center"/>
          </w:tcPr>
          <w:p w:rsidR="007C235F" w:rsidRPr="002062A7" w:rsidRDefault="007C235F" w:rsidP="00A10CA1">
            <w:pPr>
              <w:ind w:firstLine="720"/>
              <w:jc w:val="both"/>
              <w:rPr>
                <w:bCs/>
              </w:rPr>
            </w:pPr>
          </w:p>
        </w:tc>
        <w:tc>
          <w:tcPr>
            <w:tcW w:w="4975" w:type="dxa"/>
            <w:vAlign w:val="center"/>
          </w:tcPr>
          <w:p w:rsidR="007C235F" w:rsidRPr="002062A7" w:rsidRDefault="007C235F" w:rsidP="00A10CA1">
            <w:pPr>
              <w:jc w:val="both"/>
            </w:pPr>
            <w:r w:rsidRPr="002062A7">
              <w:t>Канализационные сети с диаметром труб до 400 мм (включительно) и сооружения на них, кроме:</w:t>
            </w:r>
          </w:p>
          <w:p w:rsidR="007C235F" w:rsidRPr="002062A7" w:rsidRDefault="007C235F" w:rsidP="00A10CA1">
            <w:pPr>
              <w:jc w:val="both"/>
            </w:pPr>
            <w:r w:rsidRPr="002062A7">
              <w:t>- выпусков и ливнеотводов</w:t>
            </w:r>
          </w:p>
          <w:p w:rsidR="007C235F" w:rsidRPr="002062A7" w:rsidRDefault="007C235F" w:rsidP="00A10CA1">
            <w:pPr>
              <w:jc w:val="both"/>
            </w:pPr>
            <w:r w:rsidRPr="002062A7">
              <w:t>- сливных станций</w:t>
            </w:r>
          </w:p>
          <w:p w:rsidR="007C235F" w:rsidRPr="002062A7" w:rsidRDefault="007C235F" w:rsidP="00A10CA1">
            <w:pPr>
              <w:jc w:val="both"/>
            </w:pPr>
            <w:r w:rsidRPr="002062A7">
              <w:t>- снегоплавильных пунктов</w:t>
            </w:r>
          </w:p>
          <w:p w:rsidR="007C235F" w:rsidRPr="002062A7" w:rsidRDefault="007C235F" w:rsidP="00A10CA1">
            <w:pPr>
              <w:jc w:val="both"/>
            </w:pPr>
            <w:r w:rsidRPr="002062A7">
              <w:t>Сети дождевой канализации</w:t>
            </w:r>
          </w:p>
        </w:tc>
        <w:tc>
          <w:tcPr>
            <w:tcW w:w="3326" w:type="dxa"/>
            <w:vAlign w:val="center"/>
          </w:tcPr>
          <w:p w:rsidR="007C235F" w:rsidRPr="002062A7" w:rsidRDefault="007C235F" w:rsidP="00A10CA1">
            <w:pPr>
              <w:pStyle w:val="ConsPlusNormal"/>
              <w:ind w:firstLine="0"/>
              <w:jc w:val="both"/>
              <w:rPr>
                <w:rFonts w:ascii="Times New Roman" w:hAnsi="Times New Roman" w:cs="Times New Roman"/>
                <w:bCs/>
                <w:sz w:val="24"/>
                <w:szCs w:val="24"/>
              </w:rPr>
            </w:pPr>
            <w:r w:rsidRPr="002062A7">
              <w:rPr>
                <w:rFonts w:ascii="Times New Roman" w:hAnsi="Times New Roman" w:cs="Times New Roman"/>
                <w:sz w:val="24"/>
                <w:szCs w:val="24"/>
              </w:rPr>
              <w:t>Канализационные сети с диаметром труб свыше 400 мм и сооружения на них</w:t>
            </w:r>
          </w:p>
        </w:tc>
      </w:tr>
      <w:tr w:rsidR="007C235F" w:rsidRPr="002062A7" w:rsidTr="00A10CA1">
        <w:trPr>
          <w:trHeight w:val="274"/>
        </w:trPr>
        <w:tc>
          <w:tcPr>
            <w:tcW w:w="1688" w:type="dxa"/>
            <w:vMerge/>
            <w:vAlign w:val="center"/>
          </w:tcPr>
          <w:p w:rsidR="007C235F" w:rsidRPr="002062A7" w:rsidRDefault="007C235F" w:rsidP="00A10CA1">
            <w:pPr>
              <w:ind w:firstLine="720"/>
              <w:jc w:val="both"/>
              <w:rPr>
                <w:bCs/>
              </w:rPr>
            </w:pPr>
          </w:p>
        </w:tc>
        <w:tc>
          <w:tcPr>
            <w:tcW w:w="4975" w:type="dxa"/>
            <w:vAlign w:val="center"/>
          </w:tcPr>
          <w:p w:rsidR="007C235F" w:rsidRPr="002062A7" w:rsidRDefault="007C235F" w:rsidP="00A10CA1">
            <w:pPr>
              <w:jc w:val="both"/>
              <w:rPr>
                <w:bCs/>
              </w:rPr>
            </w:pPr>
            <w:r w:rsidRPr="002062A7">
              <w:t>Электрические сети напряжением до 110 </w:t>
            </w:r>
            <w:proofErr w:type="spellStart"/>
            <w:r w:rsidRPr="002062A7">
              <w:t>кВ</w:t>
            </w:r>
            <w:proofErr w:type="spellEnd"/>
            <w:r w:rsidRPr="002062A7">
              <w:t xml:space="preserve"> включительно, кроме размещения устройств для трансформации электроэнергии (трансформаторных подстанций)</w:t>
            </w:r>
          </w:p>
        </w:tc>
        <w:tc>
          <w:tcPr>
            <w:tcW w:w="3326" w:type="dxa"/>
            <w:vAlign w:val="center"/>
          </w:tcPr>
          <w:p w:rsidR="007C235F" w:rsidRPr="002062A7" w:rsidRDefault="007C235F" w:rsidP="00A10CA1">
            <w:pPr>
              <w:pStyle w:val="ConsPlusNormal"/>
              <w:ind w:firstLine="0"/>
              <w:jc w:val="both"/>
              <w:rPr>
                <w:rFonts w:ascii="Times New Roman" w:hAnsi="Times New Roman" w:cs="Times New Roman"/>
                <w:bCs/>
                <w:sz w:val="24"/>
                <w:szCs w:val="24"/>
              </w:rPr>
            </w:pPr>
            <w:r w:rsidRPr="002062A7">
              <w:rPr>
                <w:rFonts w:ascii="Times New Roman" w:hAnsi="Times New Roman" w:cs="Times New Roman"/>
                <w:sz w:val="24"/>
                <w:szCs w:val="24"/>
              </w:rPr>
              <w:t>Прочие электрические сети, кроме размещения устройств для трансформации электроэнергии (трансформаторных подстанций)</w:t>
            </w:r>
          </w:p>
        </w:tc>
      </w:tr>
      <w:tr w:rsidR="007C235F" w:rsidRPr="002062A7" w:rsidTr="00A10CA1">
        <w:trPr>
          <w:trHeight w:val="274"/>
        </w:trPr>
        <w:tc>
          <w:tcPr>
            <w:tcW w:w="1688" w:type="dxa"/>
            <w:vMerge/>
            <w:vAlign w:val="center"/>
          </w:tcPr>
          <w:p w:rsidR="007C235F" w:rsidRPr="002062A7" w:rsidRDefault="007C235F" w:rsidP="00A10CA1">
            <w:pPr>
              <w:ind w:firstLine="720"/>
              <w:jc w:val="both"/>
              <w:rPr>
                <w:bCs/>
              </w:rPr>
            </w:pPr>
          </w:p>
        </w:tc>
        <w:tc>
          <w:tcPr>
            <w:tcW w:w="4975" w:type="dxa"/>
            <w:vAlign w:val="center"/>
          </w:tcPr>
          <w:p w:rsidR="007C235F" w:rsidRPr="002062A7" w:rsidRDefault="007C235F" w:rsidP="00A10CA1">
            <w:pPr>
              <w:jc w:val="both"/>
              <w:rPr>
                <w:bCs/>
              </w:rPr>
            </w:pPr>
            <w:r w:rsidRPr="002062A7">
              <w:rPr>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3326" w:type="dxa"/>
            <w:vAlign w:val="center"/>
          </w:tcPr>
          <w:p w:rsidR="007C235F" w:rsidRPr="002062A7" w:rsidRDefault="007C235F" w:rsidP="00A10CA1">
            <w:pPr>
              <w:pStyle w:val="ConsPlusNormal"/>
              <w:ind w:firstLine="0"/>
              <w:jc w:val="both"/>
              <w:rPr>
                <w:rFonts w:ascii="Times New Roman" w:hAnsi="Times New Roman" w:cs="Times New Roman"/>
                <w:bCs/>
                <w:sz w:val="24"/>
                <w:szCs w:val="24"/>
              </w:rPr>
            </w:pPr>
            <w:r w:rsidRPr="002062A7">
              <w:rPr>
                <w:rFonts w:ascii="Times New Roman" w:hAnsi="Times New Roman" w:cs="Times New Roman"/>
                <w:bCs/>
                <w:sz w:val="24"/>
                <w:szCs w:val="24"/>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7C235F" w:rsidRPr="002062A7" w:rsidTr="00A10CA1">
        <w:trPr>
          <w:trHeight w:val="274"/>
        </w:trPr>
        <w:tc>
          <w:tcPr>
            <w:tcW w:w="1688" w:type="dxa"/>
            <w:vMerge/>
            <w:vAlign w:val="center"/>
          </w:tcPr>
          <w:p w:rsidR="007C235F" w:rsidRPr="002062A7" w:rsidRDefault="007C235F" w:rsidP="00A10CA1">
            <w:pPr>
              <w:ind w:firstLine="720"/>
              <w:jc w:val="both"/>
              <w:rPr>
                <w:bCs/>
              </w:rPr>
            </w:pPr>
          </w:p>
        </w:tc>
        <w:tc>
          <w:tcPr>
            <w:tcW w:w="4975" w:type="dxa"/>
            <w:vAlign w:val="center"/>
          </w:tcPr>
          <w:p w:rsidR="007C235F" w:rsidRPr="002062A7" w:rsidRDefault="007C235F" w:rsidP="00A10CA1">
            <w:pPr>
              <w:jc w:val="both"/>
              <w:rPr>
                <w:bCs/>
              </w:rPr>
            </w:pPr>
            <w:r w:rsidRPr="002062A7">
              <w:rPr>
                <w:bCs/>
              </w:rPr>
              <w:t>Сети газораспределения</w:t>
            </w:r>
          </w:p>
          <w:p w:rsidR="007C235F" w:rsidRPr="002062A7" w:rsidRDefault="007C235F" w:rsidP="00A10CA1">
            <w:pPr>
              <w:jc w:val="both"/>
              <w:rPr>
                <w:bCs/>
              </w:rPr>
            </w:pPr>
            <w:r w:rsidRPr="002062A7">
              <w:t>Пункты редуцирования газа (газорегуляторные пункты и установки)</w:t>
            </w:r>
          </w:p>
          <w:p w:rsidR="007C235F" w:rsidRPr="002062A7" w:rsidRDefault="007C235F" w:rsidP="00A10CA1">
            <w:pPr>
              <w:jc w:val="both"/>
            </w:pPr>
            <w:r w:rsidRPr="002062A7">
              <w:rPr>
                <w:bCs/>
              </w:rPr>
              <w:t>Сети газопотребления</w:t>
            </w:r>
          </w:p>
        </w:tc>
        <w:tc>
          <w:tcPr>
            <w:tcW w:w="3326" w:type="dxa"/>
            <w:vMerge w:val="restart"/>
            <w:vAlign w:val="center"/>
          </w:tcPr>
          <w:p w:rsidR="007C235F" w:rsidRPr="002062A7" w:rsidRDefault="007C235F" w:rsidP="00A10CA1">
            <w:pPr>
              <w:pStyle w:val="ConsPlusNormal"/>
              <w:ind w:firstLine="0"/>
              <w:jc w:val="center"/>
              <w:rPr>
                <w:rFonts w:ascii="Times New Roman" w:hAnsi="Times New Roman" w:cs="Times New Roman"/>
                <w:bCs/>
                <w:sz w:val="24"/>
                <w:szCs w:val="24"/>
              </w:rPr>
            </w:pPr>
            <w:r w:rsidRPr="002062A7">
              <w:rPr>
                <w:rFonts w:ascii="Times New Roman" w:hAnsi="Times New Roman" w:cs="Times New Roman"/>
                <w:bCs/>
                <w:sz w:val="24"/>
                <w:szCs w:val="24"/>
              </w:rPr>
              <w:t>-</w:t>
            </w:r>
          </w:p>
        </w:tc>
      </w:tr>
      <w:tr w:rsidR="007C235F" w:rsidRPr="002062A7" w:rsidTr="00A10CA1">
        <w:trPr>
          <w:trHeight w:val="274"/>
        </w:trPr>
        <w:tc>
          <w:tcPr>
            <w:tcW w:w="1688" w:type="dxa"/>
            <w:vMerge/>
            <w:vAlign w:val="center"/>
          </w:tcPr>
          <w:p w:rsidR="007C235F" w:rsidRPr="002062A7" w:rsidRDefault="007C235F" w:rsidP="00A10CA1">
            <w:pPr>
              <w:ind w:firstLine="720"/>
              <w:jc w:val="both"/>
              <w:rPr>
                <w:bCs/>
              </w:rPr>
            </w:pPr>
          </w:p>
        </w:tc>
        <w:tc>
          <w:tcPr>
            <w:tcW w:w="4975" w:type="dxa"/>
            <w:vAlign w:val="center"/>
          </w:tcPr>
          <w:p w:rsidR="007C235F" w:rsidRPr="002062A7" w:rsidRDefault="007C235F" w:rsidP="00A10CA1">
            <w:pPr>
              <w:jc w:val="both"/>
            </w:pPr>
            <w:r w:rsidRPr="002062A7">
              <w:t>Сети проводного радиовещания и оповещения и сооружения на них</w:t>
            </w:r>
          </w:p>
          <w:p w:rsidR="007C235F" w:rsidRPr="002062A7" w:rsidRDefault="007C235F" w:rsidP="00A10CA1">
            <w:pPr>
              <w:jc w:val="both"/>
            </w:pPr>
            <w:r w:rsidRPr="002062A7">
              <w:t>Системы электросвязи</w:t>
            </w:r>
          </w:p>
        </w:tc>
        <w:tc>
          <w:tcPr>
            <w:tcW w:w="3326" w:type="dxa"/>
            <w:vMerge/>
            <w:vAlign w:val="center"/>
          </w:tcPr>
          <w:p w:rsidR="007C235F" w:rsidRPr="002062A7" w:rsidRDefault="007C235F" w:rsidP="00A10CA1">
            <w:pPr>
              <w:pStyle w:val="ConsPlusNormal"/>
              <w:ind w:firstLine="0"/>
              <w:jc w:val="both"/>
              <w:rPr>
                <w:rFonts w:ascii="Times New Roman" w:hAnsi="Times New Roman" w:cs="Times New Roman"/>
                <w:bCs/>
                <w:sz w:val="24"/>
                <w:szCs w:val="24"/>
              </w:rPr>
            </w:pPr>
          </w:p>
        </w:tc>
      </w:tr>
      <w:tr w:rsidR="007C235F" w:rsidRPr="002062A7" w:rsidTr="00A10CA1">
        <w:trPr>
          <w:trHeight w:val="274"/>
        </w:trPr>
        <w:tc>
          <w:tcPr>
            <w:tcW w:w="1688" w:type="dxa"/>
            <w:vMerge/>
            <w:vAlign w:val="center"/>
          </w:tcPr>
          <w:p w:rsidR="007C235F" w:rsidRPr="002062A7" w:rsidRDefault="007C235F" w:rsidP="00A10CA1">
            <w:pPr>
              <w:ind w:firstLine="720"/>
              <w:jc w:val="both"/>
              <w:rPr>
                <w:bCs/>
              </w:rPr>
            </w:pPr>
          </w:p>
        </w:tc>
        <w:tc>
          <w:tcPr>
            <w:tcW w:w="4975" w:type="dxa"/>
            <w:vAlign w:val="center"/>
          </w:tcPr>
          <w:p w:rsidR="007C235F" w:rsidRPr="002062A7" w:rsidRDefault="007C235F" w:rsidP="00A10CA1">
            <w:pPr>
              <w:jc w:val="both"/>
            </w:pPr>
            <w:r w:rsidRPr="002062A7">
              <w:t>Наружное освещение</w:t>
            </w:r>
          </w:p>
        </w:tc>
        <w:tc>
          <w:tcPr>
            <w:tcW w:w="3326" w:type="dxa"/>
            <w:vMerge/>
            <w:vAlign w:val="center"/>
          </w:tcPr>
          <w:p w:rsidR="007C235F" w:rsidRPr="002062A7" w:rsidRDefault="007C235F" w:rsidP="00A10CA1">
            <w:pPr>
              <w:pStyle w:val="ConsPlusNormal"/>
              <w:ind w:firstLine="0"/>
              <w:jc w:val="both"/>
              <w:rPr>
                <w:rFonts w:ascii="Times New Roman" w:hAnsi="Times New Roman" w:cs="Times New Roman"/>
                <w:bCs/>
                <w:sz w:val="24"/>
                <w:szCs w:val="24"/>
              </w:rPr>
            </w:pPr>
          </w:p>
        </w:tc>
      </w:tr>
      <w:tr w:rsidR="007C235F" w:rsidRPr="002062A7" w:rsidTr="00A10CA1">
        <w:trPr>
          <w:trHeight w:val="285"/>
        </w:trPr>
        <w:tc>
          <w:tcPr>
            <w:tcW w:w="9989" w:type="dxa"/>
            <w:gridSpan w:val="3"/>
            <w:vAlign w:val="center"/>
          </w:tcPr>
          <w:p w:rsidR="007C235F" w:rsidRPr="002062A7" w:rsidRDefault="007C235F" w:rsidP="00A10CA1">
            <w:pPr>
              <w:jc w:val="center"/>
            </w:pPr>
            <w:r w:rsidRPr="002062A7">
              <w:t>Объекты мелиорации</w:t>
            </w:r>
          </w:p>
        </w:tc>
      </w:tr>
      <w:tr w:rsidR="007C235F" w:rsidRPr="002062A7" w:rsidTr="00A10CA1">
        <w:trPr>
          <w:trHeight w:val="525"/>
        </w:trPr>
        <w:tc>
          <w:tcPr>
            <w:tcW w:w="1688" w:type="dxa"/>
            <w:vAlign w:val="center"/>
          </w:tcPr>
          <w:p w:rsidR="007C235F" w:rsidRPr="002062A7" w:rsidRDefault="007C235F" w:rsidP="00A10CA1">
            <w:pPr>
              <w:jc w:val="both"/>
            </w:pPr>
            <w:r w:rsidRPr="002062A7">
              <w:rPr>
                <w:bCs/>
              </w:rPr>
              <w:t>Все коды и наименования</w:t>
            </w:r>
          </w:p>
        </w:tc>
        <w:tc>
          <w:tcPr>
            <w:tcW w:w="4975" w:type="dxa"/>
            <w:vAlign w:val="center"/>
          </w:tcPr>
          <w:p w:rsidR="007C235F" w:rsidRPr="002062A7" w:rsidRDefault="007C235F" w:rsidP="00A10CA1">
            <w:pPr>
              <w:jc w:val="center"/>
            </w:pPr>
            <w:r w:rsidRPr="002062A7">
              <w:t>-</w:t>
            </w:r>
          </w:p>
        </w:tc>
        <w:tc>
          <w:tcPr>
            <w:tcW w:w="3326" w:type="dxa"/>
            <w:vAlign w:val="center"/>
          </w:tcPr>
          <w:p w:rsidR="007C235F" w:rsidRPr="002062A7" w:rsidRDefault="007C235F" w:rsidP="00A10CA1">
            <w:pPr>
              <w:jc w:val="both"/>
            </w:pPr>
            <w:r w:rsidRPr="002062A7">
              <w:t>Мелиоративные системы и сооружения</w:t>
            </w:r>
          </w:p>
        </w:tc>
      </w:tr>
      <w:tr w:rsidR="007C235F" w:rsidRPr="002062A7" w:rsidTr="00A10CA1">
        <w:trPr>
          <w:trHeight w:val="141"/>
        </w:trPr>
        <w:tc>
          <w:tcPr>
            <w:tcW w:w="9989" w:type="dxa"/>
            <w:gridSpan w:val="3"/>
            <w:vAlign w:val="center"/>
          </w:tcPr>
          <w:p w:rsidR="007C235F" w:rsidRPr="002062A7" w:rsidRDefault="007C235F" w:rsidP="00A10CA1">
            <w:pPr>
              <w:jc w:val="center"/>
            </w:pPr>
            <w:r w:rsidRPr="002062A7">
              <w:t>Антенно-мачтовые сооружения</w:t>
            </w:r>
          </w:p>
        </w:tc>
      </w:tr>
      <w:tr w:rsidR="007C235F" w:rsidRPr="002062A7" w:rsidTr="00A10CA1">
        <w:trPr>
          <w:trHeight w:val="742"/>
        </w:trPr>
        <w:tc>
          <w:tcPr>
            <w:tcW w:w="1688" w:type="dxa"/>
            <w:vAlign w:val="center"/>
          </w:tcPr>
          <w:p w:rsidR="007C235F" w:rsidRPr="002062A7" w:rsidRDefault="007C235F" w:rsidP="00A10CA1">
            <w:pPr>
              <w:jc w:val="both"/>
            </w:pPr>
            <w:r w:rsidRPr="002062A7">
              <w:rPr>
                <w:bCs/>
              </w:rPr>
              <w:t>Все коды и наименования</w:t>
            </w:r>
          </w:p>
        </w:tc>
        <w:tc>
          <w:tcPr>
            <w:tcW w:w="4975" w:type="dxa"/>
            <w:vAlign w:val="center"/>
          </w:tcPr>
          <w:p w:rsidR="007C235F" w:rsidRPr="002062A7" w:rsidRDefault="007C235F" w:rsidP="00A10CA1">
            <w:pPr>
              <w:jc w:val="both"/>
            </w:pPr>
            <w:r w:rsidRPr="002062A7">
              <w:t>Антенны телевизионные индивидуальные и коллективные</w:t>
            </w:r>
          </w:p>
          <w:p w:rsidR="007C235F" w:rsidRPr="002062A7" w:rsidRDefault="007C235F" w:rsidP="00A10CA1">
            <w:pPr>
              <w:jc w:val="both"/>
            </w:pPr>
            <w:r w:rsidRPr="002062A7">
              <w:t>Антенно-мачтовые сооружения (мачты, башни столбы):</w:t>
            </w:r>
          </w:p>
          <w:p w:rsidR="007C235F" w:rsidRPr="002062A7" w:rsidRDefault="007C235F" w:rsidP="00A10CA1">
            <w:pPr>
              <w:jc w:val="both"/>
            </w:pPr>
            <w:r w:rsidRPr="002062A7">
              <w:t>- радиорелейные</w:t>
            </w:r>
          </w:p>
          <w:p w:rsidR="007C235F" w:rsidRPr="002062A7" w:rsidRDefault="007C235F" w:rsidP="00A10CA1">
            <w:pPr>
              <w:jc w:val="both"/>
            </w:pPr>
            <w:r w:rsidRPr="002062A7">
              <w:t>- мобильной телефонной связи</w:t>
            </w:r>
          </w:p>
          <w:p w:rsidR="007C235F" w:rsidRPr="002062A7" w:rsidRDefault="007C235F" w:rsidP="00A10CA1">
            <w:pPr>
              <w:jc w:val="both"/>
            </w:pPr>
            <w:r w:rsidRPr="002062A7">
              <w:t>Антенны спутниковой связи и иные параболические и аналогичные антенны, диаметром до 2,2 м, включительно</w:t>
            </w:r>
          </w:p>
        </w:tc>
        <w:tc>
          <w:tcPr>
            <w:tcW w:w="3326" w:type="dxa"/>
            <w:vAlign w:val="center"/>
          </w:tcPr>
          <w:p w:rsidR="007C235F" w:rsidRPr="002062A7" w:rsidRDefault="007C235F" w:rsidP="00A10CA1">
            <w:pPr>
              <w:jc w:val="both"/>
            </w:pPr>
            <w:r w:rsidRPr="002062A7">
              <w:t>Антенны спутниковой связи и иные параболические и аналогичные антенны, диаметром более 2,2 м</w:t>
            </w:r>
          </w:p>
        </w:tc>
      </w:tr>
      <w:tr w:rsidR="007C235F" w:rsidRPr="002062A7" w:rsidTr="00A10CA1">
        <w:trPr>
          <w:trHeight w:val="203"/>
        </w:trPr>
        <w:tc>
          <w:tcPr>
            <w:tcW w:w="9989" w:type="dxa"/>
            <w:gridSpan w:val="3"/>
            <w:vAlign w:val="center"/>
          </w:tcPr>
          <w:p w:rsidR="007C235F" w:rsidRPr="002062A7" w:rsidRDefault="007C235F" w:rsidP="00A10CA1">
            <w:pPr>
              <w:jc w:val="center"/>
            </w:pPr>
            <w:r w:rsidRPr="002062A7">
              <w:t>Защитные сооружения (насаждения)</w:t>
            </w:r>
          </w:p>
        </w:tc>
      </w:tr>
      <w:tr w:rsidR="007C235F" w:rsidRPr="002062A7" w:rsidTr="00A10CA1">
        <w:trPr>
          <w:trHeight w:val="742"/>
        </w:trPr>
        <w:tc>
          <w:tcPr>
            <w:tcW w:w="1688" w:type="dxa"/>
            <w:vAlign w:val="center"/>
          </w:tcPr>
          <w:p w:rsidR="007C235F" w:rsidRPr="002062A7" w:rsidRDefault="007C235F" w:rsidP="00A10CA1">
            <w:pPr>
              <w:jc w:val="both"/>
            </w:pPr>
            <w:r w:rsidRPr="002062A7">
              <w:rPr>
                <w:bCs/>
              </w:rPr>
              <w:t>Все коды и наименования</w:t>
            </w:r>
          </w:p>
        </w:tc>
        <w:tc>
          <w:tcPr>
            <w:tcW w:w="4975" w:type="dxa"/>
            <w:vAlign w:val="center"/>
          </w:tcPr>
          <w:p w:rsidR="007C235F" w:rsidRPr="002062A7" w:rsidRDefault="007C235F" w:rsidP="00A10CA1">
            <w:pPr>
              <w:jc w:val="both"/>
            </w:pPr>
            <w:r w:rsidRPr="002062A7">
              <w:t>Защитные насаждения</w:t>
            </w:r>
          </w:p>
          <w:p w:rsidR="007C235F" w:rsidRPr="002062A7" w:rsidRDefault="007C235F" w:rsidP="00A10CA1">
            <w:pPr>
              <w:jc w:val="both"/>
            </w:pPr>
            <w:r w:rsidRPr="002062A7">
              <w:t>Объекты обеспечения пожарной безопасности (гидранты, резервуары, противопожарные водоемы)</w:t>
            </w:r>
          </w:p>
        </w:tc>
        <w:tc>
          <w:tcPr>
            <w:tcW w:w="3326" w:type="dxa"/>
            <w:vAlign w:val="center"/>
          </w:tcPr>
          <w:p w:rsidR="007C235F" w:rsidRPr="002062A7" w:rsidRDefault="007C235F" w:rsidP="00A10CA1">
            <w:pPr>
              <w:jc w:val="both"/>
            </w:pPr>
            <w:r w:rsidRPr="002062A7">
              <w:t>Объекты инженерной защиты территории</w:t>
            </w:r>
          </w:p>
          <w:p w:rsidR="007C235F" w:rsidRPr="002062A7" w:rsidRDefault="007C235F" w:rsidP="00A10CA1">
            <w:pPr>
              <w:jc w:val="both"/>
            </w:pPr>
            <w:r w:rsidRPr="002062A7">
              <w:t>Объекты для защиты от вредного воздействия ОКС и транспорта.</w:t>
            </w:r>
          </w:p>
        </w:tc>
      </w:tr>
      <w:tr w:rsidR="007C235F" w:rsidRPr="002062A7" w:rsidTr="00A10CA1">
        <w:trPr>
          <w:trHeight w:val="199"/>
        </w:trPr>
        <w:tc>
          <w:tcPr>
            <w:tcW w:w="9989" w:type="dxa"/>
            <w:gridSpan w:val="3"/>
            <w:vAlign w:val="center"/>
          </w:tcPr>
          <w:p w:rsidR="007C235F" w:rsidRPr="002062A7" w:rsidRDefault="007C235F" w:rsidP="00A10CA1">
            <w:pPr>
              <w:jc w:val="center"/>
            </w:pPr>
            <w:r w:rsidRPr="002062A7">
              <w:t>Информационные и геодезические знаки</w:t>
            </w:r>
          </w:p>
        </w:tc>
      </w:tr>
      <w:tr w:rsidR="007C235F" w:rsidRPr="002062A7" w:rsidTr="00A10CA1">
        <w:trPr>
          <w:trHeight w:val="742"/>
        </w:trPr>
        <w:tc>
          <w:tcPr>
            <w:tcW w:w="1688" w:type="dxa"/>
            <w:vAlign w:val="center"/>
          </w:tcPr>
          <w:p w:rsidR="007C235F" w:rsidRPr="002062A7" w:rsidRDefault="007C235F" w:rsidP="00A10CA1">
            <w:pPr>
              <w:jc w:val="both"/>
            </w:pPr>
            <w:r w:rsidRPr="002062A7">
              <w:rPr>
                <w:bCs/>
              </w:rPr>
              <w:t>Все коды и наименования</w:t>
            </w:r>
          </w:p>
        </w:tc>
        <w:tc>
          <w:tcPr>
            <w:tcW w:w="4975" w:type="dxa"/>
            <w:vAlign w:val="center"/>
          </w:tcPr>
          <w:p w:rsidR="007C235F" w:rsidRPr="002062A7" w:rsidRDefault="007C235F" w:rsidP="00A10CA1">
            <w:pPr>
              <w:jc w:val="both"/>
            </w:pPr>
            <w:r w:rsidRPr="002062A7">
              <w:t>Дорожные и уличные знаки и указатели.</w:t>
            </w:r>
          </w:p>
          <w:p w:rsidR="007C235F" w:rsidRPr="002062A7" w:rsidRDefault="007C235F" w:rsidP="00A10CA1">
            <w:pPr>
              <w:jc w:val="both"/>
            </w:pPr>
            <w:r w:rsidRPr="002062A7">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7C235F" w:rsidRPr="002062A7" w:rsidRDefault="007C235F" w:rsidP="00A10CA1">
            <w:pPr>
              <w:jc w:val="both"/>
            </w:pPr>
            <w:r w:rsidRPr="002062A7">
              <w:t>Мемориальные знаки (доски)</w:t>
            </w:r>
          </w:p>
          <w:p w:rsidR="007C235F" w:rsidRPr="002062A7" w:rsidRDefault="007C235F" w:rsidP="00A10CA1">
            <w:pPr>
              <w:jc w:val="both"/>
            </w:pPr>
            <w:r w:rsidRPr="002062A7">
              <w:t>Навигационные знаки.</w:t>
            </w:r>
          </w:p>
          <w:p w:rsidR="007C235F" w:rsidRPr="002062A7" w:rsidRDefault="007C235F" w:rsidP="00A10CA1">
            <w:pPr>
              <w:jc w:val="both"/>
            </w:pPr>
            <w:r w:rsidRPr="002062A7">
              <w:t>Знаки, обозначающие границы зон с особыми условиями использования территории.</w:t>
            </w:r>
          </w:p>
          <w:p w:rsidR="007C235F" w:rsidRPr="002062A7" w:rsidRDefault="007C235F" w:rsidP="00A10CA1">
            <w:pPr>
              <w:jc w:val="both"/>
            </w:pPr>
            <w:r w:rsidRPr="002062A7">
              <w:t>Геодезические знаки</w:t>
            </w:r>
          </w:p>
        </w:tc>
        <w:tc>
          <w:tcPr>
            <w:tcW w:w="3326" w:type="dxa"/>
            <w:vAlign w:val="center"/>
          </w:tcPr>
          <w:p w:rsidR="007C235F" w:rsidRPr="002062A7" w:rsidRDefault="007C235F" w:rsidP="00A10CA1">
            <w:pPr>
              <w:jc w:val="both"/>
            </w:pPr>
            <w:r w:rsidRPr="002062A7">
              <w:rPr>
                <w:bCs/>
                <w:color w:val="00000A"/>
                <w:kern w:val="1"/>
              </w:rPr>
              <w:t>Рекламные носители (в том числе на специальных конструкциях).</w:t>
            </w:r>
          </w:p>
        </w:tc>
      </w:tr>
      <w:tr w:rsidR="007C235F" w:rsidRPr="002062A7" w:rsidTr="00A10CA1">
        <w:trPr>
          <w:trHeight w:val="191"/>
        </w:trPr>
        <w:tc>
          <w:tcPr>
            <w:tcW w:w="9989" w:type="dxa"/>
            <w:gridSpan w:val="3"/>
            <w:vAlign w:val="center"/>
          </w:tcPr>
          <w:p w:rsidR="007C235F" w:rsidRPr="002062A7" w:rsidRDefault="007C235F" w:rsidP="00A10CA1">
            <w:pPr>
              <w:jc w:val="center"/>
            </w:pPr>
            <w:r w:rsidRPr="002062A7">
              <w:t>Прочие земельные участки</w:t>
            </w:r>
          </w:p>
        </w:tc>
      </w:tr>
      <w:tr w:rsidR="007C235F" w:rsidRPr="002062A7" w:rsidTr="00A10CA1">
        <w:trPr>
          <w:trHeight w:val="742"/>
        </w:trPr>
        <w:tc>
          <w:tcPr>
            <w:tcW w:w="1688" w:type="dxa"/>
            <w:vAlign w:val="center"/>
          </w:tcPr>
          <w:p w:rsidR="007C235F" w:rsidRPr="002062A7" w:rsidRDefault="007C235F" w:rsidP="00A10CA1">
            <w:pPr>
              <w:jc w:val="both"/>
            </w:pPr>
            <w:r w:rsidRPr="002062A7">
              <w:t xml:space="preserve">9.0 Деятельность по особой охране и </w:t>
            </w:r>
            <w:r w:rsidRPr="002062A7">
              <w:lastRenderedPageBreak/>
              <w:t>изучению природы</w:t>
            </w:r>
          </w:p>
        </w:tc>
        <w:tc>
          <w:tcPr>
            <w:tcW w:w="4975" w:type="dxa"/>
            <w:vMerge w:val="restart"/>
            <w:vAlign w:val="center"/>
          </w:tcPr>
          <w:p w:rsidR="007C235F" w:rsidRPr="002062A7" w:rsidRDefault="007C235F" w:rsidP="00A10CA1">
            <w:pPr>
              <w:jc w:val="both"/>
              <w:rPr>
                <w:bCs/>
              </w:rPr>
            </w:pPr>
            <w:r w:rsidRPr="002062A7">
              <w:rPr>
                <w:bCs/>
              </w:rPr>
              <w:lastRenderedPageBreak/>
              <w:t>Все виды использования, предусмотренные Классификатором для таких земельных участков</w:t>
            </w:r>
          </w:p>
        </w:tc>
        <w:tc>
          <w:tcPr>
            <w:tcW w:w="3326" w:type="dxa"/>
            <w:vMerge w:val="restart"/>
            <w:vAlign w:val="center"/>
          </w:tcPr>
          <w:p w:rsidR="007C235F" w:rsidRPr="002062A7" w:rsidRDefault="007C235F" w:rsidP="00A10CA1">
            <w:pPr>
              <w:jc w:val="center"/>
            </w:pPr>
            <w:r w:rsidRPr="002062A7">
              <w:t>-</w:t>
            </w:r>
          </w:p>
        </w:tc>
      </w:tr>
      <w:tr w:rsidR="007C235F" w:rsidRPr="002062A7" w:rsidTr="00A10CA1">
        <w:trPr>
          <w:trHeight w:val="742"/>
        </w:trPr>
        <w:tc>
          <w:tcPr>
            <w:tcW w:w="1688" w:type="dxa"/>
            <w:vAlign w:val="center"/>
          </w:tcPr>
          <w:p w:rsidR="007C235F" w:rsidRPr="002062A7" w:rsidRDefault="007C235F" w:rsidP="00A10CA1">
            <w:pPr>
              <w:jc w:val="both"/>
            </w:pPr>
            <w:r w:rsidRPr="002062A7">
              <w:lastRenderedPageBreak/>
              <w:t>9.3 Историко-культурная деятельность</w:t>
            </w:r>
          </w:p>
        </w:tc>
        <w:tc>
          <w:tcPr>
            <w:tcW w:w="4975" w:type="dxa"/>
            <w:vMerge/>
            <w:vAlign w:val="center"/>
          </w:tcPr>
          <w:p w:rsidR="007C235F" w:rsidRPr="002062A7" w:rsidRDefault="007C235F" w:rsidP="00A10CA1">
            <w:pPr>
              <w:jc w:val="both"/>
              <w:rPr>
                <w:bCs/>
              </w:rPr>
            </w:pPr>
          </w:p>
        </w:tc>
        <w:tc>
          <w:tcPr>
            <w:tcW w:w="3326" w:type="dxa"/>
            <w:vMerge/>
            <w:vAlign w:val="center"/>
          </w:tcPr>
          <w:p w:rsidR="007C235F" w:rsidRPr="002062A7" w:rsidRDefault="007C235F" w:rsidP="00A10CA1">
            <w:pPr>
              <w:ind w:firstLine="491"/>
              <w:jc w:val="both"/>
            </w:pPr>
          </w:p>
        </w:tc>
      </w:tr>
      <w:tr w:rsidR="007C235F" w:rsidRPr="002062A7" w:rsidTr="00A10CA1">
        <w:trPr>
          <w:trHeight w:val="513"/>
        </w:trPr>
        <w:tc>
          <w:tcPr>
            <w:tcW w:w="1688" w:type="dxa"/>
            <w:vAlign w:val="center"/>
          </w:tcPr>
          <w:p w:rsidR="007C235F" w:rsidRPr="002062A7" w:rsidRDefault="007C235F" w:rsidP="00A10CA1">
            <w:pPr>
              <w:jc w:val="both"/>
            </w:pPr>
            <w:r w:rsidRPr="002062A7">
              <w:t>10.4 Резерв-</w:t>
            </w:r>
            <w:proofErr w:type="spellStart"/>
            <w:r w:rsidRPr="002062A7">
              <w:t>ные</w:t>
            </w:r>
            <w:proofErr w:type="spellEnd"/>
            <w:r w:rsidRPr="002062A7">
              <w:t xml:space="preserve"> леса</w:t>
            </w:r>
          </w:p>
        </w:tc>
        <w:tc>
          <w:tcPr>
            <w:tcW w:w="4975" w:type="dxa"/>
            <w:vMerge/>
            <w:vAlign w:val="center"/>
          </w:tcPr>
          <w:p w:rsidR="007C235F" w:rsidRPr="002062A7" w:rsidRDefault="007C235F" w:rsidP="00A10CA1">
            <w:pPr>
              <w:jc w:val="both"/>
              <w:rPr>
                <w:bCs/>
              </w:rPr>
            </w:pPr>
          </w:p>
        </w:tc>
        <w:tc>
          <w:tcPr>
            <w:tcW w:w="3326" w:type="dxa"/>
            <w:vMerge/>
            <w:vAlign w:val="center"/>
          </w:tcPr>
          <w:p w:rsidR="007C235F" w:rsidRPr="002062A7" w:rsidRDefault="007C235F" w:rsidP="00A10CA1">
            <w:pPr>
              <w:ind w:firstLine="491"/>
              <w:jc w:val="both"/>
            </w:pPr>
          </w:p>
        </w:tc>
      </w:tr>
      <w:tr w:rsidR="007C235F" w:rsidRPr="002062A7" w:rsidTr="00A10CA1">
        <w:trPr>
          <w:trHeight w:val="365"/>
        </w:trPr>
        <w:tc>
          <w:tcPr>
            <w:tcW w:w="1688" w:type="dxa"/>
            <w:vAlign w:val="center"/>
          </w:tcPr>
          <w:p w:rsidR="007C235F" w:rsidRPr="002062A7" w:rsidRDefault="007C235F" w:rsidP="00A10CA1">
            <w:pPr>
              <w:jc w:val="both"/>
            </w:pPr>
            <w:r w:rsidRPr="002062A7">
              <w:t>11.0 Водные объекты</w:t>
            </w:r>
          </w:p>
        </w:tc>
        <w:tc>
          <w:tcPr>
            <w:tcW w:w="4975" w:type="dxa"/>
            <w:vMerge/>
            <w:vAlign w:val="center"/>
          </w:tcPr>
          <w:p w:rsidR="007C235F" w:rsidRPr="002062A7" w:rsidRDefault="007C235F" w:rsidP="00A10CA1">
            <w:pPr>
              <w:jc w:val="both"/>
              <w:rPr>
                <w:bCs/>
              </w:rPr>
            </w:pPr>
          </w:p>
        </w:tc>
        <w:tc>
          <w:tcPr>
            <w:tcW w:w="3326" w:type="dxa"/>
            <w:vMerge/>
            <w:vAlign w:val="center"/>
          </w:tcPr>
          <w:p w:rsidR="007C235F" w:rsidRPr="002062A7" w:rsidRDefault="007C235F" w:rsidP="00A10CA1">
            <w:pPr>
              <w:ind w:firstLine="491"/>
              <w:jc w:val="both"/>
            </w:pPr>
          </w:p>
        </w:tc>
      </w:tr>
      <w:tr w:rsidR="007C235F" w:rsidRPr="002062A7" w:rsidTr="00A10CA1">
        <w:trPr>
          <w:trHeight w:val="742"/>
        </w:trPr>
        <w:tc>
          <w:tcPr>
            <w:tcW w:w="1688" w:type="dxa"/>
            <w:vAlign w:val="center"/>
          </w:tcPr>
          <w:p w:rsidR="007C235F" w:rsidRPr="002062A7" w:rsidRDefault="007C235F" w:rsidP="00A10CA1">
            <w:pPr>
              <w:jc w:val="both"/>
            </w:pPr>
            <w:r w:rsidRPr="002062A7">
              <w:t>11.1 Общее пользование водными объектами</w:t>
            </w:r>
          </w:p>
        </w:tc>
        <w:tc>
          <w:tcPr>
            <w:tcW w:w="4975" w:type="dxa"/>
            <w:vMerge/>
            <w:vAlign w:val="center"/>
          </w:tcPr>
          <w:p w:rsidR="007C235F" w:rsidRPr="002062A7" w:rsidRDefault="007C235F" w:rsidP="00A10CA1">
            <w:pPr>
              <w:jc w:val="both"/>
            </w:pPr>
          </w:p>
        </w:tc>
        <w:tc>
          <w:tcPr>
            <w:tcW w:w="3326" w:type="dxa"/>
            <w:vMerge/>
            <w:vAlign w:val="center"/>
          </w:tcPr>
          <w:p w:rsidR="007C235F" w:rsidRPr="002062A7" w:rsidRDefault="007C235F" w:rsidP="00A10CA1">
            <w:pPr>
              <w:ind w:firstLine="720"/>
              <w:jc w:val="both"/>
            </w:pPr>
          </w:p>
        </w:tc>
      </w:tr>
      <w:tr w:rsidR="007C235F" w:rsidRPr="002062A7" w:rsidTr="00A10CA1">
        <w:trPr>
          <w:trHeight w:val="742"/>
        </w:trPr>
        <w:tc>
          <w:tcPr>
            <w:tcW w:w="1688" w:type="dxa"/>
            <w:vAlign w:val="center"/>
          </w:tcPr>
          <w:p w:rsidR="007C235F" w:rsidRPr="002062A7" w:rsidRDefault="007C235F" w:rsidP="00A10CA1">
            <w:pPr>
              <w:jc w:val="both"/>
            </w:pPr>
            <w:r w:rsidRPr="002062A7">
              <w:t>12.0 Земель-</w:t>
            </w:r>
            <w:proofErr w:type="spellStart"/>
            <w:r w:rsidRPr="002062A7">
              <w:t>ные</w:t>
            </w:r>
            <w:proofErr w:type="spellEnd"/>
            <w:r w:rsidRPr="002062A7">
              <w:t xml:space="preserve"> участки (территории) общего пользования</w:t>
            </w:r>
          </w:p>
        </w:tc>
        <w:tc>
          <w:tcPr>
            <w:tcW w:w="4975" w:type="dxa"/>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 в том числе, но не исключительно:</w:t>
            </w:r>
          </w:p>
          <w:p w:rsidR="007C235F" w:rsidRPr="002062A7" w:rsidRDefault="007C235F" w:rsidP="00A10CA1">
            <w:pPr>
              <w:jc w:val="both"/>
            </w:pPr>
            <w:r w:rsidRPr="002062A7">
              <w:t>- В составе объектов улично-дорожной сети</w:t>
            </w:r>
          </w:p>
          <w:p w:rsidR="007C235F" w:rsidRPr="002062A7" w:rsidRDefault="007C235F" w:rsidP="00A10CA1">
            <w:pPr>
              <w:jc w:val="both"/>
            </w:pPr>
            <w:r w:rsidRPr="002062A7">
              <w:t>разворотные площадки</w:t>
            </w:r>
          </w:p>
          <w:p w:rsidR="007C235F" w:rsidRPr="002062A7" w:rsidRDefault="007C235F" w:rsidP="00A10CA1">
            <w:pPr>
              <w:jc w:val="both"/>
            </w:pPr>
            <w:r w:rsidRPr="002062A7">
              <w:t>парковки</w:t>
            </w:r>
          </w:p>
          <w:p w:rsidR="007C235F" w:rsidRPr="002062A7" w:rsidRDefault="007C235F" w:rsidP="00A10CA1">
            <w:pPr>
              <w:jc w:val="both"/>
            </w:pPr>
            <w:r w:rsidRPr="002062A7">
              <w:t xml:space="preserve"> - В составе малых архитектурных форм благоустройства:</w:t>
            </w:r>
          </w:p>
          <w:p w:rsidR="007C235F" w:rsidRPr="002062A7" w:rsidRDefault="007C235F" w:rsidP="00A10CA1">
            <w:pPr>
              <w:jc w:val="both"/>
            </w:pPr>
            <w:r w:rsidRPr="002062A7">
              <w:t>спортивные площадки (без мест для зрителей)</w:t>
            </w:r>
          </w:p>
          <w:p w:rsidR="007C235F" w:rsidRPr="002062A7" w:rsidRDefault="007C235F" w:rsidP="00A10CA1">
            <w:pPr>
              <w:jc w:val="both"/>
            </w:pPr>
            <w:r w:rsidRPr="002062A7">
              <w:t>площадки для отдыха взрослых и игр детей</w:t>
            </w:r>
            <w:r w:rsidRPr="002062A7">
              <w:rPr>
                <w:vertAlign w:val="superscript"/>
              </w:rPr>
              <w:t>1</w:t>
            </w:r>
          </w:p>
          <w:p w:rsidR="007C235F" w:rsidRPr="002062A7" w:rsidRDefault="007C235F" w:rsidP="00A10CA1">
            <w:pPr>
              <w:jc w:val="both"/>
            </w:pPr>
            <w:r w:rsidRPr="002062A7">
              <w:t>площадки для выгула собак</w:t>
            </w:r>
            <w:r w:rsidRPr="002062A7">
              <w:rPr>
                <w:vertAlign w:val="superscript"/>
              </w:rPr>
              <w:t>1</w:t>
            </w:r>
          </w:p>
          <w:p w:rsidR="007C235F" w:rsidRPr="002062A7" w:rsidRDefault="007C235F" w:rsidP="00A10CA1">
            <w:pPr>
              <w:jc w:val="both"/>
            </w:pPr>
            <w:r w:rsidRPr="002062A7">
              <w:t>площадки для мусоросборников</w:t>
            </w:r>
          </w:p>
          <w:p w:rsidR="007C235F" w:rsidRPr="002062A7" w:rsidRDefault="007C235F" w:rsidP="00A10CA1">
            <w:pPr>
              <w:jc w:val="both"/>
            </w:pPr>
            <w:r w:rsidRPr="002062A7">
              <w:t>общественные туалеты</w:t>
            </w:r>
          </w:p>
        </w:tc>
        <w:tc>
          <w:tcPr>
            <w:tcW w:w="3326" w:type="dxa"/>
            <w:vMerge/>
            <w:vAlign w:val="center"/>
          </w:tcPr>
          <w:p w:rsidR="007C235F" w:rsidRPr="002062A7" w:rsidRDefault="007C235F" w:rsidP="00A10CA1">
            <w:pPr>
              <w:ind w:firstLine="720"/>
              <w:jc w:val="both"/>
            </w:pPr>
          </w:p>
        </w:tc>
      </w:tr>
      <w:tr w:rsidR="007C235F" w:rsidRPr="002062A7" w:rsidTr="00A10CA1">
        <w:trPr>
          <w:trHeight w:val="742"/>
        </w:trPr>
        <w:tc>
          <w:tcPr>
            <w:tcW w:w="1688" w:type="dxa"/>
            <w:vAlign w:val="center"/>
          </w:tcPr>
          <w:p w:rsidR="007C235F" w:rsidRPr="002062A7" w:rsidRDefault="007C235F" w:rsidP="00A10CA1">
            <w:pPr>
              <w:jc w:val="both"/>
            </w:pPr>
            <w:r w:rsidRPr="002062A7">
              <w:t>12.1 Ритуальная деятельность</w:t>
            </w:r>
          </w:p>
        </w:tc>
        <w:tc>
          <w:tcPr>
            <w:tcW w:w="4975" w:type="dxa"/>
            <w:vAlign w:val="center"/>
          </w:tcPr>
          <w:p w:rsidR="007C235F" w:rsidRPr="002062A7" w:rsidRDefault="007C235F" w:rsidP="00A10CA1">
            <w:pPr>
              <w:jc w:val="both"/>
            </w:pPr>
            <w:r w:rsidRPr="002062A7">
              <w:t>Кладбища и места захоронения, захоронения на (в) которых прекращены (не производятся)</w:t>
            </w:r>
          </w:p>
        </w:tc>
        <w:tc>
          <w:tcPr>
            <w:tcW w:w="3326" w:type="dxa"/>
            <w:vMerge/>
            <w:vAlign w:val="center"/>
          </w:tcPr>
          <w:p w:rsidR="007C235F" w:rsidRPr="002062A7" w:rsidRDefault="007C235F" w:rsidP="00A10CA1">
            <w:pPr>
              <w:ind w:firstLine="720"/>
              <w:jc w:val="both"/>
            </w:pPr>
          </w:p>
        </w:tc>
      </w:tr>
      <w:tr w:rsidR="007C235F" w:rsidRPr="002062A7" w:rsidTr="00A10CA1">
        <w:trPr>
          <w:trHeight w:val="742"/>
        </w:trPr>
        <w:tc>
          <w:tcPr>
            <w:tcW w:w="1688" w:type="dxa"/>
            <w:vAlign w:val="center"/>
          </w:tcPr>
          <w:p w:rsidR="007C235F" w:rsidRPr="002062A7" w:rsidRDefault="007C235F" w:rsidP="00A10CA1">
            <w:pPr>
              <w:jc w:val="both"/>
            </w:pPr>
            <w:r w:rsidRPr="002062A7">
              <w:t>12.3 Запас</w:t>
            </w:r>
          </w:p>
        </w:tc>
        <w:tc>
          <w:tcPr>
            <w:tcW w:w="4975" w:type="dxa"/>
            <w:vMerge w:val="restart"/>
            <w:vAlign w:val="center"/>
          </w:tcPr>
          <w:p w:rsidR="007C235F" w:rsidRPr="002062A7" w:rsidRDefault="007C235F" w:rsidP="00A10CA1">
            <w:pPr>
              <w:jc w:val="both"/>
            </w:pPr>
            <w:r w:rsidRPr="002062A7">
              <w:t>Виды использования</w:t>
            </w:r>
            <w:r w:rsidRPr="002062A7">
              <w:rPr>
                <w:bCs/>
              </w:rPr>
              <w:t xml:space="preserve"> и объекты, предусмотренные проектом планировки территории</w:t>
            </w:r>
          </w:p>
        </w:tc>
        <w:tc>
          <w:tcPr>
            <w:tcW w:w="3326" w:type="dxa"/>
            <w:vMerge/>
            <w:vAlign w:val="center"/>
          </w:tcPr>
          <w:p w:rsidR="007C235F" w:rsidRPr="002062A7" w:rsidRDefault="007C235F" w:rsidP="00A10CA1">
            <w:pPr>
              <w:ind w:firstLine="720"/>
              <w:jc w:val="both"/>
            </w:pPr>
          </w:p>
        </w:tc>
      </w:tr>
      <w:tr w:rsidR="007C235F" w:rsidRPr="002062A7" w:rsidTr="00A10CA1">
        <w:trPr>
          <w:trHeight w:val="1309"/>
        </w:trPr>
        <w:tc>
          <w:tcPr>
            <w:tcW w:w="1688" w:type="dxa"/>
            <w:vAlign w:val="center"/>
          </w:tcPr>
          <w:p w:rsidR="007C235F" w:rsidRPr="002062A7" w:rsidRDefault="007C235F" w:rsidP="00A10CA1">
            <w:pPr>
              <w:jc w:val="both"/>
              <w:rPr>
                <w:bCs/>
              </w:rPr>
            </w:pPr>
            <w:r w:rsidRPr="002062A7">
              <w:rPr>
                <w:bCs/>
              </w:rPr>
              <w:t xml:space="preserve">Коды и </w:t>
            </w:r>
            <w:proofErr w:type="spellStart"/>
            <w:r w:rsidRPr="002062A7">
              <w:rPr>
                <w:bCs/>
              </w:rPr>
              <w:t>наи-менования</w:t>
            </w:r>
            <w:proofErr w:type="spellEnd"/>
            <w:r w:rsidRPr="002062A7">
              <w:rPr>
                <w:bCs/>
              </w:rPr>
              <w:t xml:space="preserve"> в соответствии с </w:t>
            </w:r>
            <w:proofErr w:type="spellStart"/>
            <w:r w:rsidRPr="002062A7">
              <w:rPr>
                <w:bCs/>
              </w:rPr>
              <w:t>размещае-мыми</w:t>
            </w:r>
            <w:proofErr w:type="spellEnd"/>
            <w:r w:rsidRPr="002062A7">
              <w:rPr>
                <w:bCs/>
              </w:rPr>
              <w:t xml:space="preserve"> объектами</w:t>
            </w:r>
          </w:p>
        </w:tc>
        <w:tc>
          <w:tcPr>
            <w:tcW w:w="4975" w:type="dxa"/>
            <w:vMerge/>
            <w:vAlign w:val="center"/>
          </w:tcPr>
          <w:p w:rsidR="007C235F" w:rsidRPr="002062A7" w:rsidRDefault="007C235F" w:rsidP="00A10CA1">
            <w:pPr>
              <w:ind w:firstLine="720"/>
              <w:jc w:val="both"/>
              <w:rPr>
                <w:bCs/>
              </w:rPr>
            </w:pPr>
          </w:p>
        </w:tc>
        <w:tc>
          <w:tcPr>
            <w:tcW w:w="3326" w:type="dxa"/>
            <w:vMerge/>
            <w:vAlign w:val="center"/>
          </w:tcPr>
          <w:p w:rsidR="007C235F" w:rsidRPr="002062A7" w:rsidRDefault="007C235F" w:rsidP="00A10CA1">
            <w:pPr>
              <w:ind w:firstLine="720"/>
              <w:jc w:val="both"/>
              <w:rPr>
                <w:bCs/>
              </w:rPr>
            </w:pP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rPr>
          <w:vertAlign w:val="superscript"/>
        </w:rPr>
        <w:t>1</w:t>
      </w:r>
      <w:r w:rsidRPr="002062A7">
        <w:t xml:space="preserve"> – только в жилых зонах.</w:t>
      </w:r>
    </w:p>
    <w:p w:rsidR="007C235F" w:rsidRPr="002062A7" w:rsidRDefault="00A06413" w:rsidP="007C235F">
      <w:pPr>
        <w:ind w:firstLine="720"/>
        <w:jc w:val="both"/>
      </w:pPr>
      <w:r>
        <w:t>2.1.</w:t>
      </w:r>
      <w:r w:rsidR="007C235F" w:rsidRPr="002062A7">
        <w:t xml:space="preserve">3. Дополнительно к установленным градостроительными регламентами предельным параметрам использования земельных участков и ОКС на всей </w:t>
      </w:r>
      <w:r w:rsidR="004A43EA">
        <w:t xml:space="preserve">межселенной </w:t>
      </w:r>
      <w:r w:rsidR="007C235F" w:rsidRPr="002062A7">
        <w:t xml:space="preserve">территории </w:t>
      </w:r>
      <w:r w:rsidR="007C235F" w:rsidRPr="002062A7">
        <w:rPr>
          <w:color w:val="000000"/>
        </w:rPr>
        <w:t>Муниципального образования</w:t>
      </w:r>
      <w:r w:rsidR="007C235F" w:rsidRPr="002062A7">
        <w:t xml:space="preserve">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7C235F" w:rsidRPr="002062A7" w:rsidRDefault="007C235F" w:rsidP="007C235F">
      <w:pPr>
        <w:ind w:left="-567" w:firstLine="720"/>
        <w:jc w:val="both"/>
      </w:pPr>
      <w:r w:rsidRPr="002062A7">
        <w:t>Минимальные отступы от границ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559"/>
        <w:gridCol w:w="1276"/>
        <w:gridCol w:w="1134"/>
        <w:gridCol w:w="1843"/>
      </w:tblGrid>
      <w:tr w:rsidR="007C235F" w:rsidRPr="002062A7" w:rsidTr="00A10CA1">
        <w:tc>
          <w:tcPr>
            <w:tcW w:w="297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firstLine="0"/>
              <w:rPr>
                <w:sz w:val="24"/>
                <w:szCs w:val="24"/>
              </w:rPr>
            </w:pPr>
            <w:r w:rsidRPr="00A63D4B">
              <w:rPr>
                <w:sz w:val="24"/>
                <w:szCs w:val="24"/>
              </w:rPr>
              <w:t>Наименование объекта</w:t>
            </w:r>
          </w:p>
        </w:tc>
        <w:tc>
          <w:tcPr>
            <w:tcW w:w="708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firstLine="720"/>
              <w:rPr>
                <w:sz w:val="24"/>
                <w:szCs w:val="24"/>
              </w:rPr>
            </w:pPr>
            <w:r w:rsidRPr="00A63D4B">
              <w:rPr>
                <w:sz w:val="24"/>
                <w:szCs w:val="24"/>
              </w:rPr>
              <w:t>Минимальный отступ, м</w:t>
            </w:r>
          </w:p>
        </w:tc>
      </w:tr>
      <w:tr w:rsidR="007C235F" w:rsidRPr="002062A7" w:rsidTr="00A10CA1">
        <w:tc>
          <w:tcPr>
            <w:tcW w:w="297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firstLine="72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firstLine="0"/>
              <w:jc w:val="left"/>
              <w:rPr>
                <w:sz w:val="24"/>
                <w:szCs w:val="24"/>
                <w:vertAlign w:val="superscript"/>
              </w:rPr>
            </w:pPr>
            <w:r w:rsidRPr="00A63D4B">
              <w:rPr>
                <w:sz w:val="24"/>
                <w:szCs w:val="24"/>
              </w:rPr>
              <w:t>от границы проезжей части улицы (кроме пешеход-ной) или дороги</w:t>
            </w:r>
            <w:r w:rsidRPr="00A63D4B">
              <w:rPr>
                <w:sz w:val="24"/>
                <w:szCs w:val="24"/>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right="-108" w:firstLine="0"/>
              <w:jc w:val="left"/>
              <w:rPr>
                <w:sz w:val="24"/>
                <w:szCs w:val="24"/>
              </w:rPr>
            </w:pPr>
            <w:r w:rsidRPr="00A63D4B">
              <w:rPr>
                <w:sz w:val="24"/>
                <w:szCs w:val="24"/>
              </w:rPr>
              <w:t xml:space="preserve">от участка границы земельного участка, </w:t>
            </w:r>
            <w:proofErr w:type="spellStart"/>
            <w:r w:rsidRPr="00A63D4B">
              <w:rPr>
                <w:sz w:val="24"/>
                <w:szCs w:val="24"/>
              </w:rPr>
              <w:t>совпадающе-го</w:t>
            </w:r>
            <w:proofErr w:type="spellEnd"/>
            <w:r w:rsidRPr="00A63D4B">
              <w:rPr>
                <w:sz w:val="24"/>
                <w:szCs w:val="24"/>
              </w:rPr>
              <w:t xml:space="preserve"> с (проходя-</w:t>
            </w:r>
            <w:proofErr w:type="spellStart"/>
            <w:r w:rsidRPr="00A63D4B">
              <w:rPr>
                <w:sz w:val="24"/>
                <w:szCs w:val="24"/>
              </w:rPr>
              <w:t>щего</w:t>
            </w:r>
            <w:proofErr w:type="spellEnd"/>
            <w:r w:rsidRPr="00A63D4B">
              <w:rPr>
                <w:sz w:val="24"/>
                <w:szCs w:val="24"/>
              </w:rPr>
              <w:t xml:space="preserve"> по) красной линии улицы (кроме пешеходной) или дороги</w:t>
            </w:r>
            <w:r w:rsidRPr="00A63D4B">
              <w:rPr>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firstLine="0"/>
              <w:jc w:val="left"/>
              <w:rPr>
                <w:sz w:val="24"/>
                <w:szCs w:val="24"/>
              </w:rPr>
            </w:pPr>
            <w:r w:rsidRPr="00A63D4B">
              <w:rPr>
                <w:sz w:val="24"/>
                <w:szCs w:val="24"/>
              </w:rPr>
              <w:t>от границы проезжей части проезда</w:t>
            </w:r>
            <w:r w:rsidRPr="00A63D4B">
              <w:rPr>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right="-108" w:firstLine="0"/>
              <w:jc w:val="left"/>
              <w:rPr>
                <w:sz w:val="24"/>
                <w:szCs w:val="24"/>
              </w:rPr>
            </w:pPr>
            <w:r w:rsidRPr="00A63D4B">
              <w:rPr>
                <w:sz w:val="24"/>
                <w:szCs w:val="24"/>
              </w:rPr>
              <w:t>от участка границы земельно-</w:t>
            </w:r>
            <w:proofErr w:type="spellStart"/>
            <w:r w:rsidRPr="00A63D4B">
              <w:rPr>
                <w:sz w:val="24"/>
                <w:szCs w:val="24"/>
              </w:rPr>
              <w:t>го</w:t>
            </w:r>
            <w:proofErr w:type="spellEnd"/>
            <w:r w:rsidRPr="00A63D4B">
              <w:rPr>
                <w:sz w:val="24"/>
                <w:szCs w:val="24"/>
              </w:rPr>
              <w:t xml:space="preserve"> участка, </w:t>
            </w:r>
            <w:proofErr w:type="spellStart"/>
            <w:r w:rsidRPr="00A63D4B">
              <w:rPr>
                <w:sz w:val="24"/>
                <w:szCs w:val="24"/>
              </w:rPr>
              <w:t>совпада-ющего</w:t>
            </w:r>
            <w:proofErr w:type="spellEnd"/>
            <w:r w:rsidRPr="00A63D4B">
              <w:rPr>
                <w:sz w:val="24"/>
                <w:szCs w:val="24"/>
              </w:rPr>
              <w:t xml:space="preserve"> с (проходящего по) красной линии проезда</w:t>
            </w:r>
            <w:r w:rsidRPr="00A63D4B">
              <w:rPr>
                <w:sz w:val="24"/>
                <w:szCs w:val="24"/>
                <w:vertAlign w:val="superscript"/>
              </w:rPr>
              <w:t>2</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A63D4B" w:rsidRDefault="007C235F" w:rsidP="00A10CA1">
            <w:pPr>
              <w:pStyle w:val="afa"/>
              <w:ind w:firstLine="0"/>
              <w:jc w:val="left"/>
              <w:rPr>
                <w:sz w:val="24"/>
                <w:szCs w:val="24"/>
                <w:vertAlign w:val="superscript"/>
              </w:rPr>
            </w:pPr>
            <w:r w:rsidRPr="00A63D4B">
              <w:rPr>
                <w:sz w:val="24"/>
                <w:szCs w:val="24"/>
              </w:rPr>
              <w:t xml:space="preserve">от участка границы земельного участка, к которому примыкает земельный участок, не </w:t>
            </w:r>
            <w:proofErr w:type="spellStart"/>
            <w:r w:rsidRPr="00A63D4B">
              <w:rPr>
                <w:sz w:val="24"/>
                <w:szCs w:val="24"/>
              </w:rPr>
              <w:t>предназна-ченный</w:t>
            </w:r>
            <w:proofErr w:type="spellEnd"/>
            <w:r w:rsidRPr="00A63D4B">
              <w:rPr>
                <w:sz w:val="24"/>
                <w:szCs w:val="24"/>
              </w:rPr>
              <w:t xml:space="preserve"> для размещения улично-дорожной сети</w:t>
            </w:r>
            <w:r w:rsidRPr="00A63D4B">
              <w:rPr>
                <w:sz w:val="24"/>
                <w:szCs w:val="24"/>
                <w:vertAlign w:val="superscript"/>
              </w:rPr>
              <w:t>3</w:t>
            </w:r>
          </w:p>
        </w:tc>
      </w:tr>
      <w:tr w:rsidR="007C235F" w:rsidRPr="002062A7" w:rsidTr="00A10CA1">
        <w:tc>
          <w:tcPr>
            <w:tcW w:w="2977"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pPr>
            <w:r w:rsidRPr="002062A7">
              <w:lastRenderedPageBreak/>
              <w:t>Гараж, предназначенный для хранения личного автотранспорта</w:t>
            </w:r>
          </w:p>
        </w:tc>
        <w:tc>
          <w:tcPr>
            <w:tcW w:w="1276" w:type="dxa"/>
            <w:vMerge w:val="restart"/>
            <w:tcBorders>
              <w:top w:val="single" w:sz="4" w:space="0" w:color="auto"/>
              <w:left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7,5</w:t>
            </w:r>
          </w:p>
        </w:tc>
        <w:tc>
          <w:tcPr>
            <w:tcW w:w="1559" w:type="dxa"/>
            <w:vMerge w:val="restart"/>
            <w:tcBorders>
              <w:top w:val="single" w:sz="4" w:space="0" w:color="auto"/>
              <w:left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1</w:t>
            </w:r>
          </w:p>
        </w:tc>
      </w:tr>
      <w:tr w:rsidR="007C235F" w:rsidRPr="002062A7" w:rsidTr="00A10CA1">
        <w:tc>
          <w:tcPr>
            <w:tcW w:w="2977"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pPr>
            <w:r w:rsidRPr="002062A7">
              <w:t>Постройка, предназначенная для содержания скота и птицы</w:t>
            </w:r>
          </w:p>
        </w:tc>
        <w:tc>
          <w:tcPr>
            <w:tcW w:w="1276" w:type="dxa"/>
            <w:vMerge/>
            <w:tcBorders>
              <w:left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559" w:type="dxa"/>
            <w:vMerge/>
            <w:tcBorders>
              <w:left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276" w:type="dxa"/>
            <w:vMerge w:val="restart"/>
            <w:tcBorders>
              <w:top w:val="single" w:sz="4" w:space="0" w:color="auto"/>
              <w:left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4</w:t>
            </w:r>
          </w:p>
        </w:tc>
        <w:tc>
          <w:tcPr>
            <w:tcW w:w="1134" w:type="dxa"/>
            <w:vMerge w:val="restart"/>
            <w:tcBorders>
              <w:top w:val="single" w:sz="4" w:space="0" w:color="auto"/>
              <w:left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4</w:t>
            </w:r>
          </w:p>
        </w:tc>
      </w:tr>
      <w:tr w:rsidR="007C235F" w:rsidRPr="002062A7" w:rsidTr="00A10CA1">
        <w:tc>
          <w:tcPr>
            <w:tcW w:w="2977"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pPr>
            <w:r w:rsidRPr="002062A7">
              <w:t>Подсобное и вспомогательное сооружение (в том числе, но не исключительно:</w:t>
            </w:r>
          </w:p>
          <w:p w:rsidR="007C235F" w:rsidRPr="002062A7" w:rsidRDefault="007C235F" w:rsidP="00A10CA1">
            <w:pPr>
              <w:jc w:val="both"/>
              <w:rPr>
                <w:bCs/>
              </w:rPr>
            </w:pPr>
            <w:r w:rsidRPr="002062A7">
              <w:rPr>
                <w:bCs/>
              </w:rPr>
              <w:t>- сараи и хранилища</w:t>
            </w:r>
          </w:p>
          <w:p w:rsidR="007C235F" w:rsidRPr="002062A7" w:rsidRDefault="007C235F" w:rsidP="00A10CA1">
            <w:pPr>
              <w:jc w:val="both"/>
              <w:rPr>
                <w:bCs/>
              </w:rPr>
            </w:pPr>
            <w:r w:rsidRPr="002062A7">
              <w:rPr>
                <w:bCs/>
              </w:rPr>
              <w:t>- теплицы, оранжереи</w:t>
            </w:r>
          </w:p>
          <w:p w:rsidR="007C235F" w:rsidRPr="002062A7" w:rsidRDefault="007C235F" w:rsidP="00A10CA1">
            <w:pPr>
              <w:jc w:val="both"/>
            </w:pPr>
            <w:r w:rsidRPr="002062A7">
              <w:rPr>
                <w:bCs/>
              </w:rPr>
              <w:t>- индивидуальные бани, души и иные помещения для принятия водных процедур)</w:t>
            </w:r>
          </w:p>
        </w:tc>
        <w:tc>
          <w:tcPr>
            <w:tcW w:w="1276"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843" w:type="dxa"/>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1</w:t>
            </w:r>
          </w:p>
        </w:tc>
      </w:tr>
      <w:tr w:rsidR="007C235F" w:rsidRPr="002062A7" w:rsidTr="00A10CA1">
        <w:tc>
          <w:tcPr>
            <w:tcW w:w="2977"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pPr>
            <w:r w:rsidRPr="002062A7">
              <w:t>Прочее здание, строение, сооружение (подсобное, хозяйственное, производственное, общественное, иное)</w:t>
            </w:r>
          </w:p>
        </w:tc>
        <w:tc>
          <w:tcPr>
            <w:tcW w:w="1276"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720"/>
              <w:jc w:val="center"/>
              <w:rPr>
                <w:sz w:val="24"/>
                <w:szCs w:val="24"/>
              </w:rPr>
            </w:pPr>
          </w:p>
        </w:tc>
        <w:tc>
          <w:tcPr>
            <w:tcW w:w="1843" w:type="dxa"/>
            <w:tcBorders>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3</w:t>
            </w:r>
          </w:p>
        </w:tc>
      </w:tr>
      <w:tr w:rsidR="007C235F" w:rsidRPr="002062A7" w:rsidTr="00A10CA1">
        <w:tc>
          <w:tcPr>
            <w:tcW w:w="2977"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rPr>
                <w:vertAlign w:val="superscript"/>
              </w:rPr>
            </w:pPr>
            <w:r w:rsidRPr="002062A7">
              <w:t>Примыкающие здания, строения, сооружения, расположенные (располагаемые) на примыкающих земельных участках</w:t>
            </w:r>
            <w:r w:rsidRPr="002062A7">
              <w:rPr>
                <w:vertAlign w:val="superscript"/>
              </w:rPr>
              <w:t>3</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7C235F" w:rsidRPr="00A63D4B" w:rsidRDefault="007C235F" w:rsidP="00A10CA1">
            <w:pPr>
              <w:pStyle w:val="afa"/>
              <w:ind w:firstLine="0"/>
              <w:jc w:val="center"/>
              <w:rPr>
                <w:sz w:val="24"/>
                <w:szCs w:val="24"/>
              </w:rPr>
            </w:pPr>
            <w:r w:rsidRPr="00A63D4B">
              <w:rPr>
                <w:sz w:val="24"/>
                <w:szCs w:val="24"/>
              </w:rPr>
              <w:t>0</w:t>
            </w:r>
          </w:p>
        </w:tc>
      </w:tr>
    </w:tbl>
    <w:p w:rsidR="007C235F" w:rsidRPr="002062A7" w:rsidRDefault="007C235F" w:rsidP="007C235F">
      <w:pPr>
        <w:tabs>
          <w:tab w:val="left" w:pos="-142"/>
        </w:tabs>
        <w:ind w:firstLine="720"/>
        <w:jc w:val="both"/>
      </w:pPr>
      <w:r w:rsidRPr="002062A7">
        <w:rPr>
          <w:vertAlign w:val="superscript"/>
        </w:rPr>
        <w:t>1</w:t>
      </w:r>
      <w:r w:rsidRPr="002062A7">
        <w:rPr>
          <w:color w:val="00000A"/>
          <w:kern w:val="1"/>
        </w:rPr>
        <w:t xml:space="preserve"> – </w:t>
      </w:r>
      <w:r w:rsidRPr="002062A7">
        <w:t>при отсутствии утвержденной документации по планировке территории, которой установлены красные линии;</w:t>
      </w:r>
    </w:p>
    <w:p w:rsidR="007C235F" w:rsidRPr="002062A7" w:rsidRDefault="007C235F" w:rsidP="007C235F">
      <w:pPr>
        <w:tabs>
          <w:tab w:val="left" w:pos="-142"/>
        </w:tabs>
        <w:ind w:firstLine="720"/>
        <w:jc w:val="both"/>
      </w:pPr>
      <w:r w:rsidRPr="002062A7">
        <w:rPr>
          <w:color w:val="00000A"/>
          <w:kern w:val="1"/>
          <w:vertAlign w:val="superscript"/>
        </w:rPr>
        <w:t>2</w:t>
      </w:r>
      <w:r w:rsidRPr="002062A7">
        <w:rPr>
          <w:color w:val="00000A"/>
          <w:kern w:val="1"/>
        </w:rPr>
        <w:t xml:space="preserve"> – </w:t>
      </w:r>
      <w:r w:rsidRPr="002062A7">
        <w:t>при наличии такой документации;</w:t>
      </w:r>
    </w:p>
    <w:p w:rsidR="007C235F" w:rsidRPr="002062A7" w:rsidRDefault="007C235F" w:rsidP="007C235F">
      <w:pPr>
        <w:tabs>
          <w:tab w:val="left" w:pos="-142"/>
        </w:tabs>
        <w:ind w:firstLine="720"/>
        <w:jc w:val="both"/>
      </w:pPr>
      <w:r w:rsidRPr="002062A7">
        <w:rPr>
          <w:color w:val="00000A"/>
          <w:kern w:val="1"/>
          <w:vertAlign w:val="superscript"/>
        </w:rPr>
        <w:t>3</w:t>
      </w:r>
      <w:r w:rsidRPr="002062A7">
        <w:rPr>
          <w:color w:val="00000A"/>
          <w:kern w:val="1"/>
        </w:rPr>
        <w:t xml:space="preserve"> – </w:t>
      </w:r>
      <w:r w:rsidRPr="002062A7">
        <w:t>по взаимному согласию домовладельцев с учетом противопожарных требований, если такое примыкание не противоречит действующим нормативным и правовым актам (в том числе – законодательству; санитарным, строительным, техническим нормам и правилам).</w:t>
      </w:r>
    </w:p>
    <w:p w:rsidR="007C235F" w:rsidRPr="002062A7" w:rsidRDefault="007C235F" w:rsidP="007C235F">
      <w:pPr>
        <w:ind w:firstLine="720"/>
        <w:jc w:val="both"/>
      </w:pPr>
      <w:r w:rsidRPr="002062A7">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7C235F" w:rsidRPr="002062A7" w:rsidRDefault="00A06413" w:rsidP="007C235F">
      <w:pPr>
        <w:ind w:firstLine="720"/>
        <w:jc w:val="both"/>
      </w:pPr>
      <w:r>
        <w:t>2.1.</w:t>
      </w:r>
      <w:r w:rsidR="007C235F" w:rsidRPr="002062A7">
        <w:t xml:space="preserve">4. Дополнительно к </w:t>
      </w:r>
      <w:hyperlink r:id="rId17" w:anchor="dst100606" w:history="1">
        <w:r w:rsidR="007C235F" w:rsidRPr="002062A7">
          <w:rPr>
            <w:rStyle w:val="blk"/>
          </w:rPr>
          <w:t>предельным</w:t>
        </w:r>
      </w:hyperlink>
      <w:r w:rsidR="007C235F" w:rsidRPr="002062A7">
        <w:rPr>
          <w:rStyle w:val="blk"/>
        </w:rPr>
        <w:t xml:space="preserve"> размерам земельных участков</w:t>
      </w:r>
      <w:r w:rsidR="007C235F" w:rsidRPr="002062A7">
        <w:t xml:space="preserve">, установленным градостроительными регламентами, на всей территории </w:t>
      </w:r>
      <w:r w:rsidR="007C235F" w:rsidRPr="002062A7">
        <w:rPr>
          <w:color w:val="000000"/>
        </w:rPr>
        <w:t>Муниципального образования</w:t>
      </w:r>
      <w:r w:rsidR="007C235F" w:rsidRPr="002062A7">
        <w:t xml:space="preserve"> (независимо от наименования вида разрешенного использования земельного участка и установленных террито</w:t>
      </w:r>
      <w:r w:rsidR="007C235F" w:rsidRPr="002062A7">
        <w:lastRenderedPageBreak/>
        <w:t xml:space="preserve">риальных зон) устанавливаются </w:t>
      </w:r>
      <w:hyperlink r:id="rId18" w:anchor="dst100606" w:history="1">
        <w:r w:rsidR="007C235F" w:rsidRPr="002062A7">
          <w:rPr>
            <w:rStyle w:val="blk"/>
          </w:rPr>
          <w:t>предельные</w:t>
        </w:r>
      </w:hyperlink>
      <w:r w:rsidR="007C235F" w:rsidRPr="002062A7">
        <w:rPr>
          <w:rStyle w:val="blk"/>
        </w:rPr>
        <w:t xml:space="preserve"> размеры земельных участков</w:t>
      </w:r>
      <w:r w:rsidR="007C235F" w:rsidRPr="002062A7">
        <w:t>, определенные в соответствии в соответствии с федеральным законодательством, законодательством Пермского края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7C235F" w:rsidRPr="002062A7" w:rsidRDefault="007C235F" w:rsidP="007C235F">
      <w:pPr>
        <w:ind w:firstLine="720"/>
        <w:jc w:val="both"/>
      </w:pPr>
      <w:r w:rsidRPr="002062A7">
        <w:t>При установлении указанных размеров как градостроительными регламентами, так и указанными документами принимается следующее:</w:t>
      </w:r>
    </w:p>
    <w:p w:rsidR="007C235F" w:rsidRPr="002062A7" w:rsidRDefault="007C235F" w:rsidP="007C235F">
      <w:pPr>
        <w:widowControl w:val="0"/>
        <w:autoSpaceDE w:val="0"/>
        <w:autoSpaceDN w:val="0"/>
        <w:adjustRightInd w:val="0"/>
        <w:ind w:firstLine="720"/>
        <w:contextualSpacing/>
        <w:jc w:val="both"/>
        <w:rPr>
          <w:rStyle w:val="blk"/>
        </w:rPr>
      </w:pPr>
      <w:r w:rsidRPr="002062A7">
        <w:t xml:space="preserve">- в качестве минимального </w:t>
      </w:r>
      <w:r w:rsidRPr="002062A7">
        <w:rPr>
          <w:rStyle w:val="blk"/>
        </w:rPr>
        <w:t>размера земельных участков принимается наибольший из установленных минимальных размеров;</w:t>
      </w:r>
    </w:p>
    <w:p w:rsidR="007C235F" w:rsidRPr="002062A7" w:rsidRDefault="007C235F" w:rsidP="007C235F">
      <w:pPr>
        <w:widowControl w:val="0"/>
        <w:autoSpaceDE w:val="0"/>
        <w:autoSpaceDN w:val="0"/>
        <w:adjustRightInd w:val="0"/>
        <w:ind w:firstLine="720"/>
        <w:contextualSpacing/>
        <w:jc w:val="both"/>
        <w:rPr>
          <w:rStyle w:val="blk"/>
        </w:rPr>
      </w:pPr>
      <w:r w:rsidRPr="002062A7">
        <w:t xml:space="preserve">- в качестве максимального </w:t>
      </w:r>
      <w:r w:rsidRPr="002062A7">
        <w:rPr>
          <w:rStyle w:val="blk"/>
        </w:rPr>
        <w:t xml:space="preserve">размера земельных участков принимается наименьший из установленных </w:t>
      </w:r>
      <w:r w:rsidRPr="002062A7">
        <w:t>макси</w:t>
      </w:r>
      <w:r w:rsidRPr="002062A7">
        <w:rPr>
          <w:rStyle w:val="blk"/>
        </w:rPr>
        <w:t>мальных размеров.</w:t>
      </w:r>
    </w:p>
    <w:p w:rsidR="007C235F" w:rsidRPr="002062A7" w:rsidRDefault="00BD44F5" w:rsidP="007C235F">
      <w:pPr>
        <w:ind w:firstLine="720"/>
        <w:jc w:val="both"/>
      </w:pPr>
      <w:r>
        <w:t>2.1.</w:t>
      </w:r>
      <w:r w:rsidR="007C235F" w:rsidRPr="002062A7">
        <w:t xml:space="preserve">5. Дополнительно к </w:t>
      </w:r>
      <w:hyperlink r:id="rId19" w:anchor="dst100606" w:history="1">
        <w:r w:rsidR="007C235F" w:rsidRPr="002062A7">
          <w:rPr>
            <w:rStyle w:val="blk"/>
          </w:rPr>
          <w:t>предельным</w:t>
        </w:r>
      </w:hyperlink>
      <w:r w:rsidR="007C235F" w:rsidRPr="002062A7">
        <w:rPr>
          <w:rStyle w:val="blk"/>
        </w:rPr>
        <w:t xml:space="preserve"> параметры разрешенного строительства, реконструкции ОКС</w:t>
      </w:r>
      <w:r w:rsidR="007C235F" w:rsidRPr="002062A7">
        <w:t xml:space="preserve">, установленным градостроительными регламентами, на всей территории </w:t>
      </w:r>
      <w:r w:rsidR="007C235F" w:rsidRPr="002062A7">
        <w:rPr>
          <w:color w:val="000000"/>
        </w:rPr>
        <w:t>Муниципального образования</w:t>
      </w:r>
      <w:r w:rsidR="007C235F" w:rsidRPr="002062A7">
        <w:t xml:space="preserve"> (независимо от наименования вида разрешенного использования земельного участка и установленных территориальных зон) устанавливаются указанные </w:t>
      </w:r>
      <w:hyperlink r:id="rId20" w:anchor="dst100606" w:history="1">
        <w:r w:rsidR="007C235F" w:rsidRPr="002062A7">
          <w:rPr>
            <w:rStyle w:val="blk"/>
          </w:rPr>
          <w:t>предельные</w:t>
        </w:r>
      </w:hyperlink>
      <w:r w:rsidR="007C235F" w:rsidRPr="002062A7">
        <w:rPr>
          <w:rStyle w:val="blk"/>
        </w:rPr>
        <w:t xml:space="preserve"> параметры</w:t>
      </w:r>
      <w:r w:rsidR="007C235F" w:rsidRPr="002062A7">
        <w:t>, определенные в соответствии с федеральным законодательством, законодательством Пермского края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7C235F" w:rsidRPr="002062A7" w:rsidRDefault="007C235F" w:rsidP="007C235F">
      <w:pPr>
        <w:ind w:firstLine="720"/>
        <w:jc w:val="both"/>
      </w:pPr>
      <w:r w:rsidRPr="002062A7">
        <w:t xml:space="preserve">При установлении указанных </w:t>
      </w:r>
      <w:hyperlink r:id="rId21" w:anchor="dst100606" w:history="1">
        <w:r w:rsidRPr="002062A7">
          <w:rPr>
            <w:rStyle w:val="blk"/>
          </w:rPr>
          <w:t>предельных</w:t>
        </w:r>
      </w:hyperlink>
      <w:r w:rsidRPr="002062A7">
        <w:rPr>
          <w:rStyle w:val="blk"/>
        </w:rPr>
        <w:t xml:space="preserve"> параметр</w:t>
      </w:r>
      <w:r w:rsidRPr="002062A7">
        <w:t>ов как градостроительными регламентами, так и указанными документами принимается следующее:</w:t>
      </w:r>
    </w:p>
    <w:p w:rsidR="007C235F" w:rsidRPr="002062A7" w:rsidRDefault="007C235F" w:rsidP="007C235F">
      <w:pPr>
        <w:widowControl w:val="0"/>
        <w:autoSpaceDE w:val="0"/>
        <w:autoSpaceDN w:val="0"/>
        <w:adjustRightInd w:val="0"/>
        <w:ind w:firstLine="720"/>
        <w:contextualSpacing/>
        <w:jc w:val="both"/>
        <w:rPr>
          <w:rStyle w:val="blk"/>
        </w:rPr>
      </w:pPr>
      <w:r w:rsidRPr="002062A7">
        <w:t xml:space="preserve">- в качестве минимальных значений указанных </w:t>
      </w:r>
      <w:hyperlink r:id="rId22" w:anchor="dst100606" w:history="1">
        <w:r w:rsidRPr="002062A7">
          <w:rPr>
            <w:rStyle w:val="blk"/>
          </w:rPr>
          <w:t>предельных</w:t>
        </w:r>
      </w:hyperlink>
      <w:r w:rsidRPr="002062A7">
        <w:rPr>
          <w:rStyle w:val="blk"/>
        </w:rPr>
        <w:t xml:space="preserve"> параметр</w:t>
      </w:r>
      <w:r w:rsidRPr="002062A7">
        <w:t xml:space="preserve">ов </w:t>
      </w:r>
      <w:r w:rsidRPr="002062A7">
        <w:rPr>
          <w:rStyle w:val="blk"/>
        </w:rPr>
        <w:t xml:space="preserve">принимается наибольшие из установленных минимальных </w:t>
      </w:r>
      <w:r w:rsidRPr="002062A7">
        <w:t>значений</w:t>
      </w:r>
      <w:r w:rsidRPr="002062A7">
        <w:rPr>
          <w:rStyle w:val="blk"/>
        </w:rPr>
        <w:t>;</w:t>
      </w:r>
    </w:p>
    <w:p w:rsidR="007C235F" w:rsidRPr="002062A7" w:rsidRDefault="007C235F" w:rsidP="007C235F">
      <w:pPr>
        <w:widowControl w:val="0"/>
        <w:autoSpaceDE w:val="0"/>
        <w:autoSpaceDN w:val="0"/>
        <w:adjustRightInd w:val="0"/>
        <w:ind w:firstLine="720"/>
        <w:contextualSpacing/>
        <w:jc w:val="both"/>
        <w:rPr>
          <w:rStyle w:val="blk"/>
        </w:rPr>
      </w:pPr>
      <w:r w:rsidRPr="002062A7">
        <w:t xml:space="preserve">- в качестве максимальных значений указанных </w:t>
      </w:r>
      <w:hyperlink r:id="rId23" w:anchor="dst100606" w:history="1">
        <w:r w:rsidRPr="002062A7">
          <w:rPr>
            <w:rStyle w:val="blk"/>
          </w:rPr>
          <w:t>предельных</w:t>
        </w:r>
      </w:hyperlink>
      <w:r w:rsidRPr="002062A7">
        <w:rPr>
          <w:rStyle w:val="blk"/>
        </w:rPr>
        <w:t xml:space="preserve"> параметр</w:t>
      </w:r>
      <w:r w:rsidRPr="002062A7">
        <w:t xml:space="preserve">ов (в том числе этажности и высоты ОКС) </w:t>
      </w:r>
      <w:r w:rsidRPr="002062A7">
        <w:rPr>
          <w:rStyle w:val="blk"/>
        </w:rPr>
        <w:t xml:space="preserve">принимается наименьшие из установленных </w:t>
      </w:r>
      <w:r w:rsidRPr="002062A7">
        <w:t>макси</w:t>
      </w:r>
      <w:r w:rsidRPr="002062A7">
        <w:rPr>
          <w:rStyle w:val="blk"/>
        </w:rPr>
        <w:t>мальных размеров.</w:t>
      </w:r>
    </w:p>
    <w:p w:rsidR="007C235F" w:rsidRPr="002062A7" w:rsidRDefault="007C235F" w:rsidP="007C235F">
      <w:pPr>
        <w:ind w:firstLine="720"/>
        <w:jc w:val="both"/>
      </w:pPr>
      <w:r w:rsidRPr="002062A7">
        <w:rPr>
          <w:rStyle w:val="blk"/>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7C235F" w:rsidRPr="002062A7" w:rsidRDefault="007C235F" w:rsidP="007C235F">
      <w:pPr>
        <w:pStyle w:val="20"/>
        <w:numPr>
          <w:ilvl w:val="1"/>
          <w:numId w:val="34"/>
        </w:numPr>
        <w:spacing w:before="0" w:after="0"/>
        <w:jc w:val="both"/>
        <w:rPr>
          <w:b w:val="0"/>
          <w:sz w:val="24"/>
          <w:szCs w:val="24"/>
        </w:rPr>
      </w:pPr>
      <w:bookmarkStart w:id="294" w:name="_Toc415582409"/>
      <w:bookmarkStart w:id="295" w:name="_Toc460337603"/>
      <w:bookmarkStart w:id="296" w:name="_Toc484607485"/>
      <w:r w:rsidRPr="002062A7">
        <w:rPr>
          <w:b w:val="0"/>
          <w:sz w:val="24"/>
          <w:szCs w:val="24"/>
        </w:rPr>
        <w:t>Жилая зона</w:t>
      </w:r>
      <w:bookmarkEnd w:id="294"/>
      <w:bookmarkEnd w:id="295"/>
      <w:bookmarkEnd w:id="296"/>
    </w:p>
    <w:p w:rsidR="007C235F" w:rsidRPr="002062A7" w:rsidRDefault="00A06413" w:rsidP="00A06413">
      <w:pPr>
        <w:pStyle w:val="3"/>
        <w:spacing w:before="0" w:after="0"/>
        <w:ind w:left="720"/>
        <w:jc w:val="both"/>
        <w:rPr>
          <w:b w:val="0"/>
          <w:szCs w:val="24"/>
        </w:rPr>
      </w:pPr>
      <w:bookmarkStart w:id="297" w:name="_Toc415582410"/>
      <w:bookmarkStart w:id="298" w:name="_Toc460337604"/>
      <w:bookmarkStart w:id="299" w:name="_Toc484607486"/>
      <w:r>
        <w:rPr>
          <w:b w:val="0"/>
          <w:szCs w:val="24"/>
        </w:rPr>
        <w:t xml:space="preserve">2.2.1. </w:t>
      </w:r>
      <w:r w:rsidR="007C235F" w:rsidRPr="002062A7">
        <w:rPr>
          <w:b w:val="0"/>
          <w:szCs w:val="24"/>
        </w:rPr>
        <w:t>Зона жилой застройки специального вида. Градостроительный регламент</w:t>
      </w:r>
      <w:bookmarkEnd w:id="297"/>
      <w:bookmarkEnd w:id="298"/>
      <w:bookmarkEnd w:id="299"/>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и ОКС</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356"/>
        <w:gridCol w:w="4291"/>
        <w:gridCol w:w="1263"/>
      </w:tblGrid>
      <w:tr w:rsidR="007C235F" w:rsidRPr="002062A7" w:rsidTr="00A10CA1">
        <w:trPr>
          <w:trHeight w:val="333"/>
        </w:trPr>
        <w:tc>
          <w:tcPr>
            <w:tcW w:w="10078" w:type="dxa"/>
            <w:gridSpan w:val="4"/>
            <w:shd w:val="clear" w:color="auto" w:fill="EEECE1"/>
            <w:vAlign w:val="center"/>
          </w:tcPr>
          <w:p w:rsidR="007C235F" w:rsidRPr="002062A7" w:rsidRDefault="007C235F" w:rsidP="00A10CA1">
            <w:pPr>
              <w:ind w:left="-108" w:right="-107" w:firstLine="720"/>
              <w:jc w:val="center"/>
            </w:pPr>
            <w:r w:rsidRPr="002062A7">
              <w:rPr>
                <w:bCs/>
              </w:rPr>
              <w:t>Ж5 - Зона жилой застройки специального вида</w:t>
            </w:r>
          </w:p>
        </w:tc>
      </w:tr>
      <w:tr w:rsidR="007C235F" w:rsidRPr="002062A7" w:rsidTr="00A10CA1">
        <w:trPr>
          <w:trHeight w:val="230"/>
        </w:trPr>
        <w:tc>
          <w:tcPr>
            <w:tcW w:w="1985" w:type="dxa"/>
            <w:vMerge w:val="restart"/>
            <w:shd w:val="clear" w:color="auto" w:fill="EEECE1" w:themeFill="background2"/>
            <w:vAlign w:val="center"/>
          </w:tcPr>
          <w:p w:rsidR="007C235F" w:rsidRPr="002062A7" w:rsidRDefault="007C235F" w:rsidP="00A10CA1">
            <w:pPr>
              <w:jc w:val="both"/>
              <w:rPr>
                <w:bCs/>
              </w:rPr>
            </w:pPr>
            <w:r w:rsidRPr="002062A7">
              <w:rPr>
                <w:bCs/>
              </w:rPr>
              <w:t>*Код и наименование</w:t>
            </w:r>
          </w:p>
        </w:tc>
        <w:tc>
          <w:tcPr>
            <w:tcW w:w="8093" w:type="dxa"/>
            <w:gridSpan w:val="3"/>
            <w:shd w:val="clear" w:color="auto" w:fill="EEECE1" w:themeFill="background2"/>
            <w:vAlign w:val="center"/>
          </w:tcPr>
          <w:p w:rsidR="007C235F" w:rsidRPr="002062A7" w:rsidRDefault="007C235F" w:rsidP="00A10CA1">
            <w:pPr>
              <w:ind w:firstLine="720"/>
              <w:jc w:val="both"/>
              <w:rPr>
                <w:bCs/>
              </w:rPr>
            </w:pPr>
            <w:r w:rsidRPr="002062A7">
              <w:rPr>
                <w:bCs/>
              </w:rPr>
              <w:t>Виды разрешенного использования</w:t>
            </w:r>
          </w:p>
        </w:tc>
      </w:tr>
      <w:tr w:rsidR="007C235F" w:rsidRPr="002062A7" w:rsidTr="00A10CA1">
        <w:trPr>
          <w:trHeight w:val="137"/>
        </w:trPr>
        <w:tc>
          <w:tcPr>
            <w:tcW w:w="1985" w:type="dxa"/>
            <w:vMerge/>
            <w:shd w:val="clear" w:color="auto" w:fill="EEECE1" w:themeFill="background2"/>
            <w:vAlign w:val="center"/>
          </w:tcPr>
          <w:p w:rsidR="007C235F" w:rsidRPr="002062A7" w:rsidRDefault="007C235F" w:rsidP="00A10CA1">
            <w:pPr>
              <w:ind w:firstLine="720"/>
              <w:jc w:val="both"/>
              <w:rPr>
                <w:bCs/>
              </w:rPr>
            </w:pPr>
          </w:p>
        </w:tc>
        <w:tc>
          <w:tcPr>
            <w:tcW w:w="2410" w:type="dxa"/>
            <w:shd w:val="clear" w:color="auto" w:fill="EEECE1" w:themeFill="background2"/>
            <w:vAlign w:val="center"/>
          </w:tcPr>
          <w:p w:rsidR="007C235F" w:rsidRPr="002062A7" w:rsidRDefault="007C235F" w:rsidP="00A10CA1">
            <w:pPr>
              <w:ind w:left="-86" w:right="-104" w:firstLine="720"/>
              <w:jc w:val="both"/>
              <w:rPr>
                <w:bCs/>
              </w:rPr>
            </w:pPr>
            <w:r w:rsidRPr="002062A7">
              <w:rPr>
                <w:bCs/>
              </w:rPr>
              <w:t>Основные</w:t>
            </w:r>
          </w:p>
        </w:tc>
        <w:tc>
          <w:tcPr>
            <w:tcW w:w="4394" w:type="dxa"/>
            <w:shd w:val="clear" w:color="auto" w:fill="EEECE1" w:themeFill="background2"/>
            <w:vAlign w:val="center"/>
          </w:tcPr>
          <w:p w:rsidR="007C235F" w:rsidRPr="002062A7" w:rsidRDefault="007C235F" w:rsidP="00A10CA1">
            <w:pPr>
              <w:ind w:left="34" w:firstLine="720"/>
              <w:jc w:val="both"/>
              <w:rPr>
                <w:bCs/>
              </w:rPr>
            </w:pPr>
            <w:r w:rsidRPr="002062A7">
              <w:rPr>
                <w:bCs/>
              </w:rPr>
              <w:t>Условно разрешенные</w:t>
            </w:r>
          </w:p>
        </w:tc>
        <w:tc>
          <w:tcPr>
            <w:tcW w:w="1289" w:type="dxa"/>
            <w:shd w:val="clear" w:color="auto" w:fill="EEECE1" w:themeFill="background2"/>
            <w:vAlign w:val="center"/>
          </w:tcPr>
          <w:p w:rsidR="007C235F" w:rsidRPr="002062A7" w:rsidRDefault="007C235F" w:rsidP="00A10CA1">
            <w:pPr>
              <w:jc w:val="both"/>
              <w:rPr>
                <w:bCs/>
              </w:rPr>
            </w:pPr>
            <w:r w:rsidRPr="002062A7">
              <w:rPr>
                <w:bCs/>
              </w:rPr>
              <w:t>Вспомогательные</w:t>
            </w:r>
          </w:p>
        </w:tc>
      </w:tr>
      <w:tr w:rsidR="007C235F" w:rsidRPr="002062A7" w:rsidTr="00A10CA1">
        <w:trPr>
          <w:trHeight w:val="449"/>
        </w:trPr>
        <w:tc>
          <w:tcPr>
            <w:tcW w:w="1985" w:type="dxa"/>
            <w:vAlign w:val="center"/>
          </w:tcPr>
          <w:p w:rsidR="007C235F" w:rsidRPr="002062A7" w:rsidRDefault="00991DB8" w:rsidP="00A10CA1">
            <w:pPr>
              <w:jc w:val="both"/>
              <w:rPr>
                <w:bCs/>
              </w:rPr>
            </w:pPr>
            <w:r>
              <w:rPr>
                <w:bCs/>
              </w:rPr>
              <w:t>3.1 Комму</w:t>
            </w:r>
            <w:r w:rsidR="007C235F" w:rsidRPr="002062A7">
              <w:rPr>
                <w:bCs/>
              </w:rPr>
              <w:t>нальное обслуживание</w:t>
            </w:r>
          </w:p>
        </w:tc>
        <w:tc>
          <w:tcPr>
            <w:tcW w:w="2410" w:type="dxa"/>
            <w:vAlign w:val="center"/>
          </w:tcPr>
          <w:p w:rsidR="007C235F" w:rsidRPr="002062A7" w:rsidRDefault="007C235F" w:rsidP="00A10CA1">
            <w:pPr>
              <w:pStyle w:val="ConsPlusNormal"/>
              <w:ind w:firstLine="0"/>
              <w:jc w:val="both"/>
              <w:rPr>
                <w:rFonts w:ascii="Times New Roman" w:hAnsi="Times New Roman" w:cs="Times New Roman"/>
                <w:bCs/>
                <w:sz w:val="24"/>
                <w:szCs w:val="24"/>
              </w:rPr>
            </w:pPr>
            <w:r w:rsidRPr="002062A7">
              <w:rPr>
                <w:rFonts w:ascii="Times New Roman" w:hAnsi="Times New Roman" w:cs="Times New Roman"/>
                <w:bCs/>
                <w:sz w:val="24"/>
                <w:szCs w:val="24"/>
              </w:rPr>
              <w:t>Водозаборы подземные</w:t>
            </w:r>
          </w:p>
        </w:tc>
        <w:tc>
          <w:tcPr>
            <w:tcW w:w="4394" w:type="dxa"/>
            <w:vAlign w:val="center"/>
          </w:tcPr>
          <w:p w:rsidR="007C235F" w:rsidRPr="002062A7" w:rsidRDefault="007C235F" w:rsidP="00A10CA1">
            <w:pPr>
              <w:jc w:val="both"/>
            </w:pPr>
            <w:r w:rsidRPr="002062A7">
              <w:t>Очистные сооружения для очистки поверхностных стоков</w:t>
            </w:r>
          </w:p>
        </w:tc>
        <w:tc>
          <w:tcPr>
            <w:tcW w:w="1289" w:type="dxa"/>
            <w:vMerge w:val="restart"/>
            <w:vAlign w:val="center"/>
          </w:tcPr>
          <w:p w:rsidR="007C235F" w:rsidRPr="002062A7" w:rsidRDefault="007C235F" w:rsidP="00A10CA1">
            <w:pPr>
              <w:jc w:val="center"/>
            </w:pPr>
            <w:r w:rsidRPr="002062A7">
              <w:t>-</w:t>
            </w:r>
          </w:p>
        </w:tc>
      </w:tr>
      <w:tr w:rsidR="007C235F" w:rsidRPr="002062A7" w:rsidTr="00A10CA1">
        <w:trPr>
          <w:trHeight w:val="1000"/>
        </w:trPr>
        <w:tc>
          <w:tcPr>
            <w:tcW w:w="1985" w:type="dxa"/>
            <w:vAlign w:val="center"/>
          </w:tcPr>
          <w:p w:rsidR="007C235F" w:rsidRPr="002062A7" w:rsidRDefault="007C235F" w:rsidP="00A10CA1">
            <w:pPr>
              <w:jc w:val="both"/>
              <w:rPr>
                <w:bCs/>
              </w:rPr>
            </w:pPr>
            <w:r w:rsidRPr="002062A7">
              <w:rPr>
                <w:bCs/>
              </w:rPr>
              <w:t>7.2 Автомо-бильный транспорт</w:t>
            </w:r>
          </w:p>
        </w:tc>
        <w:tc>
          <w:tcPr>
            <w:tcW w:w="2410" w:type="dxa"/>
            <w:vMerge w:val="restart"/>
            <w:vAlign w:val="center"/>
          </w:tcPr>
          <w:p w:rsidR="007C235F" w:rsidRPr="002062A7" w:rsidRDefault="007C235F" w:rsidP="00A10CA1">
            <w:pPr>
              <w:jc w:val="center"/>
            </w:pPr>
            <w:r w:rsidRPr="002062A7">
              <w:t>-</w:t>
            </w:r>
          </w:p>
        </w:tc>
        <w:tc>
          <w:tcPr>
            <w:tcW w:w="4394" w:type="dxa"/>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both"/>
              <w:rPr>
                <w:bCs/>
              </w:rPr>
            </w:pPr>
            <w:r w:rsidRPr="002062A7">
              <w:rPr>
                <w:bCs/>
              </w:rPr>
              <w:t xml:space="preserve">Остановочные, торгово-остановочные пункты, стоянки и отстойно-разворотные площадки автомобильного транспорта, </w:t>
            </w:r>
            <w:r w:rsidRPr="002062A7">
              <w:t>осуществляющего перевозки людей по установленному маршруту</w:t>
            </w:r>
          </w:p>
        </w:tc>
        <w:tc>
          <w:tcPr>
            <w:tcW w:w="1289" w:type="dxa"/>
            <w:vMerge/>
            <w:vAlign w:val="center"/>
          </w:tcPr>
          <w:p w:rsidR="007C235F" w:rsidRPr="002062A7" w:rsidRDefault="007C235F" w:rsidP="00A10CA1">
            <w:pPr>
              <w:ind w:firstLine="720"/>
              <w:jc w:val="both"/>
            </w:pPr>
          </w:p>
        </w:tc>
      </w:tr>
      <w:tr w:rsidR="007C235F" w:rsidRPr="002062A7" w:rsidTr="00A10CA1">
        <w:trPr>
          <w:trHeight w:val="1000"/>
        </w:trPr>
        <w:tc>
          <w:tcPr>
            <w:tcW w:w="1985" w:type="dxa"/>
            <w:vAlign w:val="center"/>
          </w:tcPr>
          <w:p w:rsidR="007C235F" w:rsidRPr="002062A7" w:rsidRDefault="007C235F" w:rsidP="00A10CA1">
            <w:pPr>
              <w:jc w:val="both"/>
              <w:rPr>
                <w:bCs/>
              </w:rPr>
            </w:pPr>
            <w:r w:rsidRPr="002062A7">
              <w:rPr>
                <w:bCs/>
              </w:rPr>
              <w:lastRenderedPageBreak/>
              <w:t>8.3 Обеспечение внутреннего правопорядка</w:t>
            </w:r>
          </w:p>
        </w:tc>
        <w:tc>
          <w:tcPr>
            <w:tcW w:w="2410" w:type="dxa"/>
            <w:vMerge/>
            <w:vAlign w:val="center"/>
          </w:tcPr>
          <w:p w:rsidR="007C235F" w:rsidRPr="002062A7" w:rsidRDefault="007C235F" w:rsidP="00A10CA1">
            <w:pPr>
              <w:ind w:firstLine="720"/>
              <w:jc w:val="both"/>
            </w:pPr>
          </w:p>
        </w:tc>
        <w:tc>
          <w:tcPr>
            <w:tcW w:w="4394" w:type="dxa"/>
            <w:vAlign w:val="center"/>
          </w:tcPr>
          <w:p w:rsidR="007C235F" w:rsidRPr="002062A7" w:rsidRDefault="007C235F" w:rsidP="00A10CA1">
            <w:pPr>
              <w:jc w:val="both"/>
              <w:rPr>
                <w:bCs/>
              </w:rPr>
            </w:pPr>
            <w:r w:rsidRPr="002062A7">
              <w:rPr>
                <w:bCs/>
              </w:rPr>
              <w:t>Объекты гражданской обороны (Убежища, противорадиационные укрытия, сборные и эвакуационные пункты)</w:t>
            </w:r>
          </w:p>
        </w:tc>
        <w:tc>
          <w:tcPr>
            <w:tcW w:w="1289" w:type="dxa"/>
            <w:vMerge/>
            <w:vAlign w:val="center"/>
          </w:tcPr>
          <w:p w:rsidR="007C235F" w:rsidRPr="002062A7" w:rsidRDefault="007C235F" w:rsidP="00A10CA1">
            <w:pPr>
              <w:ind w:firstLine="720"/>
              <w:jc w:val="both"/>
            </w:pPr>
          </w:p>
        </w:tc>
      </w:tr>
      <w:tr w:rsidR="007C235F" w:rsidRPr="002062A7" w:rsidTr="00A10CA1">
        <w:trPr>
          <w:trHeight w:val="630"/>
        </w:trPr>
        <w:tc>
          <w:tcPr>
            <w:tcW w:w="1985" w:type="dxa"/>
            <w:vAlign w:val="center"/>
          </w:tcPr>
          <w:p w:rsidR="007C235F" w:rsidRPr="002062A7" w:rsidRDefault="007C235F" w:rsidP="00A10CA1">
            <w:pPr>
              <w:jc w:val="both"/>
            </w:pPr>
            <w:r w:rsidRPr="002062A7">
              <w:lastRenderedPageBreak/>
              <w:t>**13.1 Ведение огородничества</w:t>
            </w:r>
          </w:p>
        </w:tc>
        <w:tc>
          <w:tcPr>
            <w:tcW w:w="2410" w:type="dxa"/>
            <w:vMerge w:val="restart"/>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w:t>
            </w:r>
          </w:p>
        </w:tc>
        <w:tc>
          <w:tcPr>
            <w:tcW w:w="4394" w:type="dxa"/>
            <w:vMerge w:val="restart"/>
            <w:vAlign w:val="center"/>
          </w:tcPr>
          <w:p w:rsidR="007C235F" w:rsidRPr="002062A7" w:rsidRDefault="007C235F" w:rsidP="00A10CA1">
            <w:pPr>
              <w:jc w:val="center"/>
            </w:pPr>
            <w:r w:rsidRPr="002062A7">
              <w:t>-</w:t>
            </w:r>
          </w:p>
        </w:tc>
        <w:tc>
          <w:tcPr>
            <w:tcW w:w="1289" w:type="dxa"/>
            <w:vMerge/>
            <w:vAlign w:val="center"/>
          </w:tcPr>
          <w:p w:rsidR="007C235F" w:rsidRPr="002062A7" w:rsidRDefault="007C235F" w:rsidP="00A10CA1">
            <w:pPr>
              <w:ind w:firstLine="720"/>
              <w:jc w:val="both"/>
            </w:pPr>
          </w:p>
        </w:tc>
      </w:tr>
      <w:tr w:rsidR="007C235F" w:rsidRPr="002062A7" w:rsidTr="00A10CA1">
        <w:trPr>
          <w:trHeight w:val="501"/>
        </w:trPr>
        <w:tc>
          <w:tcPr>
            <w:tcW w:w="1985" w:type="dxa"/>
            <w:vAlign w:val="center"/>
          </w:tcPr>
          <w:p w:rsidR="007C235F" w:rsidRPr="002062A7" w:rsidRDefault="007C235F" w:rsidP="00A10CA1">
            <w:pPr>
              <w:jc w:val="both"/>
            </w:pPr>
            <w:r w:rsidRPr="002062A7">
              <w:t>**13.2 Ведение садоводства</w:t>
            </w:r>
          </w:p>
        </w:tc>
        <w:tc>
          <w:tcPr>
            <w:tcW w:w="2410" w:type="dxa"/>
            <w:vMerge/>
            <w:vAlign w:val="center"/>
          </w:tcPr>
          <w:p w:rsidR="007C235F" w:rsidRPr="002062A7" w:rsidRDefault="007C235F" w:rsidP="00A10CA1">
            <w:pPr>
              <w:ind w:firstLine="720"/>
              <w:jc w:val="both"/>
              <w:rPr>
                <w:bCs/>
              </w:rPr>
            </w:pPr>
          </w:p>
        </w:tc>
        <w:tc>
          <w:tcPr>
            <w:tcW w:w="4394" w:type="dxa"/>
            <w:vMerge/>
            <w:vAlign w:val="center"/>
          </w:tcPr>
          <w:p w:rsidR="007C235F" w:rsidRPr="002062A7" w:rsidRDefault="007C235F" w:rsidP="00A10CA1">
            <w:pPr>
              <w:ind w:firstLine="720"/>
              <w:jc w:val="both"/>
              <w:rPr>
                <w:bCs/>
              </w:rPr>
            </w:pPr>
          </w:p>
        </w:tc>
        <w:tc>
          <w:tcPr>
            <w:tcW w:w="1289" w:type="dxa"/>
            <w:vMerge/>
            <w:vAlign w:val="center"/>
          </w:tcPr>
          <w:p w:rsidR="007C235F" w:rsidRPr="002062A7" w:rsidRDefault="007C235F" w:rsidP="00A10CA1">
            <w:pPr>
              <w:ind w:firstLine="720"/>
              <w:jc w:val="both"/>
              <w:rPr>
                <w:bCs/>
              </w:rPr>
            </w:pPr>
          </w:p>
        </w:tc>
      </w:tr>
      <w:tr w:rsidR="007C235F" w:rsidRPr="002062A7" w:rsidTr="00A10CA1">
        <w:trPr>
          <w:trHeight w:val="1309"/>
        </w:trPr>
        <w:tc>
          <w:tcPr>
            <w:tcW w:w="1985" w:type="dxa"/>
            <w:vAlign w:val="center"/>
          </w:tcPr>
          <w:p w:rsidR="007C235F" w:rsidRPr="002062A7" w:rsidRDefault="007C235F" w:rsidP="00A10CA1">
            <w:pPr>
              <w:jc w:val="both"/>
              <w:rPr>
                <w:vertAlign w:val="superscript"/>
              </w:rPr>
            </w:pPr>
            <w:r w:rsidRPr="002062A7">
              <w:t>**13.3 Ведение дачного хозяйства</w:t>
            </w:r>
          </w:p>
        </w:tc>
        <w:tc>
          <w:tcPr>
            <w:tcW w:w="2410" w:type="dxa"/>
            <w:vAlign w:val="center"/>
          </w:tcPr>
          <w:p w:rsidR="007C235F" w:rsidRPr="002062A7" w:rsidRDefault="007C235F" w:rsidP="00A10CA1">
            <w:pPr>
              <w:ind w:firstLine="720"/>
              <w:jc w:val="both"/>
            </w:pPr>
          </w:p>
        </w:tc>
        <w:tc>
          <w:tcPr>
            <w:tcW w:w="4394" w:type="dxa"/>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w:t>
            </w:r>
          </w:p>
        </w:tc>
        <w:tc>
          <w:tcPr>
            <w:tcW w:w="1289" w:type="dxa"/>
            <w:vAlign w:val="center"/>
          </w:tcPr>
          <w:p w:rsidR="007C235F" w:rsidRPr="002062A7" w:rsidRDefault="007C235F" w:rsidP="00A10CA1">
            <w:pPr>
              <w:jc w:val="both"/>
            </w:pPr>
            <w:r w:rsidRPr="002062A7">
              <w:t>***Перечень 1</w:t>
            </w:r>
          </w:p>
        </w:tc>
      </w:tr>
    </w:tbl>
    <w:p w:rsidR="007C235F" w:rsidRPr="002062A7" w:rsidRDefault="007C235F" w:rsidP="007C235F">
      <w:pPr>
        <w:ind w:right="-142"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right="-142" w:firstLine="720"/>
        <w:jc w:val="both"/>
      </w:pPr>
      <w:r w:rsidRPr="002062A7">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Пермского края и решением представительного органа местного самоуправления Муниципального образования.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7C235F" w:rsidRPr="002062A7" w:rsidRDefault="007C235F" w:rsidP="007C235F">
      <w:pPr>
        <w:pStyle w:val="ConsPlusNormal"/>
        <w:jc w:val="both"/>
        <w:rPr>
          <w:rFonts w:ascii="Times New Roman" w:hAnsi="Times New Roman" w:cs="Times New Roman"/>
          <w:sz w:val="24"/>
          <w:szCs w:val="24"/>
        </w:rPr>
      </w:pPr>
      <w:r w:rsidRPr="002062A7">
        <w:rPr>
          <w:rFonts w:ascii="Times New Roman" w:hAnsi="Times New Roman" w:cs="Times New Roman"/>
          <w:sz w:val="24"/>
          <w:szCs w:val="24"/>
        </w:rPr>
        <w:t xml:space="preserve">***Перечень 1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(в том числе, но не исключительно: сараи и хранилища; постройки, загоны, вольеры для содержания домашних животных и птицы; теплицы, оранжереи; гаражи или площадки для хранения легковых автомобилей общей вместимостью до 2-х </w:t>
      </w:r>
      <w:proofErr w:type="spellStart"/>
      <w:r w:rsidRPr="002062A7">
        <w:rPr>
          <w:rFonts w:ascii="Times New Roman" w:hAnsi="Times New Roman" w:cs="Times New Roman"/>
          <w:sz w:val="24"/>
          <w:szCs w:val="24"/>
        </w:rPr>
        <w:t>машиномест</w:t>
      </w:r>
      <w:proofErr w:type="spellEnd"/>
      <w:r w:rsidRPr="002062A7">
        <w:rPr>
          <w:rFonts w:ascii="Times New Roman" w:hAnsi="Times New Roman" w:cs="Times New Roman"/>
          <w:sz w:val="24"/>
          <w:szCs w:val="24"/>
        </w:rPr>
        <w:t>; домашние мастерские; кухни и коптильни); индивидуальные бани, души и иные помещения для принятия водных процедур; надворные туалеты; индивидуальные бассейны; навесы, беседки; проходы, проезды, тропы, аллеи; индивидуальные резервуары для хранения воды,, скважины для забора воды, индивидуальные колодцы.</w:t>
      </w:r>
    </w:p>
    <w:p w:rsidR="007C235F" w:rsidRPr="002062A7" w:rsidRDefault="007C235F" w:rsidP="007C235F">
      <w:pPr>
        <w:ind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694"/>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rPr>
                <w:bCs/>
              </w:rPr>
              <w:t>Ж5 - Зона жилой застройки специального вида</w:t>
            </w:r>
          </w:p>
        </w:tc>
      </w:tr>
      <w:tr w:rsidR="007C235F" w:rsidRPr="002062A7" w:rsidTr="00A10CA1">
        <w:tc>
          <w:tcPr>
            <w:tcW w:w="3969"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*Код и наименование</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 xml:space="preserve">Иные </w:t>
            </w:r>
            <w:r w:rsidRPr="002062A7">
              <w:br/>
              <w:t>показатели</w:t>
            </w:r>
          </w:p>
        </w:tc>
      </w:tr>
      <w:tr w:rsidR="007C235F" w:rsidRPr="002062A7" w:rsidTr="00A10CA1">
        <w:tc>
          <w:tcPr>
            <w:tcW w:w="3969"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p>
        </w:tc>
        <w:tc>
          <w:tcPr>
            <w:tcW w:w="2694"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Минимальная протяженность (ширина) вдоль фронта улицы (проезда), м</w:t>
            </w:r>
          </w:p>
        </w:tc>
      </w:tr>
      <w:tr w:rsidR="007C235F" w:rsidRPr="002062A7" w:rsidTr="00A10CA1">
        <w:tc>
          <w:tcPr>
            <w:tcW w:w="3969"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r w:rsidRPr="002062A7">
              <w:t>Не установлены</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 (</w:t>
            </w:r>
            <w:r w:rsidRPr="002062A7">
              <w:rPr>
                <w:bCs/>
              </w:rPr>
              <w:t>Водозаборы подземные)</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vMerge w:val="restart"/>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3.1 Коммунальное обслуживание (Очистные сооружения для очистки поверхностных стоков</w:t>
            </w:r>
            <w:r w:rsidRPr="002062A7">
              <w:rPr>
                <w:bCs/>
              </w:rPr>
              <w:t>)</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 до 0,005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lastRenderedPageBreak/>
              <w:t>7.2 Автомобильный транспорт</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0,5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13.1 Ведение огородничества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0,15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13.2 Ведение садоводства</w:t>
            </w:r>
          </w:p>
        </w:tc>
        <w:tc>
          <w:tcPr>
            <w:tcW w:w="2694"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0,03 до 0,15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vertAlign w:val="superscript"/>
              </w:rPr>
            </w:pPr>
            <w:r w:rsidRPr="002062A7">
              <w:t>13.3 Ведение дачного хозяйства</w:t>
            </w:r>
          </w:p>
        </w:tc>
        <w:tc>
          <w:tcPr>
            <w:tcW w:w="2694"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w:t>
            </w:r>
          </w:p>
        </w:tc>
      </w:tr>
    </w:tbl>
    <w:p w:rsidR="007C235F" w:rsidRPr="002062A7" w:rsidRDefault="007C235F" w:rsidP="007C235F">
      <w:pPr>
        <w:ind w:right="-142"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921"/>
        <w:gridCol w:w="2316"/>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rPr>
                <w:bCs/>
              </w:rPr>
              <w:t>Ж5 - Зона жилой застройки специального вида</w:t>
            </w:r>
          </w:p>
        </w:tc>
      </w:tr>
      <w:tr w:rsidR="007C235F" w:rsidRPr="002062A7" w:rsidTr="00A10CA1">
        <w:tc>
          <w:tcPr>
            <w:tcW w:w="3828"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Наименование ОКС</w:t>
            </w:r>
          </w:p>
        </w:tc>
        <w:tc>
          <w:tcPr>
            <w:tcW w:w="3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*Код и наименование</w:t>
            </w:r>
          </w:p>
        </w:tc>
        <w:tc>
          <w:tcPr>
            <w:tcW w:w="23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этажность/высота</w:t>
            </w:r>
          </w:p>
        </w:tc>
      </w:tr>
      <w:tr w:rsidR="007C235F" w:rsidRPr="002062A7" w:rsidTr="00A10CA1">
        <w:tc>
          <w:tcPr>
            <w:tcW w:w="3828" w:type="dxa"/>
            <w:tcBorders>
              <w:top w:val="single" w:sz="4" w:space="0" w:color="auto"/>
              <w:left w:val="single" w:sz="4" w:space="0" w:color="auto"/>
              <w:right w:val="single" w:sz="4" w:space="0" w:color="auto"/>
            </w:tcBorders>
            <w:shd w:val="clear" w:color="auto" w:fill="auto"/>
            <w:vAlign w:val="center"/>
          </w:tcPr>
          <w:p w:rsidR="007C235F" w:rsidRPr="002062A7" w:rsidRDefault="007C235F" w:rsidP="00A10CA1">
            <w:pPr>
              <w:jc w:val="both"/>
              <w:rPr>
                <w:bCs/>
              </w:rPr>
            </w:pPr>
            <w:r w:rsidRPr="002062A7">
              <w:rPr>
                <w:bCs/>
              </w:rPr>
              <w:t>Улицы и дороги местного значения</w:t>
            </w:r>
          </w:p>
        </w:tc>
        <w:tc>
          <w:tcPr>
            <w:tcW w:w="3921" w:type="dxa"/>
            <w:vMerge w:val="restart"/>
            <w:tcBorders>
              <w:top w:val="single" w:sz="4" w:space="0" w:color="auto"/>
              <w:left w:val="single" w:sz="4" w:space="0" w:color="auto"/>
              <w:right w:val="single" w:sz="4" w:space="0" w:color="auto"/>
            </w:tcBorders>
            <w:shd w:val="clear" w:color="auto" w:fill="auto"/>
            <w:vAlign w:val="center"/>
          </w:tcPr>
          <w:p w:rsidR="007C235F" w:rsidRPr="002062A7" w:rsidRDefault="007C235F" w:rsidP="00A10CA1">
            <w:pPr>
              <w:ind w:firstLine="720"/>
              <w:jc w:val="both"/>
              <w:rPr>
                <w:bCs/>
              </w:rPr>
            </w:pPr>
            <w:r w:rsidRPr="002062A7">
              <w:rPr>
                <w:bCs/>
              </w:rPr>
              <w:t>Все коды и наименования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7C235F" w:rsidRPr="002062A7" w:rsidRDefault="007C235F" w:rsidP="00A10CA1">
            <w:pPr>
              <w:jc w:val="center"/>
            </w:pPr>
            <w:r w:rsidRPr="002062A7">
              <w:t>-</w:t>
            </w:r>
          </w:p>
        </w:tc>
      </w:tr>
      <w:tr w:rsidR="007C235F" w:rsidRPr="002062A7" w:rsidTr="00A10CA1">
        <w:tc>
          <w:tcPr>
            <w:tcW w:w="3828" w:type="dxa"/>
            <w:tcBorders>
              <w:top w:val="single" w:sz="4" w:space="0" w:color="auto"/>
              <w:left w:val="single" w:sz="4" w:space="0" w:color="auto"/>
              <w:right w:val="single" w:sz="4" w:space="0" w:color="auto"/>
            </w:tcBorders>
            <w:shd w:val="clear" w:color="auto" w:fill="auto"/>
            <w:vAlign w:val="center"/>
          </w:tcPr>
          <w:p w:rsidR="007C235F" w:rsidRPr="002062A7" w:rsidRDefault="007C235F" w:rsidP="00A10CA1">
            <w:pPr>
              <w:jc w:val="both"/>
              <w:rPr>
                <w:bCs/>
              </w:rPr>
            </w:pPr>
            <w:r w:rsidRPr="002062A7">
              <w:rPr>
                <w:bCs/>
              </w:rPr>
              <w:t>ОКС, для которых не указано иное</w:t>
            </w:r>
          </w:p>
        </w:tc>
        <w:tc>
          <w:tcPr>
            <w:tcW w:w="3921" w:type="dxa"/>
            <w:vMerge/>
            <w:tcBorders>
              <w:left w:val="single" w:sz="4" w:space="0" w:color="auto"/>
              <w:bottom w:val="single" w:sz="4" w:space="0" w:color="auto"/>
              <w:right w:val="single" w:sz="4" w:space="0" w:color="auto"/>
            </w:tcBorders>
            <w:shd w:val="clear" w:color="auto" w:fill="auto"/>
            <w:vAlign w:val="center"/>
          </w:tcPr>
          <w:p w:rsidR="007C235F" w:rsidRPr="002062A7" w:rsidRDefault="007C235F" w:rsidP="00A10CA1">
            <w:pPr>
              <w:ind w:firstLine="720"/>
              <w:jc w:val="both"/>
              <w:rPr>
                <w:bCs/>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7C235F" w:rsidRPr="002062A7" w:rsidRDefault="007C235F" w:rsidP="00A10CA1">
            <w:pPr>
              <w:jc w:val="both"/>
            </w:pPr>
            <w:r w:rsidRPr="002062A7">
              <w:t>1 </w:t>
            </w:r>
            <w:proofErr w:type="spellStart"/>
            <w:r w:rsidRPr="002062A7">
              <w:t>эт</w:t>
            </w:r>
            <w:proofErr w:type="spellEnd"/>
            <w:r w:rsidRPr="002062A7">
              <w:t>./2,2 м</w:t>
            </w:r>
          </w:p>
        </w:tc>
      </w:tr>
      <w:tr w:rsidR="007C235F" w:rsidRPr="002062A7" w:rsidTr="00A10CA1">
        <w:tc>
          <w:tcPr>
            <w:tcW w:w="10065" w:type="dxa"/>
            <w:gridSpan w:val="3"/>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r w:rsidRPr="002062A7">
              <w:t>Дома дачные и садовые, хозяйственные строения и сооружения</w:t>
            </w:r>
          </w:p>
        </w:tc>
      </w:tr>
      <w:tr w:rsidR="007C235F" w:rsidRPr="002062A7" w:rsidTr="00A10CA1">
        <w:trPr>
          <w:trHeight w:val="800"/>
        </w:trPr>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r w:rsidRPr="002062A7">
              <w:t>Садовый дом</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13.2 Ведение садоводства</w:t>
            </w:r>
          </w:p>
        </w:tc>
        <w:tc>
          <w:tcPr>
            <w:tcW w:w="2316"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3 </w:t>
            </w:r>
            <w:proofErr w:type="spellStart"/>
            <w:r w:rsidRPr="002062A7">
              <w:t>эт</w:t>
            </w:r>
            <w:proofErr w:type="spellEnd"/>
            <w:r w:rsidRPr="002062A7">
              <w:t>.</w:t>
            </w:r>
          </w:p>
          <w:p w:rsidR="007C235F" w:rsidRPr="002062A7" w:rsidRDefault="007C235F" w:rsidP="00A10CA1">
            <w:pPr>
              <w:jc w:val="both"/>
            </w:pPr>
            <w:r w:rsidRPr="002062A7">
              <w:t>От уровня земли до:</w:t>
            </w:r>
          </w:p>
          <w:p w:rsidR="007C235F" w:rsidRPr="002062A7" w:rsidRDefault="007C235F" w:rsidP="00A10CA1">
            <w:pPr>
              <w:jc w:val="both"/>
            </w:pPr>
            <w:r w:rsidRPr="002062A7">
              <w:t>- верха плоской кровли – 15 м</w:t>
            </w:r>
          </w:p>
          <w:p w:rsidR="007C235F" w:rsidRPr="002062A7" w:rsidRDefault="007C235F" w:rsidP="00A10CA1">
            <w:pPr>
              <w:jc w:val="both"/>
            </w:pPr>
            <w:r w:rsidRPr="002062A7">
              <w:t>- до конька скатной кровли – 18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Дачный жилой дом</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13.3 Ведение дачного хозяйства</w:t>
            </w:r>
          </w:p>
        </w:tc>
        <w:tc>
          <w:tcPr>
            <w:tcW w:w="2316"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Некапитальное жилое строение и хозяйственные строения и сооружения</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13.1 Ведение огородничества</w:t>
            </w:r>
          </w:p>
        </w:tc>
        <w:tc>
          <w:tcPr>
            <w:tcW w:w="2316"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1 </w:t>
            </w:r>
            <w:proofErr w:type="spellStart"/>
            <w:r w:rsidRPr="002062A7">
              <w:t>эт</w:t>
            </w:r>
            <w:proofErr w:type="spellEnd"/>
            <w:r w:rsidRPr="002062A7">
              <w:t>.</w:t>
            </w:r>
          </w:p>
          <w:p w:rsidR="007C235F" w:rsidRPr="002062A7" w:rsidRDefault="007C235F" w:rsidP="00A10CA1">
            <w:pPr>
              <w:jc w:val="both"/>
            </w:pPr>
            <w:r w:rsidRPr="002062A7">
              <w:t>От уровня земли до:</w:t>
            </w:r>
          </w:p>
          <w:p w:rsidR="007C235F" w:rsidRPr="002062A7" w:rsidRDefault="007C235F" w:rsidP="00A10CA1">
            <w:pPr>
              <w:jc w:val="both"/>
            </w:pPr>
            <w:r w:rsidRPr="002062A7">
              <w:t>- верха плоской кровли – 4 м</w:t>
            </w:r>
          </w:p>
          <w:p w:rsidR="007C235F" w:rsidRPr="002062A7" w:rsidRDefault="007C235F" w:rsidP="00A10CA1">
            <w:pPr>
              <w:jc w:val="both"/>
            </w:pPr>
            <w:r w:rsidRPr="002062A7">
              <w:t>- до конька скатной кровли – 7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Хозяйственные строения и сооружения</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13.1 Ведение огородничества</w:t>
            </w:r>
          </w:p>
          <w:p w:rsidR="007C235F" w:rsidRPr="002062A7" w:rsidRDefault="007C235F" w:rsidP="00A10CA1">
            <w:pPr>
              <w:jc w:val="both"/>
            </w:pPr>
            <w:r w:rsidRPr="002062A7">
              <w:t>13.2 Ведение садоводства</w:t>
            </w:r>
          </w:p>
          <w:p w:rsidR="007C235F" w:rsidRPr="002062A7" w:rsidRDefault="007C235F" w:rsidP="00A10CA1">
            <w:pPr>
              <w:jc w:val="both"/>
            </w:pPr>
            <w:r w:rsidRPr="002062A7">
              <w:t>13.3 Ведение дачного хозяйства</w:t>
            </w:r>
          </w:p>
        </w:tc>
        <w:tc>
          <w:tcPr>
            <w:tcW w:w="2316"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10065"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r w:rsidRPr="002062A7">
              <w:t>Прочие ОКС</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tc>
        <w:tc>
          <w:tcPr>
            <w:tcW w:w="392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7.2 Автомобильный транспорт</w:t>
            </w: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2 </w:t>
            </w:r>
            <w:proofErr w:type="spellStart"/>
            <w:r w:rsidRPr="002062A7">
              <w:t>эт</w:t>
            </w:r>
            <w:proofErr w:type="spellEnd"/>
            <w:r w:rsidRPr="002062A7">
              <w:t>./10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осуществляющего </w:t>
            </w:r>
            <w:r w:rsidRPr="002062A7">
              <w:t>перевозки людей по установленному маршруту</w:t>
            </w:r>
          </w:p>
        </w:tc>
        <w:tc>
          <w:tcPr>
            <w:tcW w:w="3921"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1 </w:t>
            </w:r>
            <w:proofErr w:type="spellStart"/>
            <w:r w:rsidRPr="002062A7">
              <w:t>эт</w:t>
            </w:r>
            <w:proofErr w:type="spellEnd"/>
            <w:r w:rsidRPr="002062A7">
              <w:t>./4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Объекты органов внутренних дел</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8.3 Обеспечение внутреннего правопорядка</w:t>
            </w: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2 </w:t>
            </w:r>
            <w:proofErr w:type="spellStart"/>
            <w:r w:rsidRPr="002062A7">
              <w:t>эт</w:t>
            </w:r>
            <w:proofErr w:type="spellEnd"/>
            <w:r w:rsidRPr="002062A7">
              <w:t>./10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pStyle w:val="20"/>
        <w:numPr>
          <w:ilvl w:val="1"/>
          <w:numId w:val="33"/>
        </w:numPr>
        <w:spacing w:before="0" w:after="0"/>
        <w:jc w:val="both"/>
        <w:rPr>
          <w:rFonts w:eastAsia="Lucida Sans Unicode"/>
          <w:b w:val="0"/>
          <w:sz w:val="24"/>
          <w:szCs w:val="24"/>
          <w:lang w:bidi="ru-RU"/>
        </w:rPr>
      </w:pPr>
      <w:bookmarkStart w:id="300" w:name="_Toc415582416"/>
      <w:bookmarkStart w:id="301" w:name="_Toc460337605"/>
      <w:bookmarkStart w:id="302" w:name="_Toc484607487"/>
      <w:r w:rsidRPr="002062A7">
        <w:rPr>
          <w:rFonts w:eastAsia="Lucida Sans Unicode"/>
          <w:b w:val="0"/>
          <w:sz w:val="24"/>
          <w:szCs w:val="24"/>
          <w:lang w:bidi="ru-RU"/>
        </w:rPr>
        <w:t>Производственная зона</w:t>
      </w:r>
      <w:bookmarkEnd w:id="300"/>
      <w:bookmarkEnd w:id="301"/>
      <w:r>
        <w:rPr>
          <w:rFonts w:eastAsia="Lucida Sans Unicode"/>
          <w:b w:val="0"/>
          <w:sz w:val="24"/>
          <w:szCs w:val="24"/>
          <w:lang w:bidi="ru-RU"/>
        </w:rPr>
        <w:t>.</w:t>
      </w:r>
      <w:bookmarkEnd w:id="302"/>
    </w:p>
    <w:p w:rsidR="007C235F" w:rsidRPr="002062A7" w:rsidRDefault="007C235F" w:rsidP="007C235F">
      <w:pPr>
        <w:pStyle w:val="3"/>
        <w:numPr>
          <w:ilvl w:val="2"/>
          <w:numId w:val="32"/>
        </w:numPr>
        <w:spacing w:before="0" w:after="0"/>
        <w:ind w:left="0" w:firstLine="720"/>
        <w:jc w:val="both"/>
        <w:rPr>
          <w:b w:val="0"/>
          <w:szCs w:val="24"/>
        </w:rPr>
      </w:pPr>
      <w:bookmarkStart w:id="303" w:name="_Toc415582417"/>
      <w:bookmarkStart w:id="304" w:name="_Toc460337606"/>
      <w:bookmarkStart w:id="305" w:name="_Toc484607488"/>
      <w:bookmarkStart w:id="306" w:name="_Toc325366617"/>
      <w:r w:rsidRPr="002062A7">
        <w:rPr>
          <w:b w:val="0"/>
          <w:szCs w:val="24"/>
        </w:rPr>
        <w:t>Зон</w:t>
      </w:r>
      <w:r w:rsidRPr="002062A7">
        <w:rPr>
          <w:rFonts w:eastAsia="Lucida Sans Unicode"/>
          <w:b w:val="0"/>
          <w:szCs w:val="24"/>
          <w:lang w:bidi="ru-RU"/>
        </w:rPr>
        <w:t>а объектов II</w:t>
      </w:r>
      <w:r w:rsidRPr="002062A7">
        <w:rPr>
          <w:rFonts w:eastAsia="Lucida Sans Unicode"/>
          <w:b w:val="0"/>
          <w:szCs w:val="24"/>
          <w:lang w:val="en-US" w:bidi="ru-RU"/>
        </w:rPr>
        <w:t>I</w:t>
      </w:r>
      <w:r w:rsidRPr="002062A7">
        <w:rPr>
          <w:rFonts w:eastAsia="Lucida Sans Unicode"/>
          <w:b w:val="0"/>
          <w:szCs w:val="24"/>
          <w:lang w:bidi="ru-RU"/>
        </w:rPr>
        <w:t xml:space="preserve">-го класса санитарной опасности. </w:t>
      </w:r>
      <w:r w:rsidRPr="002062A7">
        <w:rPr>
          <w:rFonts w:eastAsia="Lucida Sans Unicode"/>
          <w:b w:val="0"/>
          <w:szCs w:val="24"/>
          <w:lang w:bidi="ru-RU"/>
        </w:rPr>
        <w:br/>
        <w:t>Градостроительный регламент</w:t>
      </w:r>
      <w:bookmarkEnd w:id="303"/>
      <w:bookmarkEnd w:id="304"/>
      <w:bookmarkEnd w:id="305"/>
    </w:p>
    <w:p w:rsidR="007C235F" w:rsidRPr="002062A7" w:rsidRDefault="007C235F" w:rsidP="00AA6849">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left="-567" w:firstLine="720"/>
        <w:jc w:val="both"/>
      </w:pPr>
      <w:r w:rsidRPr="002062A7">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3048"/>
        <w:gridCol w:w="2908"/>
        <w:gridCol w:w="1528"/>
      </w:tblGrid>
      <w:tr w:rsidR="007C235F" w:rsidRPr="002062A7" w:rsidTr="00A10CA1">
        <w:trPr>
          <w:trHeight w:val="223"/>
        </w:trPr>
        <w:tc>
          <w:tcPr>
            <w:tcW w:w="10066" w:type="dxa"/>
            <w:gridSpan w:val="4"/>
            <w:shd w:val="clear" w:color="auto" w:fill="EEECE1"/>
            <w:vAlign w:val="center"/>
          </w:tcPr>
          <w:p w:rsidR="007C235F" w:rsidRPr="002062A7" w:rsidRDefault="007C235F" w:rsidP="00A10CA1">
            <w:pPr>
              <w:ind w:left="-567" w:firstLine="720"/>
              <w:jc w:val="both"/>
              <w:rPr>
                <w:bCs/>
              </w:rPr>
            </w:pPr>
            <w:r w:rsidRPr="002062A7">
              <w:t>П1.3 – Зона объектов III -го класса санитарной опасности</w:t>
            </w:r>
          </w:p>
        </w:tc>
      </w:tr>
      <w:tr w:rsidR="007C235F" w:rsidRPr="002062A7" w:rsidTr="00A10CA1">
        <w:trPr>
          <w:trHeight w:val="230"/>
        </w:trPr>
        <w:tc>
          <w:tcPr>
            <w:tcW w:w="2410" w:type="dxa"/>
            <w:vMerge w:val="restart"/>
            <w:shd w:val="clear" w:color="auto" w:fill="EEECE1" w:themeFill="background2"/>
            <w:vAlign w:val="center"/>
          </w:tcPr>
          <w:p w:rsidR="007C235F" w:rsidRPr="002062A7" w:rsidRDefault="007C235F" w:rsidP="00A10CA1">
            <w:pPr>
              <w:jc w:val="both"/>
              <w:rPr>
                <w:bCs/>
              </w:rPr>
            </w:pPr>
            <w:r w:rsidRPr="002062A7">
              <w:rPr>
                <w:bCs/>
              </w:rPr>
              <w:t>*Код и на-именование</w:t>
            </w:r>
          </w:p>
        </w:tc>
        <w:tc>
          <w:tcPr>
            <w:tcW w:w="7656" w:type="dxa"/>
            <w:gridSpan w:val="3"/>
            <w:shd w:val="clear" w:color="auto" w:fill="EEECE1" w:themeFill="background2"/>
            <w:vAlign w:val="center"/>
          </w:tcPr>
          <w:p w:rsidR="007C235F" w:rsidRPr="002062A7" w:rsidRDefault="007C235F" w:rsidP="00A10CA1">
            <w:pPr>
              <w:ind w:firstLine="720"/>
              <w:jc w:val="both"/>
              <w:rPr>
                <w:bCs/>
              </w:rPr>
            </w:pPr>
            <w:r w:rsidRPr="002062A7">
              <w:rPr>
                <w:bCs/>
              </w:rPr>
              <w:t>Виды разрешенного использования</w:t>
            </w:r>
          </w:p>
        </w:tc>
      </w:tr>
      <w:tr w:rsidR="007C235F" w:rsidRPr="002062A7" w:rsidTr="00A10CA1">
        <w:trPr>
          <w:trHeight w:val="137"/>
        </w:trPr>
        <w:tc>
          <w:tcPr>
            <w:tcW w:w="2410" w:type="dxa"/>
            <w:vMerge/>
            <w:shd w:val="clear" w:color="auto" w:fill="EEECE1" w:themeFill="background2"/>
            <w:vAlign w:val="center"/>
          </w:tcPr>
          <w:p w:rsidR="007C235F" w:rsidRPr="002062A7" w:rsidRDefault="007C235F" w:rsidP="00A10CA1">
            <w:pPr>
              <w:ind w:firstLine="720"/>
              <w:jc w:val="both"/>
              <w:rPr>
                <w:bCs/>
              </w:rPr>
            </w:pPr>
          </w:p>
        </w:tc>
        <w:tc>
          <w:tcPr>
            <w:tcW w:w="3119" w:type="dxa"/>
            <w:shd w:val="clear" w:color="auto" w:fill="EEECE1" w:themeFill="background2"/>
            <w:vAlign w:val="center"/>
          </w:tcPr>
          <w:p w:rsidR="007C235F" w:rsidRPr="002062A7" w:rsidRDefault="007C235F" w:rsidP="00A10CA1">
            <w:pPr>
              <w:ind w:left="-86" w:right="-104" w:firstLine="720"/>
              <w:jc w:val="both"/>
              <w:rPr>
                <w:bCs/>
              </w:rPr>
            </w:pPr>
            <w:r w:rsidRPr="002062A7">
              <w:rPr>
                <w:bCs/>
              </w:rPr>
              <w:t>Основные</w:t>
            </w:r>
          </w:p>
        </w:tc>
        <w:tc>
          <w:tcPr>
            <w:tcW w:w="2976" w:type="dxa"/>
            <w:shd w:val="clear" w:color="auto" w:fill="EEECE1" w:themeFill="background2"/>
            <w:vAlign w:val="center"/>
          </w:tcPr>
          <w:p w:rsidR="007C235F" w:rsidRPr="002062A7" w:rsidRDefault="007C235F" w:rsidP="00A10CA1">
            <w:pPr>
              <w:ind w:left="34"/>
              <w:jc w:val="both"/>
              <w:rPr>
                <w:bCs/>
              </w:rPr>
            </w:pPr>
            <w:r w:rsidRPr="002062A7">
              <w:rPr>
                <w:bCs/>
              </w:rPr>
              <w:t>Условно разрешенные</w:t>
            </w:r>
          </w:p>
        </w:tc>
        <w:tc>
          <w:tcPr>
            <w:tcW w:w="1561" w:type="dxa"/>
            <w:shd w:val="clear" w:color="auto" w:fill="EEECE1" w:themeFill="background2"/>
            <w:vAlign w:val="center"/>
          </w:tcPr>
          <w:p w:rsidR="007C235F" w:rsidRPr="002062A7" w:rsidRDefault="007C235F" w:rsidP="00A10CA1">
            <w:pPr>
              <w:jc w:val="both"/>
              <w:rPr>
                <w:bCs/>
              </w:rPr>
            </w:pPr>
            <w:r w:rsidRPr="002062A7">
              <w:rPr>
                <w:bCs/>
              </w:rPr>
              <w:t>Вспомогательные</w:t>
            </w:r>
          </w:p>
        </w:tc>
      </w:tr>
      <w:tr w:rsidR="007C235F" w:rsidRPr="002062A7" w:rsidTr="00A10CA1">
        <w:trPr>
          <w:trHeight w:val="60"/>
        </w:trPr>
        <w:tc>
          <w:tcPr>
            <w:tcW w:w="2410" w:type="dxa"/>
            <w:vAlign w:val="center"/>
          </w:tcPr>
          <w:p w:rsidR="007C235F" w:rsidRPr="002062A7" w:rsidRDefault="007C235F" w:rsidP="00A10CA1">
            <w:pPr>
              <w:jc w:val="both"/>
            </w:pPr>
            <w:r w:rsidRPr="002062A7">
              <w:lastRenderedPageBreak/>
              <w:t>1.1 Растениеводство</w:t>
            </w:r>
          </w:p>
        </w:tc>
        <w:tc>
          <w:tcPr>
            <w:tcW w:w="3119" w:type="dxa"/>
            <w:vMerge w:val="restart"/>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300 м</w:t>
            </w:r>
          </w:p>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Железнодорожные пути и иные объекты железнодорожного транспорта</w:t>
            </w:r>
          </w:p>
        </w:tc>
        <w:tc>
          <w:tcPr>
            <w:tcW w:w="2976" w:type="dxa"/>
            <w:vMerge w:val="restart"/>
            <w:vAlign w:val="center"/>
          </w:tcPr>
          <w:p w:rsidR="007C235F" w:rsidRPr="002062A7" w:rsidRDefault="007C235F" w:rsidP="00A10CA1">
            <w:pPr>
              <w:jc w:val="both"/>
            </w:pPr>
            <w:r w:rsidRPr="002062A7">
              <w:t>Прочие виды использования, предусмотренные Классификатором для таких земельных участков</w:t>
            </w:r>
          </w:p>
        </w:tc>
        <w:tc>
          <w:tcPr>
            <w:tcW w:w="1561" w:type="dxa"/>
            <w:vMerge w:val="restart"/>
            <w:vAlign w:val="center"/>
          </w:tcPr>
          <w:p w:rsidR="007C235F" w:rsidRPr="002062A7" w:rsidRDefault="007C235F" w:rsidP="00A10CA1">
            <w:pPr>
              <w:jc w:val="both"/>
            </w:pPr>
            <w:r w:rsidRPr="002062A7">
              <w:t>Объекты коммунального обслуживания</w:t>
            </w:r>
          </w:p>
          <w:p w:rsidR="007C235F" w:rsidRPr="002062A7" w:rsidRDefault="007C235F" w:rsidP="00A10CA1">
            <w:pPr>
              <w:jc w:val="both"/>
            </w:pPr>
            <w:r w:rsidRPr="002062A7">
              <w:t>Органы управления производством</w:t>
            </w:r>
            <w:r w:rsidRPr="002062A7">
              <w:rPr>
                <w:vertAlign w:val="superscript"/>
              </w:rPr>
              <w:t>1</w:t>
            </w:r>
          </w:p>
          <w:p w:rsidR="007C235F" w:rsidRPr="002062A7" w:rsidRDefault="007C235F" w:rsidP="00A10CA1">
            <w:pPr>
              <w:jc w:val="both"/>
            </w:pPr>
            <w:r w:rsidRPr="002062A7">
              <w:t>Научно-исследовательские, проектные, конструкторские, изыскательские подразделения</w:t>
            </w:r>
            <w:r w:rsidRPr="002062A7">
              <w:rPr>
                <w:vertAlign w:val="superscript"/>
              </w:rPr>
              <w:t>1</w:t>
            </w:r>
          </w:p>
          <w:p w:rsidR="007C235F" w:rsidRPr="002062A7" w:rsidRDefault="007C235F" w:rsidP="00A10CA1">
            <w:pPr>
              <w:jc w:val="both"/>
            </w:pPr>
            <w:r w:rsidRPr="002062A7">
              <w:t>Объекты для обслуживания работников и посетителей</w:t>
            </w:r>
          </w:p>
          <w:p w:rsidR="007C235F" w:rsidRPr="002062A7" w:rsidRDefault="007C235F" w:rsidP="00A10CA1">
            <w:pPr>
              <w:jc w:val="both"/>
            </w:pPr>
            <w:r w:rsidRPr="002062A7">
              <w:t>Автозаправочные станции (бензиновые, газовые) для заправки грузового и легкового автотранспорта</w:t>
            </w:r>
            <w:r w:rsidRPr="002062A7">
              <w:rPr>
                <w:vertAlign w:val="superscript"/>
              </w:rPr>
              <w:t>1</w:t>
            </w:r>
          </w:p>
          <w:p w:rsidR="007C235F" w:rsidRPr="002062A7" w:rsidRDefault="007C235F" w:rsidP="00A10CA1">
            <w:pPr>
              <w:jc w:val="both"/>
            </w:pPr>
            <w:r w:rsidRPr="002062A7">
              <w:t>Очистные сооружения, прочие объекты для снижения вредного воздействия на окружающую среду</w:t>
            </w:r>
            <w:r w:rsidRPr="002062A7">
              <w:rPr>
                <w:vertAlign w:val="superscript"/>
              </w:rPr>
              <w:t>1</w:t>
            </w:r>
          </w:p>
          <w:p w:rsidR="007C235F" w:rsidRPr="002062A7" w:rsidRDefault="007C235F" w:rsidP="00A10CA1">
            <w:pPr>
              <w:jc w:val="both"/>
            </w:pPr>
            <w:r w:rsidRPr="002062A7">
              <w:t>Монументы, памятники и памятные знаки</w:t>
            </w:r>
          </w:p>
          <w:p w:rsidR="007C235F" w:rsidRPr="002062A7" w:rsidRDefault="007C235F" w:rsidP="00A10CA1">
            <w:pPr>
              <w:jc w:val="both"/>
            </w:pPr>
            <w:r w:rsidRPr="002062A7">
              <w:t xml:space="preserve">Зеленые насаждения </w:t>
            </w:r>
            <w:r w:rsidRPr="002062A7">
              <w:lastRenderedPageBreak/>
              <w:t>декоративные и объекты ландшафтного дизайна</w:t>
            </w:r>
          </w:p>
          <w:p w:rsidR="007C235F" w:rsidRPr="002062A7" w:rsidRDefault="007C235F" w:rsidP="00A10CA1">
            <w:pPr>
              <w:jc w:val="both"/>
            </w:pPr>
            <w:r w:rsidRPr="002062A7">
              <w:t>Беседки, скульптура и скульптурные композиции, фонтаны и другие объекты садово-парковой архитектуры</w:t>
            </w:r>
          </w:p>
          <w:p w:rsidR="007C235F" w:rsidRPr="002062A7" w:rsidRDefault="007C235F" w:rsidP="00A10CA1">
            <w:pPr>
              <w:jc w:val="both"/>
            </w:pPr>
            <w:r w:rsidRPr="002062A7">
              <w:t>Гостевые стоянки</w:t>
            </w:r>
          </w:p>
        </w:tc>
      </w:tr>
      <w:tr w:rsidR="007C235F" w:rsidRPr="002062A7" w:rsidTr="00A10CA1">
        <w:trPr>
          <w:trHeight w:val="60"/>
        </w:trPr>
        <w:tc>
          <w:tcPr>
            <w:tcW w:w="2410" w:type="dxa"/>
            <w:vAlign w:val="center"/>
          </w:tcPr>
          <w:p w:rsidR="007C235F" w:rsidRPr="002062A7" w:rsidRDefault="007C235F" w:rsidP="00A10CA1">
            <w:pPr>
              <w:jc w:val="both"/>
            </w:pPr>
            <w:r w:rsidRPr="002062A7">
              <w:t>1.7 Животноводство</w:t>
            </w:r>
          </w:p>
        </w:tc>
        <w:tc>
          <w:tcPr>
            <w:tcW w:w="3119" w:type="dxa"/>
            <w:vMerge/>
            <w:vAlign w:val="center"/>
          </w:tcPr>
          <w:p w:rsidR="007C235F" w:rsidRPr="002062A7" w:rsidRDefault="007C235F" w:rsidP="00A10CA1">
            <w:pPr>
              <w:pStyle w:val="ConsPlusNormal"/>
              <w:jc w:val="both"/>
              <w:rPr>
                <w:rFonts w:ascii="Times New Roman" w:hAnsi="Times New Roman" w:cs="Times New Roman"/>
                <w:sz w:val="24"/>
                <w:szCs w:val="24"/>
              </w:rPr>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1.12 Пчеловодство</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1.13 Рыбоводство</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1.14 Научное обеспечение сельского хозяйства</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1.15 Хранение и переработка сельскохозяйственной продукции</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1.16 Ведение личного подсобного хозяйства на полевых участках</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pPr>
          </w:p>
        </w:tc>
      </w:tr>
      <w:tr w:rsidR="007C235F" w:rsidRPr="002062A7" w:rsidTr="00A10CA1">
        <w:trPr>
          <w:trHeight w:val="1114"/>
        </w:trPr>
        <w:tc>
          <w:tcPr>
            <w:tcW w:w="2410" w:type="dxa"/>
            <w:vAlign w:val="center"/>
          </w:tcPr>
          <w:p w:rsidR="007C235F" w:rsidRPr="002062A7" w:rsidRDefault="007C235F" w:rsidP="00A10CA1">
            <w:pPr>
              <w:jc w:val="both"/>
            </w:pPr>
            <w:r w:rsidRPr="002062A7">
              <w:rPr>
                <w:bCs/>
              </w:rPr>
              <w:t>1.18 </w:t>
            </w:r>
            <w:r w:rsidRPr="002062A7">
              <w:t>Обеспечение сельскохозяйственного производства</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pPr>
          </w:p>
        </w:tc>
      </w:tr>
      <w:tr w:rsidR="007C235F" w:rsidRPr="002062A7" w:rsidTr="00A10CA1">
        <w:trPr>
          <w:trHeight w:val="360"/>
        </w:trPr>
        <w:tc>
          <w:tcPr>
            <w:tcW w:w="2410" w:type="dxa"/>
            <w:vAlign w:val="center"/>
          </w:tcPr>
          <w:p w:rsidR="007C235F" w:rsidRPr="002062A7" w:rsidRDefault="007C235F" w:rsidP="00A10CA1">
            <w:pPr>
              <w:ind w:left="-108" w:right="-108"/>
              <w:jc w:val="both"/>
            </w:pPr>
            <w:r w:rsidRPr="002062A7">
              <w:t>3.1 Коммунальное обслуживание</w:t>
            </w:r>
          </w:p>
        </w:tc>
        <w:tc>
          <w:tcPr>
            <w:tcW w:w="3119" w:type="dxa"/>
            <w:vMerge w:val="restart"/>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w:t>
            </w:r>
          </w:p>
        </w:tc>
        <w:tc>
          <w:tcPr>
            <w:tcW w:w="2976" w:type="dxa"/>
            <w:vMerge w:val="restart"/>
            <w:vAlign w:val="center"/>
          </w:tcPr>
          <w:p w:rsidR="007C235F" w:rsidRPr="002062A7" w:rsidRDefault="007C235F" w:rsidP="00A10CA1">
            <w:pPr>
              <w:jc w:val="center"/>
            </w:pPr>
            <w:r w:rsidRPr="002062A7">
              <w:t>-</w:t>
            </w:r>
          </w:p>
        </w:tc>
        <w:tc>
          <w:tcPr>
            <w:tcW w:w="1561" w:type="dxa"/>
            <w:vMerge/>
            <w:vAlign w:val="center"/>
          </w:tcPr>
          <w:p w:rsidR="007C235F" w:rsidRPr="002062A7" w:rsidRDefault="007C235F" w:rsidP="00A10CA1">
            <w:pPr>
              <w:ind w:firstLine="720"/>
              <w:jc w:val="both"/>
            </w:pPr>
          </w:p>
        </w:tc>
      </w:tr>
      <w:tr w:rsidR="007C235F" w:rsidRPr="002062A7" w:rsidTr="00A10CA1">
        <w:trPr>
          <w:trHeight w:val="368"/>
        </w:trPr>
        <w:tc>
          <w:tcPr>
            <w:tcW w:w="2410" w:type="dxa"/>
            <w:vAlign w:val="center"/>
          </w:tcPr>
          <w:p w:rsidR="007C235F" w:rsidRPr="002062A7" w:rsidRDefault="007C235F" w:rsidP="00A10CA1">
            <w:pPr>
              <w:ind w:left="-108" w:right="-108"/>
              <w:jc w:val="both"/>
            </w:pPr>
            <w:r w:rsidRPr="002062A7">
              <w:t>3.3 Бытовое обслуживание</w:t>
            </w:r>
          </w:p>
        </w:tc>
        <w:tc>
          <w:tcPr>
            <w:tcW w:w="3119" w:type="dxa"/>
            <w:vMerge/>
            <w:vAlign w:val="center"/>
          </w:tcPr>
          <w:p w:rsidR="007C235F" w:rsidRPr="002062A7" w:rsidRDefault="007C235F" w:rsidP="00A10CA1">
            <w:pPr>
              <w:ind w:firstLine="720"/>
              <w:jc w:val="both"/>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pPr>
          </w:p>
        </w:tc>
      </w:tr>
      <w:tr w:rsidR="007C235F" w:rsidRPr="002062A7" w:rsidTr="00A10CA1">
        <w:trPr>
          <w:trHeight w:val="235"/>
        </w:trPr>
        <w:tc>
          <w:tcPr>
            <w:tcW w:w="2410" w:type="dxa"/>
            <w:vAlign w:val="center"/>
          </w:tcPr>
          <w:p w:rsidR="007C235F" w:rsidRPr="002062A7" w:rsidRDefault="007C235F" w:rsidP="00A10CA1">
            <w:pPr>
              <w:jc w:val="both"/>
            </w:pPr>
            <w:r w:rsidRPr="002062A7">
              <w:t>4.4 Магазины</w:t>
            </w:r>
          </w:p>
        </w:tc>
        <w:tc>
          <w:tcPr>
            <w:tcW w:w="3119" w:type="dxa"/>
            <w:vMerge/>
            <w:vAlign w:val="center"/>
          </w:tcPr>
          <w:p w:rsidR="007C235F" w:rsidRPr="002062A7" w:rsidRDefault="007C235F" w:rsidP="00A10CA1">
            <w:pPr>
              <w:ind w:firstLine="720"/>
              <w:jc w:val="both"/>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pPr>
            <w:r w:rsidRPr="002062A7">
              <w:t>4.6 Общественное питание</w:t>
            </w:r>
            <w:r w:rsidRPr="002062A7">
              <w:rPr>
                <w:vertAlign w:val="superscript"/>
              </w:rPr>
              <w:t>2</w:t>
            </w:r>
          </w:p>
        </w:tc>
        <w:tc>
          <w:tcPr>
            <w:tcW w:w="3119" w:type="dxa"/>
            <w:vMerge/>
            <w:vAlign w:val="center"/>
          </w:tcPr>
          <w:p w:rsidR="007C235F" w:rsidRPr="002062A7" w:rsidRDefault="007C235F" w:rsidP="00A10CA1">
            <w:pPr>
              <w:ind w:firstLine="720"/>
              <w:jc w:val="both"/>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1367"/>
        </w:trPr>
        <w:tc>
          <w:tcPr>
            <w:tcW w:w="2410" w:type="dxa"/>
            <w:vAlign w:val="center"/>
          </w:tcPr>
          <w:p w:rsidR="007C235F" w:rsidRPr="002062A7" w:rsidRDefault="007C235F" w:rsidP="00A10CA1">
            <w:pPr>
              <w:jc w:val="both"/>
            </w:pPr>
            <w:r w:rsidRPr="002062A7">
              <w:t>4.9 Обслуживание автотранспорта</w:t>
            </w:r>
          </w:p>
        </w:tc>
        <w:tc>
          <w:tcPr>
            <w:tcW w:w="3119" w:type="dxa"/>
            <w:vMerge w:val="restart"/>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976" w:type="dxa"/>
            <w:vMerge w:val="restart"/>
            <w:vAlign w:val="center"/>
          </w:tcPr>
          <w:p w:rsidR="007C235F" w:rsidRPr="002062A7" w:rsidRDefault="007C235F" w:rsidP="00A10CA1">
            <w:pPr>
              <w:jc w:val="both"/>
            </w:pPr>
            <w:r w:rsidRPr="002062A7">
              <w:t>Прочие виды использования, предусмотренные Классификатором для таких земельных участков</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410" w:type="dxa"/>
            <w:vAlign w:val="center"/>
          </w:tcPr>
          <w:p w:rsidR="007C235F" w:rsidRPr="002062A7" w:rsidRDefault="007C235F" w:rsidP="00A10CA1">
            <w:pPr>
              <w:jc w:val="both"/>
            </w:pPr>
            <w:r w:rsidRPr="002062A7">
              <w:t>4.9.1 Объекты придорожного сервиса</w:t>
            </w:r>
          </w:p>
        </w:tc>
        <w:tc>
          <w:tcPr>
            <w:tcW w:w="3119" w:type="dxa"/>
            <w:vMerge/>
            <w:vAlign w:val="center"/>
          </w:tcPr>
          <w:p w:rsidR="007C235F" w:rsidRPr="002062A7" w:rsidRDefault="007C235F" w:rsidP="00A10CA1">
            <w:pPr>
              <w:ind w:firstLine="720"/>
              <w:jc w:val="both"/>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rPr>
                <w:bCs/>
              </w:rPr>
            </w:pPr>
            <w:r w:rsidRPr="002062A7">
              <w:t>6.0 Производствен-ная деятельность</w:t>
            </w:r>
          </w:p>
        </w:tc>
        <w:tc>
          <w:tcPr>
            <w:tcW w:w="3119" w:type="dxa"/>
            <w:vMerge w:val="restart"/>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300 м</w:t>
            </w:r>
          </w:p>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Железнодорожные пути и иные объекты железнодорожного транспорта</w:t>
            </w: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rPr>
                <w:bCs/>
              </w:rPr>
            </w:pPr>
            <w:r w:rsidRPr="002062A7">
              <w:t>7.1 Железнодорож-ный транспорт</w:t>
            </w:r>
          </w:p>
        </w:tc>
        <w:tc>
          <w:tcPr>
            <w:tcW w:w="3119" w:type="dxa"/>
            <w:vMerge/>
            <w:vAlign w:val="center"/>
          </w:tcPr>
          <w:p w:rsidR="007C235F" w:rsidRPr="002062A7" w:rsidRDefault="007C235F" w:rsidP="00A10CA1">
            <w:pPr>
              <w:ind w:firstLine="720"/>
              <w:jc w:val="both"/>
              <w:rPr>
                <w:bCs/>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rPr>
                <w:bCs/>
              </w:rPr>
            </w:pPr>
            <w:r w:rsidRPr="002062A7">
              <w:t>7.2 Автомобильный транспорт</w:t>
            </w:r>
          </w:p>
        </w:tc>
        <w:tc>
          <w:tcPr>
            <w:tcW w:w="3119" w:type="dxa"/>
            <w:vMerge/>
            <w:vAlign w:val="center"/>
          </w:tcPr>
          <w:p w:rsidR="007C235F" w:rsidRPr="002062A7" w:rsidRDefault="007C235F" w:rsidP="00A10CA1">
            <w:pPr>
              <w:ind w:firstLine="720"/>
              <w:jc w:val="both"/>
              <w:rPr>
                <w:bCs/>
              </w:rPr>
            </w:pP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1019"/>
        </w:trPr>
        <w:tc>
          <w:tcPr>
            <w:tcW w:w="2410" w:type="dxa"/>
            <w:vAlign w:val="center"/>
          </w:tcPr>
          <w:p w:rsidR="007C235F" w:rsidRPr="002062A7" w:rsidRDefault="007C235F" w:rsidP="00A10CA1">
            <w:pPr>
              <w:jc w:val="both"/>
              <w:rPr>
                <w:bCs/>
              </w:rPr>
            </w:pPr>
            <w:r w:rsidRPr="002062A7">
              <w:t>7.3 Водный транспорт</w:t>
            </w:r>
          </w:p>
        </w:tc>
        <w:tc>
          <w:tcPr>
            <w:tcW w:w="3119" w:type="dxa"/>
            <w:vMerge/>
            <w:vAlign w:val="center"/>
          </w:tcPr>
          <w:p w:rsidR="007C235F" w:rsidRPr="002062A7" w:rsidRDefault="007C235F" w:rsidP="00A10CA1">
            <w:pPr>
              <w:ind w:firstLine="720"/>
              <w:jc w:val="both"/>
              <w:rPr>
                <w:bCs/>
              </w:rPr>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89"/>
        </w:trPr>
        <w:tc>
          <w:tcPr>
            <w:tcW w:w="2410" w:type="dxa"/>
            <w:vAlign w:val="center"/>
          </w:tcPr>
          <w:p w:rsidR="007C235F" w:rsidRPr="002062A7" w:rsidRDefault="007C235F" w:rsidP="00A10CA1">
            <w:pPr>
              <w:jc w:val="both"/>
            </w:pPr>
            <w:r w:rsidRPr="002062A7">
              <w:t>7.5 Трубопроводный транспорт</w:t>
            </w:r>
          </w:p>
        </w:tc>
        <w:tc>
          <w:tcPr>
            <w:tcW w:w="3119" w:type="dxa"/>
            <w:vMerge/>
            <w:vAlign w:val="center"/>
          </w:tcPr>
          <w:p w:rsidR="007C235F" w:rsidRPr="002062A7" w:rsidRDefault="007C235F" w:rsidP="00A10CA1">
            <w:pPr>
              <w:ind w:firstLine="720"/>
              <w:jc w:val="both"/>
              <w:rPr>
                <w:bCs/>
              </w:rPr>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89"/>
        </w:trPr>
        <w:tc>
          <w:tcPr>
            <w:tcW w:w="2410" w:type="dxa"/>
            <w:vAlign w:val="center"/>
          </w:tcPr>
          <w:p w:rsidR="007C235F" w:rsidRPr="002062A7" w:rsidRDefault="007C235F" w:rsidP="00A10CA1">
            <w:pPr>
              <w:jc w:val="both"/>
              <w:rPr>
                <w:bCs/>
              </w:rPr>
            </w:pPr>
            <w:r w:rsidRPr="002062A7">
              <w:t>8.1 Обеспечение вооруженных сил</w:t>
            </w:r>
          </w:p>
        </w:tc>
        <w:tc>
          <w:tcPr>
            <w:tcW w:w="3119" w:type="dxa"/>
            <w:vMerge/>
            <w:vAlign w:val="center"/>
          </w:tcPr>
          <w:p w:rsidR="007C235F" w:rsidRPr="002062A7" w:rsidRDefault="007C235F" w:rsidP="00A10CA1">
            <w:pPr>
              <w:ind w:firstLine="720"/>
              <w:jc w:val="both"/>
              <w:rPr>
                <w:bCs/>
              </w:rPr>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89"/>
        </w:trPr>
        <w:tc>
          <w:tcPr>
            <w:tcW w:w="2410" w:type="dxa"/>
            <w:vAlign w:val="center"/>
          </w:tcPr>
          <w:p w:rsidR="007C235F" w:rsidRPr="002062A7" w:rsidRDefault="007C235F" w:rsidP="00A10CA1">
            <w:pPr>
              <w:jc w:val="both"/>
            </w:pPr>
            <w:r w:rsidRPr="002062A7">
              <w:lastRenderedPageBreak/>
              <w:t>8.2 Охрана Государственной границы Российской Федерации</w:t>
            </w:r>
          </w:p>
        </w:tc>
        <w:tc>
          <w:tcPr>
            <w:tcW w:w="3119" w:type="dxa"/>
            <w:vMerge/>
            <w:vAlign w:val="center"/>
          </w:tcPr>
          <w:p w:rsidR="007C235F" w:rsidRPr="002062A7" w:rsidRDefault="007C235F" w:rsidP="00A10CA1">
            <w:pPr>
              <w:ind w:firstLine="720"/>
              <w:jc w:val="both"/>
              <w:rPr>
                <w:bCs/>
              </w:rPr>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679"/>
        </w:trPr>
        <w:tc>
          <w:tcPr>
            <w:tcW w:w="2410" w:type="dxa"/>
            <w:vAlign w:val="center"/>
          </w:tcPr>
          <w:p w:rsidR="007C235F" w:rsidRPr="002062A7" w:rsidRDefault="007C235F" w:rsidP="00A10CA1">
            <w:pPr>
              <w:jc w:val="both"/>
              <w:rPr>
                <w:bCs/>
              </w:rPr>
            </w:pPr>
            <w:r w:rsidRPr="002062A7">
              <w:rPr>
                <w:bCs/>
              </w:rPr>
              <w:lastRenderedPageBreak/>
              <w:t>8.3 Обеспечение внутреннего правопорядка</w:t>
            </w:r>
          </w:p>
        </w:tc>
        <w:tc>
          <w:tcPr>
            <w:tcW w:w="3119" w:type="dxa"/>
            <w:vMerge w:val="restart"/>
            <w:vAlign w:val="center"/>
          </w:tcPr>
          <w:p w:rsidR="007C235F" w:rsidRPr="002062A7" w:rsidRDefault="007C235F" w:rsidP="00A10CA1">
            <w:pPr>
              <w:jc w:val="both"/>
              <w:rPr>
                <w:bCs/>
              </w:rPr>
            </w:pPr>
            <w:r w:rsidRPr="002062A7">
              <w:t>Все виды использования, предусмотренные Классификатором для таких земельных участков</w:t>
            </w:r>
          </w:p>
        </w:tc>
        <w:tc>
          <w:tcPr>
            <w:tcW w:w="2976" w:type="dxa"/>
            <w:vMerge w:val="restart"/>
            <w:vAlign w:val="center"/>
          </w:tcPr>
          <w:p w:rsidR="007C235F" w:rsidRPr="002062A7" w:rsidRDefault="007C235F" w:rsidP="00A10CA1">
            <w:pPr>
              <w:jc w:val="center"/>
              <w:rPr>
                <w:bCs/>
              </w:rPr>
            </w:pPr>
            <w:r w:rsidRPr="002062A7">
              <w:rPr>
                <w:bCs/>
              </w:rPr>
              <w:t>-</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305"/>
        </w:trPr>
        <w:tc>
          <w:tcPr>
            <w:tcW w:w="2410" w:type="dxa"/>
            <w:vAlign w:val="center"/>
          </w:tcPr>
          <w:p w:rsidR="007C235F" w:rsidRPr="002062A7" w:rsidRDefault="007C235F" w:rsidP="00A10CA1">
            <w:pPr>
              <w:jc w:val="both"/>
            </w:pPr>
            <w:r w:rsidRPr="002062A7">
              <w:t>9.1 Охрана природных территорий</w:t>
            </w:r>
          </w:p>
        </w:tc>
        <w:tc>
          <w:tcPr>
            <w:tcW w:w="3119" w:type="dxa"/>
            <w:vMerge/>
            <w:vAlign w:val="center"/>
          </w:tcPr>
          <w:p w:rsidR="007C235F" w:rsidRPr="002062A7" w:rsidRDefault="007C235F" w:rsidP="00A10CA1">
            <w:pPr>
              <w:ind w:firstLine="720"/>
              <w:jc w:val="both"/>
            </w:pPr>
          </w:p>
        </w:tc>
        <w:tc>
          <w:tcPr>
            <w:tcW w:w="2976" w:type="dxa"/>
            <w:vMerge/>
            <w:vAlign w:val="center"/>
          </w:tcPr>
          <w:p w:rsidR="007C235F" w:rsidRPr="002062A7" w:rsidRDefault="007C235F" w:rsidP="00A10CA1">
            <w:pPr>
              <w:ind w:firstLine="720"/>
              <w:jc w:val="both"/>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305"/>
        </w:trPr>
        <w:tc>
          <w:tcPr>
            <w:tcW w:w="2410" w:type="dxa"/>
            <w:vAlign w:val="center"/>
          </w:tcPr>
          <w:p w:rsidR="007C235F" w:rsidRPr="002062A7" w:rsidRDefault="007C235F" w:rsidP="00A10CA1">
            <w:pPr>
              <w:jc w:val="both"/>
              <w:rPr>
                <w:bCs/>
              </w:rPr>
            </w:pPr>
            <w:r w:rsidRPr="002062A7">
              <w:t>10.1 Заготовка древесины</w:t>
            </w:r>
          </w:p>
        </w:tc>
        <w:tc>
          <w:tcPr>
            <w:tcW w:w="3119" w:type="dxa"/>
            <w:vAlign w:val="center"/>
          </w:tcPr>
          <w:p w:rsidR="007C235F" w:rsidRPr="002062A7" w:rsidRDefault="007C235F" w:rsidP="00A10CA1">
            <w:pPr>
              <w:jc w:val="both"/>
            </w:pPr>
            <w:r w:rsidRPr="002062A7">
              <w:t>Охрана и восстановление лесов</w:t>
            </w:r>
          </w:p>
        </w:tc>
        <w:tc>
          <w:tcPr>
            <w:tcW w:w="2976" w:type="dxa"/>
            <w:vMerge w:val="restart"/>
            <w:vAlign w:val="center"/>
          </w:tcPr>
          <w:p w:rsidR="007C235F" w:rsidRPr="002062A7" w:rsidRDefault="007C235F" w:rsidP="00A10CA1">
            <w:pPr>
              <w:jc w:val="both"/>
              <w:rPr>
                <w:bCs/>
              </w:rPr>
            </w:pPr>
            <w:r w:rsidRPr="002062A7">
              <w:t>Прочие виды использования, предусмотренные Классификатором для таких земельных участков</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583"/>
        </w:trPr>
        <w:tc>
          <w:tcPr>
            <w:tcW w:w="2410" w:type="dxa"/>
            <w:vAlign w:val="center"/>
          </w:tcPr>
          <w:p w:rsidR="007C235F" w:rsidRPr="002062A7" w:rsidRDefault="007C235F" w:rsidP="00A10CA1">
            <w:pPr>
              <w:jc w:val="both"/>
              <w:rPr>
                <w:bCs/>
              </w:rPr>
            </w:pPr>
            <w:r w:rsidRPr="002062A7">
              <w:t>10.2 Лесные плантации</w:t>
            </w:r>
          </w:p>
        </w:tc>
        <w:tc>
          <w:tcPr>
            <w:tcW w:w="3119" w:type="dxa"/>
            <w:vAlign w:val="center"/>
          </w:tcPr>
          <w:p w:rsidR="007C235F" w:rsidRPr="002062A7" w:rsidRDefault="007C235F" w:rsidP="00A10CA1">
            <w:pPr>
              <w:jc w:val="both"/>
            </w:pPr>
            <w:r w:rsidRPr="002062A7">
              <w:t>Выращивание лесных насаждений, охрана лесов</w:t>
            </w: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466"/>
        </w:trPr>
        <w:tc>
          <w:tcPr>
            <w:tcW w:w="2410" w:type="dxa"/>
            <w:vAlign w:val="center"/>
          </w:tcPr>
          <w:p w:rsidR="007C235F" w:rsidRPr="002062A7" w:rsidRDefault="007C235F" w:rsidP="00A10CA1">
            <w:pPr>
              <w:jc w:val="both"/>
              <w:rPr>
                <w:bCs/>
              </w:rPr>
            </w:pPr>
            <w:r w:rsidRPr="002062A7">
              <w:t>10.3 Заготовка лесных ресурсов</w:t>
            </w:r>
          </w:p>
        </w:tc>
        <w:tc>
          <w:tcPr>
            <w:tcW w:w="3119" w:type="dxa"/>
            <w:vAlign w:val="center"/>
          </w:tcPr>
          <w:p w:rsidR="007C235F" w:rsidRPr="002062A7" w:rsidRDefault="007C235F" w:rsidP="00A10CA1">
            <w:pPr>
              <w:jc w:val="both"/>
            </w:pPr>
            <w:r w:rsidRPr="002062A7">
              <w:t xml:space="preserve">Заготовка живицы, сбор </w:t>
            </w:r>
            <w:proofErr w:type="spellStart"/>
            <w:r w:rsidRPr="002062A7">
              <w:t>недревесных</w:t>
            </w:r>
            <w:proofErr w:type="spellEnd"/>
            <w:r w:rsidRPr="002062A7">
              <w:t xml:space="preserve"> лесных ресурсов гражданами для собственных нужд</w:t>
            </w:r>
          </w:p>
        </w:tc>
        <w:tc>
          <w:tcPr>
            <w:tcW w:w="2976" w:type="dxa"/>
            <w:vMerge/>
            <w:vAlign w:val="center"/>
          </w:tcPr>
          <w:p w:rsidR="007C235F" w:rsidRPr="002062A7" w:rsidRDefault="007C235F" w:rsidP="00A10CA1">
            <w:pPr>
              <w:ind w:firstLine="720"/>
              <w:jc w:val="both"/>
              <w:rPr>
                <w:bCs/>
              </w:rPr>
            </w:pP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466"/>
        </w:trPr>
        <w:tc>
          <w:tcPr>
            <w:tcW w:w="2410" w:type="dxa"/>
            <w:vAlign w:val="center"/>
          </w:tcPr>
          <w:p w:rsidR="007C235F" w:rsidRPr="002062A7" w:rsidRDefault="007C235F" w:rsidP="00A10CA1">
            <w:pPr>
              <w:jc w:val="both"/>
            </w:pPr>
            <w:r w:rsidRPr="002062A7">
              <w:t>10.4 Резервные леса</w:t>
            </w:r>
          </w:p>
        </w:tc>
        <w:tc>
          <w:tcPr>
            <w:tcW w:w="3119" w:type="dxa"/>
            <w:vAlign w:val="center"/>
          </w:tcPr>
          <w:p w:rsidR="007C235F" w:rsidRPr="002062A7" w:rsidRDefault="007C235F" w:rsidP="00A10CA1">
            <w:pPr>
              <w:ind w:firstLine="720"/>
              <w:jc w:val="both"/>
              <w:rPr>
                <w:bCs/>
              </w:rPr>
            </w:pPr>
            <w:r w:rsidRPr="002062A7">
              <w:t>Все виды использования, предусмотренные Классификатором для таких земельных участков</w:t>
            </w:r>
          </w:p>
        </w:tc>
        <w:tc>
          <w:tcPr>
            <w:tcW w:w="2976" w:type="dxa"/>
            <w:vAlign w:val="center"/>
          </w:tcPr>
          <w:p w:rsidR="007C235F" w:rsidRPr="002062A7" w:rsidRDefault="007C235F" w:rsidP="00A10CA1">
            <w:pPr>
              <w:jc w:val="center"/>
            </w:pPr>
            <w:r w:rsidRPr="002062A7">
              <w:t>-</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466"/>
        </w:trPr>
        <w:tc>
          <w:tcPr>
            <w:tcW w:w="2410" w:type="dxa"/>
            <w:vAlign w:val="center"/>
          </w:tcPr>
          <w:p w:rsidR="007C235F" w:rsidRPr="002062A7" w:rsidRDefault="007C235F" w:rsidP="00A10CA1">
            <w:pPr>
              <w:jc w:val="both"/>
            </w:pPr>
            <w:r w:rsidRPr="002062A7">
              <w:t>11.2 Специальное пользование водными объектами</w:t>
            </w:r>
          </w:p>
        </w:tc>
        <w:tc>
          <w:tcPr>
            <w:tcW w:w="3119" w:type="dxa"/>
            <w:vAlign w:val="center"/>
          </w:tcPr>
          <w:p w:rsidR="007C235F" w:rsidRPr="002062A7" w:rsidRDefault="007C235F" w:rsidP="00A10CA1">
            <w:pPr>
              <w:jc w:val="center"/>
            </w:pPr>
            <w:r w:rsidRPr="002062A7">
              <w:t>-</w:t>
            </w:r>
          </w:p>
        </w:tc>
        <w:tc>
          <w:tcPr>
            <w:tcW w:w="2976" w:type="dxa"/>
            <w:vAlign w:val="center"/>
          </w:tcPr>
          <w:p w:rsidR="007C235F" w:rsidRPr="002062A7" w:rsidRDefault="007C235F" w:rsidP="00A10CA1">
            <w:pPr>
              <w:jc w:val="both"/>
              <w:rPr>
                <w:bCs/>
              </w:rPr>
            </w:pPr>
            <w:r w:rsidRPr="002062A7">
              <w:t>Все виды использования, предусмотренные Классификатором для таких земельных участков</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466"/>
        </w:trPr>
        <w:tc>
          <w:tcPr>
            <w:tcW w:w="2410" w:type="dxa"/>
            <w:vAlign w:val="center"/>
          </w:tcPr>
          <w:p w:rsidR="007C235F" w:rsidRPr="002062A7" w:rsidRDefault="007C235F" w:rsidP="00A10CA1">
            <w:pPr>
              <w:jc w:val="both"/>
            </w:pPr>
            <w:r w:rsidRPr="002062A7">
              <w:t>11.3 Гидротехнические сооружения</w:t>
            </w:r>
          </w:p>
        </w:tc>
        <w:tc>
          <w:tcPr>
            <w:tcW w:w="3119" w:type="dxa"/>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ОКС в целях обеспечения физических и юридических лиц коммунальными услугами, в частности: отвода канализационных стоков</w:t>
            </w:r>
          </w:p>
        </w:tc>
        <w:tc>
          <w:tcPr>
            <w:tcW w:w="2976" w:type="dxa"/>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466"/>
        </w:trPr>
        <w:tc>
          <w:tcPr>
            <w:tcW w:w="2410" w:type="dxa"/>
            <w:vAlign w:val="center"/>
          </w:tcPr>
          <w:p w:rsidR="007C235F" w:rsidRPr="002062A7" w:rsidRDefault="007C235F" w:rsidP="00A10CA1">
            <w:pPr>
              <w:jc w:val="both"/>
            </w:pPr>
            <w:r w:rsidRPr="002062A7">
              <w:t>12.1 Ритуальная деятельность</w:t>
            </w:r>
          </w:p>
        </w:tc>
        <w:tc>
          <w:tcPr>
            <w:tcW w:w="3119" w:type="dxa"/>
            <w:vMerge w:val="restart"/>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w:t>
            </w:r>
          </w:p>
        </w:tc>
        <w:tc>
          <w:tcPr>
            <w:tcW w:w="2976" w:type="dxa"/>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Сельские кладбища и места захоронения</w:t>
            </w:r>
          </w:p>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Соответствующие культовые сооружения</w:t>
            </w:r>
          </w:p>
        </w:tc>
        <w:tc>
          <w:tcPr>
            <w:tcW w:w="1561" w:type="dxa"/>
            <w:vMerge/>
            <w:vAlign w:val="center"/>
          </w:tcPr>
          <w:p w:rsidR="007C235F" w:rsidRPr="002062A7" w:rsidRDefault="007C235F" w:rsidP="00A10CA1">
            <w:pPr>
              <w:ind w:firstLine="720"/>
              <w:jc w:val="both"/>
              <w:rPr>
                <w:bCs/>
              </w:rPr>
            </w:pPr>
          </w:p>
        </w:tc>
      </w:tr>
      <w:tr w:rsidR="007C235F" w:rsidRPr="002062A7" w:rsidTr="00A10CA1">
        <w:trPr>
          <w:trHeight w:val="466"/>
        </w:trPr>
        <w:tc>
          <w:tcPr>
            <w:tcW w:w="2410" w:type="dxa"/>
            <w:vAlign w:val="center"/>
          </w:tcPr>
          <w:p w:rsidR="007C235F" w:rsidRPr="002062A7" w:rsidRDefault="007C235F" w:rsidP="00A10CA1">
            <w:pPr>
              <w:jc w:val="both"/>
            </w:pPr>
            <w:r w:rsidRPr="002062A7">
              <w:t>12.2 Специальная</w:t>
            </w:r>
          </w:p>
        </w:tc>
        <w:tc>
          <w:tcPr>
            <w:tcW w:w="3119" w:type="dxa"/>
            <w:vMerge/>
            <w:vAlign w:val="center"/>
          </w:tcPr>
          <w:p w:rsidR="007C235F" w:rsidRPr="002062A7" w:rsidRDefault="007C235F" w:rsidP="00A10CA1">
            <w:pPr>
              <w:pStyle w:val="ConsPlusNormal"/>
              <w:jc w:val="both"/>
              <w:rPr>
                <w:rFonts w:ascii="Times New Roman" w:hAnsi="Times New Roman" w:cs="Times New Roman"/>
                <w:sz w:val="24"/>
                <w:szCs w:val="24"/>
              </w:rPr>
            </w:pPr>
          </w:p>
        </w:tc>
        <w:tc>
          <w:tcPr>
            <w:tcW w:w="2976" w:type="dxa"/>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1561" w:type="dxa"/>
            <w:vMerge/>
            <w:vAlign w:val="center"/>
          </w:tcPr>
          <w:p w:rsidR="007C235F" w:rsidRPr="002062A7" w:rsidRDefault="007C235F" w:rsidP="00A10CA1">
            <w:pPr>
              <w:ind w:firstLine="720"/>
              <w:jc w:val="both"/>
              <w:rPr>
                <w:bCs/>
              </w:rPr>
            </w:pPr>
          </w:p>
        </w:tc>
      </w:tr>
    </w:tbl>
    <w:p w:rsidR="007C235F" w:rsidRPr="002062A7" w:rsidRDefault="007C235F" w:rsidP="007C235F">
      <w:pPr>
        <w:ind w:firstLine="720"/>
        <w:jc w:val="both"/>
      </w:pPr>
      <w:r w:rsidRPr="002062A7">
        <w:t xml:space="preserve">*Код и наименование вида разрешенного использования земельного участка согласно Классификатору. </w:t>
      </w:r>
    </w:p>
    <w:p w:rsidR="007C235F" w:rsidRPr="002062A7" w:rsidRDefault="007C235F" w:rsidP="007C235F">
      <w:pPr>
        <w:ind w:firstLine="720"/>
        <w:jc w:val="both"/>
      </w:pPr>
      <w:r w:rsidRPr="002062A7">
        <w:t>**Согласно СанПиН 2.2.1/2.1.1.1200-03 «Санитарно-защитные зоны и санитарная классификация предприятий, сооружений и иных объектов».</w:t>
      </w:r>
    </w:p>
    <w:p w:rsidR="007C235F" w:rsidRPr="002062A7" w:rsidRDefault="007C235F" w:rsidP="007C235F">
      <w:pPr>
        <w:ind w:firstLine="720"/>
        <w:jc w:val="both"/>
      </w:pPr>
      <w:r w:rsidRPr="002062A7">
        <w:rPr>
          <w:vertAlign w:val="superscript"/>
        </w:rPr>
        <w:t>1</w:t>
      </w:r>
      <w:r w:rsidRPr="002062A7">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2062A7">
        <w:rPr>
          <w:bCs/>
        </w:rPr>
        <w:t>1.18 </w:t>
      </w:r>
      <w:r w:rsidRPr="002062A7">
        <w:t>Обеспечение сельскохозяйственного производства, 6.0 Производственная деятельность, 7.1 Железнодорожный транспорт, 7.2 Автомобильный транспорт, 7.3 Водный транспорт.</w:t>
      </w:r>
    </w:p>
    <w:p w:rsidR="007C235F" w:rsidRPr="002062A7" w:rsidRDefault="007C235F" w:rsidP="007C235F">
      <w:pPr>
        <w:ind w:firstLine="720"/>
        <w:jc w:val="both"/>
      </w:pPr>
      <w:r w:rsidRPr="002062A7">
        <w:rPr>
          <w:vertAlign w:val="superscript"/>
        </w:rPr>
        <w:t>2</w:t>
      </w:r>
      <w:r w:rsidRPr="002062A7">
        <w:t xml:space="preserve"> – кроме размещения ресторанов и баров.</w:t>
      </w:r>
    </w:p>
    <w:p w:rsidR="007C235F" w:rsidRPr="002062A7" w:rsidRDefault="007C235F" w:rsidP="007C235F">
      <w:pPr>
        <w:ind w:firstLine="720"/>
        <w:jc w:val="both"/>
      </w:pPr>
      <w:r w:rsidRPr="002062A7">
        <w:lastRenderedPageBreak/>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t>П1.3 – Зона объектов III -го класса санитарной опасности</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*Код и наименование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Минимальная протяженность (ширина) вдоль фронта улицы (проезда), м</w:t>
            </w:r>
          </w:p>
        </w:tc>
      </w:tr>
      <w:tr w:rsidR="007C235F" w:rsidRPr="002062A7" w:rsidTr="00A10CA1">
        <w:trPr>
          <w:trHeight w:val="335"/>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 Растениеводство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0,15 до 250,0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1.7 Животноводство</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1.12 Пчеловодство</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1.13 Рыбоводство</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1.14 Научное обеспечение сельского хозяйства</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1.15 Хранение и переработка сельскохозяйственной продукции</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1.16 Ведение личного подсобного хозяйства на полевых участках</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1.18 </w:t>
            </w:r>
            <w:r w:rsidRPr="002062A7">
              <w:t>Обеспечение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35"/>
        </w:trPr>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0,03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5"/>
        </w:trPr>
        <w:tc>
          <w:tcPr>
            <w:tcW w:w="4253"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60</w:t>
            </w: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3.3 Бытовое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0,03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70</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4.4 Магазины</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4.6 Общественное питание</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4.9 Обслуживание автотранспорта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0,3 до 1,5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6.0 Производственная деятельность</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r w:rsidRPr="002062A7">
              <w:t>75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7.1 Железнодорожный транспорт</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7.3 Водный транспорт</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25,0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7.5 Трубопроводный транспорт (здания и сооружения, необходимые для 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2,0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8.1 Обеспечение вооруженных сил</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276"/>
        </w:trPr>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8.2 Охрана Государственной границы Российской Федерации</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25,0 до 250,0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9.1 Охрана природных территорий</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10.1 Заготовка древесины</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10.2 Лесные плантации</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lastRenderedPageBreak/>
              <w:t>10.3 Заготовка лесных ресурсов</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10.4 Резервные леса</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pPr>
            <w:r w:rsidRPr="002062A7">
              <w:t>11.2 Специальное пользование водными объектами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от 0,5  до 100,0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left="-108" w:right="-108"/>
              <w:jc w:val="both"/>
            </w:pPr>
            <w:r w:rsidRPr="002062A7">
              <w:t>11.3 Гидротехнические сооружения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12.1 Ритуальная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от 0,1 до 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12.2 Специальная</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от 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835"/>
        <w:gridCol w:w="3828"/>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t>П1.3 – Зона объектов III -го класса санитарной опасности</w:t>
            </w:r>
          </w:p>
        </w:tc>
      </w:tr>
      <w:tr w:rsidR="007C235F" w:rsidRPr="002062A7" w:rsidTr="00A10CA1">
        <w:tc>
          <w:tcPr>
            <w:tcW w:w="3402"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Наименование ОКС</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both"/>
            </w:pPr>
            <w:r w:rsidRPr="002062A7">
              <w:t>*Код и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both"/>
            </w:pPr>
            <w:r w:rsidRPr="002062A7">
              <w:t>Максимальная этажность/</w:t>
            </w:r>
            <w:r w:rsidRPr="002062A7">
              <w:br/>
              <w:t>высота</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283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ОКС, для которых не указано иное</w:t>
            </w:r>
          </w:p>
        </w:tc>
        <w:tc>
          <w:tcPr>
            <w:tcW w:w="2835" w:type="dxa"/>
            <w:vMerge/>
            <w:tcBorders>
              <w:left w:val="single" w:sz="4" w:space="0" w:color="auto"/>
              <w:right w:val="single" w:sz="4" w:space="0" w:color="auto"/>
            </w:tcBorders>
            <w:vAlign w:val="center"/>
          </w:tcPr>
          <w:p w:rsidR="007C235F" w:rsidRPr="002062A7" w:rsidRDefault="007C235F" w:rsidP="00A10CA1">
            <w:pPr>
              <w:ind w:firstLine="720"/>
              <w:jc w:val="center"/>
              <w:rPr>
                <w:bCs/>
              </w:rP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6 </w:t>
            </w:r>
            <w:proofErr w:type="spellStart"/>
            <w:r w:rsidRPr="002062A7">
              <w:t>эт</w:t>
            </w:r>
            <w:proofErr w:type="spellEnd"/>
            <w:r w:rsidRPr="002062A7">
              <w:t>./30 м</w:t>
            </w:r>
          </w:p>
        </w:tc>
      </w:tr>
      <w:tr w:rsidR="007C235F" w:rsidRPr="002062A7" w:rsidTr="00A10CA1">
        <w:trPr>
          <w:trHeight w:val="87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Теплицы</w:t>
            </w:r>
          </w:p>
        </w:tc>
        <w:tc>
          <w:tcPr>
            <w:tcW w:w="283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1.1 Растениеводство1.16 Ведение личного подсобного хозяйства на полевых участках</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./6 м</w:t>
            </w:r>
          </w:p>
        </w:tc>
      </w:tr>
      <w:tr w:rsidR="007C235F" w:rsidRPr="002062A7" w:rsidTr="00A10CA1">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Прочие объекты и оборудование, необходимое для выращивания сельскохозяйственных культур</w:t>
            </w:r>
          </w:p>
        </w:tc>
        <w:tc>
          <w:tcPr>
            <w:tcW w:w="283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 м</w:t>
            </w:r>
          </w:p>
        </w:tc>
      </w:tr>
      <w:tr w:rsidR="007C235F" w:rsidRPr="002062A7" w:rsidTr="00A10CA1">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Ульи, иные объекты и оборудование, необходимые для пчеловодства и разведениях иных полезных насекомых</w:t>
            </w:r>
          </w:p>
        </w:tc>
        <w:tc>
          <w:tcPr>
            <w:tcW w:w="2835" w:type="dxa"/>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r w:rsidRPr="002062A7">
              <w:t>1.12 Пчеловодство</w:t>
            </w:r>
          </w:p>
          <w:p w:rsidR="007C235F" w:rsidRPr="002062A7" w:rsidRDefault="007C235F" w:rsidP="00A10CA1">
            <w:pPr>
              <w:ind w:firstLine="720"/>
              <w:jc w:val="center"/>
            </w:pPr>
            <w:r w:rsidRPr="002062A7">
              <w:t>1.16 Ведение личного подсобного хозяйства на полевых участках</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 м</w:t>
            </w:r>
          </w:p>
        </w:tc>
      </w:tr>
      <w:tr w:rsidR="007C235F" w:rsidRPr="002062A7" w:rsidTr="00A10CA1">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Общественные туалеты</w:t>
            </w:r>
          </w:p>
        </w:tc>
        <w:tc>
          <w:tcPr>
            <w:tcW w:w="283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3.1 Коммунальное обслуживание</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 до конька скатной кровли – 7 м</w:t>
            </w:r>
          </w:p>
        </w:tc>
      </w:tr>
      <w:tr w:rsidR="007C235F" w:rsidRPr="002062A7" w:rsidTr="00A10CA1">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3.3 Бытовое обслуживание</w:t>
            </w: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rPr>
          <w:trHeight w:val="82"/>
        </w:trPr>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4.4 Магазины</w:t>
            </w:r>
          </w:p>
        </w:tc>
        <w:tc>
          <w:tcPr>
            <w:tcW w:w="3828"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82"/>
        </w:trPr>
        <w:tc>
          <w:tcPr>
            <w:tcW w:w="3402" w:type="dxa"/>
            <w:vMerge/>
            <w:tcBorders>
              <w:left w:val="single" w:sz="4" w:space="0" w:color="auto"/>
              <w:bottom w:val="single" w:sz="4" w:space="0" w:color="auto"/>
              <w:right w:val="single" w:sz="4" w:space="0" w:color="auto"/>
            </w:tcBorders>
          </w:tcPr>
          <w:p w:rsidR="007C235F" w:rsidRPr="002062A7" w:rsidRDefault="007C235F" w:rsidP="00A10CA1">
            <w:pPr>
              <w:ind w:firstLine="720"/>
              <w:jc w:val="both"/>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71"/>
              <w:jc w:val="center"/>
            </w:pPr>
            <w:r w:rsidRPr="002062A7">
              <w:t>4.6 Общественное питание</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277"/>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Гаражи одноуровневые, стоянки (парковки)</w:t>
            </w:r>
          </w:p>
        </w:tc>
        <w:tc>
          <w:tcPr>
            <w:tcW w:w="2835" w:type="dxa"/>
            <w:tcBorders>
              <w:left w:val="single" w:sz="4" w:space="0" w:color="auto"/>
              <w:right w:val="single" w:sz="4" w:space="0" w:color="auto"/>
            </w:tcBorders>
            <w:vAlign w:val="center"/>
          </w:tcPr>
          <w:p w:rsidR="007C235F" w:rsidRPr="002062A7" w:rsidRDefault="007C235F" w:rsidP="00A10CA1">
            <w:pPr>
              <w:jc w:val="center"/>
            </w:pPr>
            <w:r w:rsidRPr="002062A7">
              <w:t>4.9 Обслуживание автотранспорта</w:t>
            </w: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w:t>
            </w:r>
          </w:p>
          <w:p w:rsidR="007C235F" w:rsidRPr="002062A7" w:rsidRDefault="007C235F" w:rsidP="00A10CA1">
            <w:pPr>
              <w:jc w:val="center"/>
            </w:pPr>
            <w:r w:rsidRPr="002062A7">
              <w:t xml:space="preserve">От уровня земли </w:t>
            </w:r>
            <w:proofErr w:type="gramStart"/>
            <w:r w:rsidRPr="002062A7">
              <w:t>до:-</w:t>
            </w:r>
            <w:proofErr w:type="gramEnd"/>
            <w:r w:rsidRPr="002062A7">
              <w:t xml:space="preserve">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Автозаправочные станции (бензиновые, газовые)</w:t>
            </w:r>
          </w:p>
        </w:tc>
        <w:tc>
          <w:tcPr>
            <w:tcW w:w="283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4.9.1 Объекты придорожного сервиса</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both"/>
              <w:rPr>
                <w:bCs/>
              </w:rPr>
            </w:pPr>
            <w:r w:rsidRPr="002062A7">
              <w:t>Оборудованные земельные участки для стоянок автомобильного транспорта</w:t>
            </w:r>
          </w:p>
        </w:tc>
        <w:tc>
          <w:tcPr>
            <w:tcW w:w="283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w:t>
            </w:r>
            <w:r w:rsidRPr="002062A7">
              <w:rPr>
                <w:bCs/>
              </w:rPr>
              <w:lastRenderedPageBreak/>
              <w:t xml:space="preserve">осуществляющего </w:t>
            </w:r>
            <w:r w:rsidRPr="002062A7">
              <w:t>перевозки людей по установленному маршруту</w:t>
            </w:r>
          </w:p>
        </w:tc>
        <w:tc>
          <w:tcPr>
            <w:tcW w:w="283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lastRenderedPageBreak/>
              <w:t>Все виды ОКС</w:t>
            </w:r>
          </w:p>
        </w:tc>
        <w:tc>
          <w:tcPr>
            <w:tcW w:w="2835"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7.3 Водный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Гаражи одноуровневые, боксы для хранения техники</w:t>
            </w:r>
          </w:p>
        </w:tc>
        <w:tc>
          <w:tcPr>
            <w:tcW w:w="2835" w:type="dxa"/>
            <w:vMerge w:val="restart"/>
            <w:tcBorders>
              <w:left w:val="single" w:sz="4" w:space="0" w:color="auto"/>
              <w:right w:val="single" w:sz="4" w:space="0" w:color="auto"/>
            </w:tcBorders>
            <w:vAlign w:val="center"/>
          </w:tcPr>
          <w:p w:rsidR="007C235F" w:rsidRPr="002062A7" w:rsidRDefault="007C235F" w:rsidP="00A10CA1">
            <w:pPr>
              <w:jc w:val="center"/>
            </w:pPr>
            <w:r w:rsidRPr="002062A7">
              <w:t>8.1 Обеспечение вооруженных сил</w:t>
            </w:r>
          </w:p>
          <w:p w:rsidR="007C235F" w:rsidRPr="002062A7" w:rsidRDefault="007C235F" w:rsidP="00A10CA1">
            <w:pPr>
              <w:jc w:val="center"/>
            </w:pPr>
            <w:r w:rsidRPr="002062A7">
              <w:t>8.2 Охрана Государственной границы Российской Федерации</w:t>
            </w:r>
          </w:p>
        </w:tc>
        <w:tc>
          <w:tcPr>
            <w:tcW w:w="3828" w:type="dxa"/>
            <w:tcBorders>
              <w:top w:val="single" w:sz="4" w:space="0" w:color="auto"/>
              <w:left w:val="single" w:sz="4" w:space="0" w:color="auto"/>
              <w:bottom w:val="single" w:sz="4" w:space="0" w:color="auto"/>
              <w:right w:val="single" w:sz="4" w:space="0" w:color="auto"/>
            </w:tcBorders>
            <w:vAlign w:val="center"/>
          </w:tcPr>
          <w:p w:rsidR="00991DB8" w:rsidRDefault="007C235F" w:rsidP="00A10CA1">
            <w:pPr>
              <w:jc w:val="center"/>
            </w:pPr>
            <w:r w:rsidRPr="002062A7">
              <w:t>2 </w:t>
            </w:r>
            <w:proofErr w:type="spellStart"/>
            <w:r w:rsidRPr="002062A7">
              <w:t>эт</w:t>
            </w:r>
            <w:proofErr w:type="spellEnd"/>
            <w:r w:rsidRPr="002062A7">
              <w:t>.</w:t>
            </w:r>
            <w:r w:rsidR="00991DB8">
              <w:t xml:space="preserve"> </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Прочие сооружения (кроме зданий)</w:t>
            </w:r>
          </w:p>
        </w:tc>
        <w:tc>
          <w:tcPr>
            <w:tcW w:w="283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2835"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9.1 Охрана природных территорий</w:t>
            </w: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 м</w:t>
            </w: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10.1 Заготовка древесины</w:t>
            </w:r>
          </w:p>
        </w:tc>
        <w:tc>
          <w:tcPr>
            <w:tcW w:w="3828"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10.2 Лесные плантации</w:t>
            </w:r>
          </w:p>
        </w:tc>
        <w:tc>
          <w:tcPr>
            <w:tcW w:w="3828"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10.3 Заготовка лесных ресурсов</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10.4 Резервные леса</w:t>
            </w:r>
          </w:p>
        </w:tc>
        <w:tc>
          <w:tcPr>
            <w:tcW w:w="3828" w:type="dxa"/>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83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11.2 Специальное пользование водными объектами</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Плотины, берегозащитные сооружения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11.3 Гидротехнические сооружения</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Прочие виды ОКС</w:t>
            </w:r>
          </w:p>
        </w:tc>
        <w:tc>
          <w:tcPr>
            <w:tcW w:w="283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left="-108" w:right="-108"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Места захоронения</w:t>
            </w:r>
          </w:p>
        </w:tc>
        <w:tc>
          <w:tcPr>
            <w:tcW w:w="283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t>12.1 Ритуальная деятельность</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./5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Культовые сооружения</w:t>
            </w:r>
          </w:p>
        </w:tc>
        <w:tc>
          <w:tcPr>
            <w:tcW w:w="2835" w:type="dxa"/>
            <w:vMerge/>
            <w:tcBorders>
              <w:left w:val="single" w:sz="4" w:space="0" w:color="auto"/>
              <w:bottom w:val="single" w:sz="4" w:space="0" w:color="auto"/>
              <w:right w:val="single" w:sz="4" w:space="0" w:color="auto"/>
            </w:tcBorders>
            <w:vAlign w:val="center"/>
          </w:tcPr>
          <w:p w:rsidR="007C235F" w:rsidRPr="002062A7" w:rsidRDefault="007C235F" w:rsidP="00A10CA1">
            <w:pPr>
              <w:ind w:left="-108" w:right="-108"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2835" w:type="dxa"/>
            <w:tcBorders>
              <w:left w:val="single" w:sz="4" w:space="0" w:color="auto"/>
              <w:bottom w:val="single" w:sz="4" w:space="0" w:color="auto"/>
              <w:right w:val="single" w:sz="4" w:space="0" w:color="auto"/>
            </w:tcBorders>
            <w:vAlign w:val="center"/>
          </w:tcPr>
          <w:p w:rsidR="007C235F" w:rsidRPr="002062A7" w:rsidRDefault="007C235F" w:rsidP="00A10CA1">
            <w:pPr>
              <w:ind w:right="-108"/>
              <w:jc w:val="center"/>
            </w:pPr>
            <w:r w:rsidRPr="002062A7">
              <w:t>12.2 Специальная</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-/0,5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pStyle w:val="3"/>
        <w:numPr>
          <w:ilvl w:val="2"/>
          <w:numId w:val="32"/>
        </w:numPr>
        <w:spacing w:before="0" w:after="0"/>
        <w:ind w:left="0" w:firstLine="720"/>
        <w:jc w:val="both"/>
        <w:rPr>
          <w:b w:val="0"/>
          <w:szCs w:val="24"/>
        </w:rPr>
      </w:pPr>
      <w:bookmarkStart w:id="307" w:name="_Toc415582418"/>
      <w:bookmarkStart w:id="308" w:name="_Toc460337607"/>
      <w:bookmarkStart w:id="309" w:name="_Toc484607489"/>
      <w:bookmarkEnd w:id="306"/>
      <w:r w:rsidRPr="002062A7">
        <w:rPr>
          <w:b w:val="0"/>
          <w:szCs w:val="24"/>
        </w:rPr>
        <w:t>Зона объектов IV-</w:t>
      </w:r>
      <w:proofErr w:type="spellStart"/>
      <w:r w:rsidRPr="002062A7">
        <w:rPr>
          <w:b w:val="0"/>
          <w:szCs w:val="24"/>
        </w:rPr>
        <w:t>го</w:t>
      </w:r>
      <w:proofErr w:type="spellEnd"/>
      <w:r w:rsidRPr="002062A7">
        <w:rPr>
          <w:b w:val="0"/>
          <w:szCs w:val="24"/>
        </w:rPr>
        <w:t xml:space="preserve"> класса санитарной опасности. </w:t>
      </w:r>
      <w:r w:rsidRPr="002062A7">
        <w:rPr>
          <w:b w:val="0"/>
          <w:szCs w:val="24"/>
        </w:rPr>
        <w:br/>
        <w:t>Градостроительный регламент</w:t>
      </w:r>
      <w:bookmarkEnd w:id="307"/>
      <w:bookmarkEnd w:id="308"/>
      <w:bookmarkEnd w:id="309"/>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3048"/>
        <w:gridCol w:w="2479"/>
        <w:gridCol w:w="1957"/>
      </w:tblGrid>
      <w:tr w:rsidR="007C235F" w:rsidRPr="002062A7" w:rsidTr="00A10CA1">
        <w:trPr>
          <w:trHeight w:val="223"/>
        </w:trPr>
        <w:tc>
          <w:tcPr>
            <w:tcW w:w="10066" w:type="dxa"/>
            <w:gridSpan w:val="4"/>
            <w:shd w:val="clear" w:color="auto" w:fill="EEECE1"/>
            <w:vAlign w:val="center"/>
          </w:tcPr>
          <w:p w:rsidR="007C235F" w:rsidRPr="002062A7" w:rsidRDefault="007C235F" w:rsidP="00A10CA1">
            <w:pPr>
              <w:ind w:left="-567" w:firstLine="720"/>
              <w:jc w:val="center"/>
              <w:rPr>
                <w:bCs/>
              </w:rPr>
            </w:pPr>
            <w:r w:rsidRPr="002062A7">
              <w:t>П1.4 – Зона объектов IV-</w:t>
            </w:r>
            <w:proofErr w:type="spellStart"/>
            <w:r w:rsidRPr="002062A7">
              <w:t>го</w:t>
            </w:r>
            <w:proofErr w:type="spellEnd"/>
            <w:r w:rsidRPr="002062A7">
              <w:t xml:space="preserve"> класса санитарной опасности</w:t>
            </w:r>
          </w:p>
        </w:tc>
      </w:tr>
      <w:tr w:rsidR="007C235F" w:rsidRPr="002062A7" w:rsidTr="00A10CA1">
        <w:trPr>
          <w:trHeight w:val="230"/>
        </w:trPr>
        <w:tc>
          <w:tcPr>
            <w:tcW w:w="2410" w:type="dxa"/>
            <w:vMerge w:val="restart"/>
            <w:shd w:val="clear" w:color="auto" w:fill="EEECE1" w:themeFill="background2"/>
            <w:vAlign w:val="center"/>
          </w:tcPr>
          <w:p w:rsidR="007C235F" w:rsidRPr="002062A7" w:rsidRDefault="007C235F" w:rsidP="00A10CA1">
            <w:pPr>
              <w:jc w:val="both"/>
              <w:rPr>
                <w:bCs/>
              </w:rPr>
            </w:pPr>
            <w:r w:rsidRPr="002062A7">
              <w:rPr>
                <w:bCs/>
              </w:rPr>
              <w:t>*Код и на-именование</w:t>
            </w:r>
          </w:p>
        </w:tc>
        <w:tc>
          <w:tcPr>
            <w:tcW w:w="7656" w:type="dxa"/>
            <w:gridSpan w:val="3"/>
            <w:shd w:val="clear" w:color="auto" w:fill="EEECE1" w:themeFill="background2"/>
            <w:vAlign w:val="center"/>
          </w:tcPr>
          <w:p w:rsidR="007C235F" w:rsidRPr="002062A7" w:rsidRDefault="007C235F" w:rsidP="00A10CA1">
            <w:pPr>
              <w:ind w:firstLine="720"/>
              <w:jc w:val="both"/>
              <w:rPr>
                <w:bCs/>
              </w:rPr>
            </w:pPr>
            <w:r w:rsidRPr="002062A7">
              <w:rPr>
                <w:bCs/>
              </w:rPr>
              <w:t>*Виды разрешенного использования</w:t>
            </w:r>
          </w:p>
        </w:tc>
      </w:tr>
      <w:tr w:rsidR="007C235F" w:rsidRPr="002062A7" w:rsidTr="00A10CA1">
        <w:trPr>
          <w:trHeight w:val="137"/>
        </w:trPr>
        <w:tc>
          <w:tcPr>
            <w:tcW w:w="2410" w:type="dxa"/>
            <w:vMerge/>
            <w:shd w:val="clear" w:color="auto" w:fill="EEECE1" w:themeFill="background2"/>
            <w:vAlign w:val="center"/>
          </w:tcPr>
          <w:p w:rsidR="007C235F" w:rsidRPr="002062A7" w:rsidRDefault="007C235F" w:rsidP="00A10CA1">
            <w:pPr>
              <w:ind w:firstLine="720"/>
              <w:jc w:val="both"/>
              <w:rPr>
                <w:bCs/>
              </w:rPr>
            </w:pPr>
          </w:p>
        </w:tc>
        <w:tc>
          <w:tcPr>
            <w:tcW w:w="3119"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2536" w:type="dxa"/>
            <w:shd w:val="clear" w:color="auto" w:fill="EEECE1" w:themeFill="background2"/>
            <w:vAlign w:val="center"/>
          </w:tcPr>
          <w:p w:rsidR="007C235F" w:rsidRPr="002062A7" w:rsidRDefault="007C235F" w:rsidP="00A10CA1">
            <w:pPr>
              <w:ind w:left="34"/>
              <w:jc w:val="center"/>
              <w:rPr>
                <w:bCs/>
              </w:rPr>
            </w:pPr>
            <w:r w:rsidRPr="002062A7">
              <w:rPr>
                <w:bCs/>
              </w:rPr>
              <w:t>Условно разрешенные</w:t>
            </w:r>
          </w:p>
        </w:tc>
        <w:tc>
          <w:tcPr>
            <w:tcW w:w="2001" w:type="dxa"/>
            <w:shd w:val="clear" w:color="auto" w:fill="EEECE1" w:themeFill="background2"/>
            <w:vAlign w:val="center"/>
          </w:tcPr>
          <w:p w:rsidR="007C235F" w:rsidRPr="002062A7" w:rsidRDefault="007C235F" w:rsidP="00A10CA1">
            <w:pPr>
              <w:jc w:val="center"/>
              <w:rPr>
                <w:bCs/>
              </w:rPr>
            </w:pPr>
            <w:r w:rsidRPr="002062A7">
              <w:rPr>
                <w:bCs/>
              </w:rPr>
              <w:t>Вспомогательные</w:t>
            </w:r>
          </w:p>
        </w:tc>
      </w:tr>
      <w:tr w:rsidR="007C235F" w:rsidRPr="002062A7" w:rsidTr="00A10CA1">
        <w:trPr>
          <w:trHeight w:val="60"/>
        </w:trPr>
        <w:tc>
          <w:tcPr>
            <w:tcW w:w="2410" w:type="dxa"/>
            <w:vAlign w:val="center"/>
          </w:tcPr>
          <w:p w:rsidR="007C235F" w:rsidRPr="002062A7" w:rsidRDefault="007C235F" w:rsidP="00A10CA1">
            <w:pPr>
              <w:jc w:val="both"/>
            </w:pPr>
            <w:r w:rsidRPr="002062A7">
              <w:t>1.7 Животноводство</w:t>
            </w:r>
          </w:p>
        </w:tc>
        <w:tc>
          <w:tcPr>
            <w:tcW w:w="3119" w:type="dxa"/>
            <w:vMerge w:val="restart"/>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100 м</w:t>
            </w:r>
          </w:p>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lastRenderedPageBreak/>
              <w:t>Железнодорожные пути и иные объекты железнодорожного транспорта</w:t>
            </w:r>
          </w:p>
        </w:tc>
        <w:tc>
          <w:tcPr>
            <w:tcW w:w="2536" w:type="dxa"/>
            <w:vMerge w:val="restart"/>
            <w:vAlign w:val="center"/>
          </w:tcPr>
          <w:p w:rsidR="007C235F" w:rsidRPr="002062A7" w:rsidRDefault="007C235F" w:rsidP="00A10CA1">
            <w:pPr>
              <w:jc w:val="both"/>
            </w:pPr>
            <w:r w:rsidRPr="002062A7">
              <w:lastRenderedPageBreak/>
              <w:t xml:space="preserve">Прочие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w:t>
            </w:r>
            <w:r w:rsidRPr="002062A7">
              <w:lastRenderedPageBreak/>
              <w:t>зоны либо разрыва размером более 300 м</w:t>
            </w:r>
          </w:p>
        </w:tc>
        <w:tc>
          <w:tcPr>
            <w:tcW w:w="2001" w:type="dxa"/>
            <w:vMerge w:val="restart"/>
            <w:vAlign w:val="center"/>
          </w:tcPr>
          <w:p w:rsidR="007C235F" w:rsidRPr="002062A7" w:rsidRDefault="007C235F" w:rsidP="00A10CA1">
            <w:pPr>
              <w:jc w:val="both"/>
            </w:pPr>
            <w:r w:rsidRPr="002062A7">
              <w:lastRenderedPageBreak/>
              <w:t>Объекты коммунального обслуживания</w:t>
            </w:r>
          </w:p>
          <w:p w:rsidR="007C235F" w:rsidRPr="002062A7" w:rsidRDefault="007C235F" w:rsidP="00A10CA1">
            <w:pPr>
              <w:jc w:val="both"/>
            </w:pPr>
            <w:r w:rsidRPr="002062A7">
              <w:t>Органы управления производством</w:t>
            </w:r>
            <w:r w:rsidRPr="002062A7">
              <w:rPr>
                <w:vertAlign w:val="superscript"/>
              </w:rPr>
              <w:t>1</w:t>
            </w:r>
          </w:p>
          <w:p w:rsidR="007C235F" w:rsidRPr="002062A7" w:rsidRDefault="007C235F" w:rsidP="00A10CA1">
            <w:pPr>
              <w:jc w:val="both"/>
            </w:pPr>
            <w:r w:rsidRPr="002062A7">
              <w:t xml:space="preserve">Научно-исследовательские, проектные, конструкторские, </w:t>
            </w:r>
            <w:r w:rsidRPr="002062A7">
              <w:lastRenderedPageBreak/>
              <w:t>изыскательские подразделения</w:t>
            </w:r>
            <w:r w:rsidRPr="002062A7">
              <w:rPr>
                <w:vertAlign w:val="superscript"/>
              </w:rPr>
              <w:t>1</w:t>
            </w:r>
            <w:r w:rsidRPr="002062A7">
              <w:t xml:space="preserve"> Объекты для обслуживания работников и посетителей</w:t>
            </w:r>
          </w:p>
          <w:p w:rsidR="007C235F" w:rsidRPr="002062A7" w:rsidRDefault="007C235F" w:rsidP="00A10CA1">
            <w:pPr>
              <w:jc w:val="both"/>
            </w:pPr>
            <w:r w:rsidRPr="002062A7">
              <w:t>Автозаправочные станции (бензиновые, газовые) для заправки грузового и легкового автотранспорта</w:t>
            </w:r>
            <w:r w:rsidRPr="002062A7">
              <w:rPr>
                <w:vertAlign w:val="superscript"/>
              </w:rPr>
              <w:t>1</w:t>
            </w:r>
          </w:p>
          <w:p w:rsidR="007C235F" w:rsidRPr="002062A7" w:rsidRDefault="007C235F" w:rsidP="00A10CA1">
            <w:pPr>
              <w:jc w:val="both"/>
            </w:pPr>
            <w:r w:rsidRPr="002062A7">
              <w:t>Очистные сооружения, прочие объекты для снижения вредного воздействия на окружающую среду</w:t>
            </w:r>
            <w:r w:rsidRPr="002062A7">
              <w:rPr>
                <w:vertAlign w:val="superscript"/>
              </w:rPr>
              <w:t>1</w:t>
            </w:r>
          </w:p>
          <w:p w:rsidR="007C235F" w:rsidRPr="002062A7" w:rsidRDefault="007C235F" w:rsidP="00A10CA1">
            <w:pPr>
              <w:jc w:val="both"/>
            </w:pPr>
            <w:r w:rsidRPr="002062A7">
              <w:t>Монументы, памятники и памятные знаки</w:t>
            </w:r>
          </w:p>
          <w:p w:rsidR="007C235F" w:rsidRPr="002062A7" w:rsidRDefault="007C235F" w:rsidP="00A10CA1">
            <w:pPr>
              <w:jc w:val="both"/>
            </w:pPr>
            <w:r w:rsidRPr="002062A7">
              <w:t>Зеленые насаждения декоративные и объекты ландшафтного дизайна</w:t>
            </w:r>
          </w:p>
          <w:p w:rsidR="007C235F" w:rsidRPr="002062A7" w:rsidRDefault="007C235F" w:rsidP="00A10CA1">
            <w:pPr>
              <w:jc w:val="both"/>
            </w:pPr>
            <w:r w:rsidRPr="002062A7">
              <w:t>Беседки, скульптура и скульптурные композиции, фонтаны и другие объекты садово-парковой архитектуры</w:t>
            </w:r>
          </w:p>
          <w:p w:rsidR="007C235F" w:rsidRPr="002062A7" w:rsidRDefault="007C235F" w:rsidP="00A10CA1">
            <w:pPr>
              <w:jc w:val="both"/>
            </w:pPr>
            <w:r w:rsidRPr="002062A7">
              <w:t>Гостевые стоянки</w:t>
            </w:r>
          </w:p>
        </w:tc>
      </w:tr>
      <w:tr w:rsidR="007C235F" w:rsidRPr="002062A7" w:rsidTr="00A10CA1">
        <w:trPr>
          <w:trHeight w:val="60"/>
        </w:trPr>
        <w:tc>
          <w:tcPr>
            <w:tcW w:w="2410" w:type="dxa"/>
            <w:vAlign w:val="center"/>
          </w:tcPr>
          <w:p w:rsidR="007C235F" w:rsidRPr="002062A7" w:rsidRDefault="007C235F" w:rsidP="00A10CA1">
            <w:pPr>
              <w:jc w:val="both"/>
            </w:pPr>
            <w:r w:rsidRPr="002062A7">
              <w:t>1.12 Пчеловодство</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1.13 Рыбоводство</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1.14 Научное обеспечение сельского хозяйства</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t>1.15 Хранение и переработка сельскохозяйственной продукции</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pPr>
          </w:p>
        </w:tc>
      </w:tr>
      <w:tr w:rsidR="007C235F" w:rsidRPr="002062A7" w:rsidTr="00A10CA1">
        <w:trPr>
          <w:trHeight w:val="60"/>
        </w:trPr>
        <w:tc>
          <w:tcPr>
            <w:tcW w:w="2410" w:type="dxa"/>
            <w:vAlign w:val="center"/>
          </w:tcPr>
          <w:p w:rsidR="007C235F" w:rsidRPr="002062A7" w:rsidRDefault="007C235F" w:rsidP="00A10CA1">
            <w:pPr>
              <w:jc w:val="both"/>
            </w:pPr>
            <w:r w:rsidRPr="002062A7">
              <w:rPr>
                <w:bCs/>
              </w:rPr>
              <w:lastRenderedPageBreak/>
              <w:t>1.18 </w:t>
            </w:r>
            <w:r w:rsidRPr="002062A7">
              <w:t>Обеспечение сельскохозяйственного производства</w:t>
            </w:r>
          </w:p>
        </w:tc>
        <w:tc>
          <w:tcPr>
            <w:tcW w:w="3119" w:type="dxa"/>
            <w:vMerge/>
            <w:vAlign w:val="center"/>
          </w:tcPr>
          <w:p w:rsidR="007C235F" w:rsidRPr="002062A7" w:rsidRDefault="007C235F" w:rsidP="00A10CA1">
            <w:pPr>
              <w:pStyle w:val="ConsPlusNormal"/>
              <w:ind w:left="-108" w:right="-107"/>
              <w:jc w:val="both"/>
              <w:rPr>
                <w:rFonts w:ascii="Times New Roman" w:hAnsi="Times New Roman" w:cs="Times New Roman"/>
                <w:bCs/>
                <w:sz w:val="24"/>
                <w:szCs w:val="24"/>
              </w:rPr>
            </w:pP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pPr>
          </w:p>
        </w:tc>
      </w:tr>
      <w:tr w:rsidR="007C235F" w:rsidRPr="002062A7" w:rsidTr="00A10CA1">
        <w:trPr>
          <w:trHeight w:val="360"/>
        </w:trPr>
        <w:tc>
          <w:tcPr>
            <w:tcW w:w="2410" w:type="dxa"/>
            <w:vAlign w:val="center"/>
          </w:tcPr>
          <w:p w:rsidR="007C235F" w:rsidRPr="002062A7" w:rsidRDefault="007C235F" w:rsidP="00A10CA1">
            <w:pPr>
              <w:ind w:left="-108" w:right="-108"/>
              <w:jc w:val="both"/>
            </w:pPr>
            <w:r w:rsidRPr="002062A7">
              <w:lastRenderedPageBreak/>
              <w:t>3.1 Коммунальное обслуживание</w:t>
            </w:r>
          </w:p>
        </w:tc>
        <w:tc>
          <w:tcPr>
            <w:tcW w:w="3119" w:type="dxa"/>
            <w:vMerge w:val="restart"/>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w:t>
            </w:r>
          </w:p>
        </w:tc>
        <w:tc>
          <w:tcPr>
            <w:tcW w:w="2536" w:type="dxa"/>
            <w:vMerge w:val="restart"/>
            <w:vAlign w:val="center"/>
          </w:tcPr>
          <w:p w:rsidR="007C235F" w:rsidRPr="002062A7" w:rsidRDefault="007C235F" w:rsidP="00A10CA1">
            <w:pPr>
              <w:jc w:val="center"/>
            </w:pPr>
            <w:r w:rsidRPr="002062A7">
              <w:t>-</w:t>
            </w:r>
          </w:p>
        </w:tc>
        <w:tc>
          <w:tcPr>
            <w:tcW w:w="2001" w:type="dxa"/>
            <w:vMerge/>
            <w:vAlign w:val="center"/>
          </w:tcPr>
          <w:p w:rsidR="007C235F" w:rsidRPr="002062A7" w:rsidRDefault="007C235F" w:rsidP="00A10CA1">
            <w:pPr>
              <w:ind w:firstLine="720"/>
              <w:jc w:val="both"/>
            </w:pPr>
          </w:p>
        </w:tc>
      </w:tr>
      <w:tr w:rsidR="007C235F" w:rsidRPr="002062A7" w:rsidTr="00A10CA1">
        <w:trPr>
          <w:trHeight w:val="368"/>
        </w:trPr>
        <w:tc>
          <w:tcPr>
            <w:tcW w:w="2410" w:type="dxa"/>
            <w:vAlign w:val="center"/>
          </w:tcPr>
          <w:p w:rsidR="007C235F" w:rsidRPr="002062A7" w:rsidRDefault="007C235F" w:rsidP="00A10CA1">
            <w:pPr>
              <w:ind w:left="-108" w:right="-108"/>
              <w:jc w:val="both"/>
            </w:pPr>
            <w:r w:rsidRPr="002062A7">
              <w:t>3.3 Бытовое обслуживание</w:t>
            </w:r>
          </w:p>
        </w:tc>
        <w:tc>
          <w:tcPr>
            <w:tcW w:w="3119" w:type="dxa"/>
            <w:vMerge/>
            <w:vAlign w:val="center"/>
          </w:tcPr>
          <w:p w:rsidR="007C235F" w:rsidRPr="002062A7" w:rsidRDefault="007C235F" w:rsidP="00A10CA1">
            <w:pPr>
              <w:ind w:firstLine="720"/>
              <w:jc w:val="both"/>
            </w:pPr>
          </w:p>
        </w:tc>
        <w:tc>
          <w:tcPr>
            <w:tcW w:w="2536" w:type="dxa"/>
            <w:vMerge/>
            <w:vAlign w:val="center"/>
          </w:tcPr>
          <w:p w:rsidR="007C235F" w:rsidRPr="002062A7" w:rsidRDefault="007C235F" w:rsidP="00A10CA1">
            <w:pPr>
              <w:ind w:firstLine="720"/>
              <w:jc w:val="both"/>
            </w:pPr>
          </w:p>
        </w:tc>
        <w:tc>
          <w:tcPr>
            <w:tcW w:w="2001" w:type="dxa"/>
            <w:vMerge/>
            <w:vAlign w:val="center"/>
          </w:tcPr>
          <w:p w:rsidR="007C235F" w:rsidRPr="002062A7" w:rsidRDefault="007C235F" w:rsidP="00A10CA1">
            <w:pPr>
              <w:ind w:firstLine="720"/>
              <w:jc w:val="both"/>
            </w:pPr>
          </w:p>
        </w:tc>
      </w:tr>
      <w:tr w:rsidR="007C235F" w:rsidRPr="002062A7" w:rsidTr="00A10CA1">
        <w:trPr>
          <w:trHeight w:val="235"/>
        </w:trPr>
        <w:tc>
          <w:tcPr>
            <w:tcW w:w="2410" w:type="dxa"/>
            <w:vAlign w:val="center"/>
          </w:tcPr>
          <w:p w:rsidR="007C235F" w:rsidRPr="002062A7" w:rsidRDefault="007C235F" w:rsidP="00A10CA1">
            <w:pPr>
              <w:jc w:val="both"/>
            </w:pPr>
            <w:r w:rsidRPr="002062A7">
              <w:t>4.4 Магазины</w:t>
            </w:r>
          </w:p>
        </w:tc>
        <w:tc>
          <w:tcPr>
            <w:tcW w:w="3119" w:type="dxa"/>
            <w:vMerge/>
            <w:vAlign w:val="center"/>
          </w:tcPr>
          <w:p w:rsidR="007C235F" w:rsidRPr="002062A7" w:rsidRDefault="007C235F" w:rsidP="00A10CA1">
            <w:pPr>
              <w:ind w:firstLine="720"/>
              <w:jc w:val="both"/>
            </w:pPr>
          </w:p>
        </w:tc>
        <w:tc>
          <w:tcPr>
            <w:tcW w:w="2536" w:type="dxa"/>
            <w:vMerge/>
            <w:vAlign w:val="center"/>
          </w:tcPr>
          <w:p w:rsidR="007C235F" w:rsidRPr="002062A7" w:rsidRDefault="007C235F" w:rsidP="00A10CA1">
            <w:pPr>
              <w:ind w:firstLine="720"/>
              <w:jc w:val="both"/>
            </w:pP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pPr>
            <w:r w:rsidRPr="002062A7">
              <w:t>4.6 Общественное питание</w:t>
            </w:r>
            <w:r w:rsidRPr="002062A7">
              <w:rPr>
                <w:vertAlign w:val="superscript"/>
              </w:rPr>
              <w:t>2</w:t>
            </w:r>
          </w:p>
        </w:tc>
        <w:tc>
          <w:tcPr>
            <w:tcW w:w="3119" w:type="dxa"/>
            <w:vMerge/>
            <w:vAlign w:val="center"/>
          </w:tcPr>
          <w:p w:rsidR="007C235F" w:rsidRPr="002062A7" w:rsidRDefault="007C235F" w:rsidP="00A10CA1">
            <w:pPr>
              <w:ind w:firstLine="720"/>
              <w:jc w:val="both"/>
            </w:pPr>
          </w:p>
        </w:tc>
        <w:tc>
          <w:tcPr>
            <w:tcW w:w="2536" w:type="dxa"/>
            <w:vMerge/>
            <w:vAlign w:val="center"/>
          </w:tcPr>
          <w:p w:rsidR="007C235F" w:rsidRPr="002062A7" w:rsidRDefault="007C235F" w:rsidP="00A10CA1">
            <w:pPr>
              <w:ind w:firstLine="720"/>
              <w:jc w:val="both"/>
            </w:pP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1367"/>
        </w:trPr>
        <w:tc>
          <w:tcPr>
            <w:tcW w:w="2410" w:type="dxa"/>
            <w:vAlign w:val="center"/>
          </w:tcPr>
          <w:p w:rsidR="007C235F" w:rsidRPr="002062A7" w:rsidRDefault="007C235F" w:rsidP="00A10CA1">
            <w:pPr>
              <w:jc w:val="both"/>
            </w:pPr>
            <w:r w:rsidRPr="002062A7">
              <w:t>4.9 Обслуживание автотранспорта</w:t>
            </w:r>
          </w:p>
        </w:tc>
        <w:tc>
          <w:tcPr>
            <w:tcW w:w="3119" w:type="dxa"/>
            <w:vMerge w:val="restart"/>
            <w:vAlign w:val="center"/>
          </w:tcPr>
          <w:p w:rsidR="007C235F" w:rsidRPr="002062A7" w:rsidRDefault="007C235F" w:rsidP="00A10CA1">
            <w:pPr>
              <w:jc w:val="both"/>
            </w:pPr>
            <w:r w:rsidRPr="002062A7">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536" w:type="dxa"/>
            <w:vMerge w:val="restart"/>
            <w:vAlign w:val="center"/>
          </w:tcPr>
          <w:p w:rsidR="007C235F" w:rsidRPr="002062A7" w:rsidRDefault="007C235F" w:rsidP="00A10CA1">
            <w:pPr>
              <w:jc w:val="both"/>
            </w:pPr>
            <w:r w:rsidRPr="002062A7">
              <w:t>Прочие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300 м</w:t>
            </w: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410" w:type="dxa"/>
            <w:vAlign w:val="center"/>
          </w:tcPr>
          <w:p w:rsidR="007C235F" w:rsidRPr="002062A7" w:rsidRDefault="007C235F" w:rsidP="00A10CA1">
            <w:pPr>
              <w:jc w:val="both"/>
            </w:pPr>
            <w:r w:rsidRPr="002062A7">
              <w:t>4.9.1 Объекты придорожного сервиса</w:t>
            </w:r>
          </w:p>
        </w:tc>
        <w:tc>
          <w:tcPr>
            <w:tcW w:w="3119" w:type="dxa"/>
            <w:vMerge/>
            <w:vAlign w:val="center"/>
          </w:tcPr>
          <w:p w:rsidR="007C235F" w:rsidRPr="002062A7" w:rsidRDefault="007C235F" w:rsidP="00A10CA1">
            <w:pPr>
              <w:ind w:firstLine="720"/>
              <w:jc w:val="both"/>
            </w:pPr>
          </w:p>
        </w:tc>
        <w:tc>
          <w:tcPr>
            <w:tcW w:w="2536" w:type="dxa"/>
            <w:vMerge/>
            <w:vAlign w:val="center"/>
          </w:tcPr>
          <w:p w:rsidR="007C235F" w:rsidRPr="002062A7" w:rsidRDefault="007C235F" w:rsidP="00A10CA1">
            <w:pPr>
              <w:ind w:firstLine="720"/>
              <w:jc w:val="both"/>
            </w:pP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rPr>
                <w:bCs/>
              </w:rPr>
            </w:pPr>
            <w:r w:rsidRPr="002062A7">
              <w:t>6.0 Производствен-ная деятельность</w:t>
            </w:r>
          </w:p>
        </w:tc>
        <w:tc>
          <w:tcPr>
            <w:tcW w:w="3119" w:type="dxa"/>
            <w:vMerge/>
            <w:vAlign w:val="center"/>
          </w:tcPr>
          <w:p w:rsidR="007C235F" w:rsidRPr="002062A7" w:rsidRDefault="007C235F" w:rsidP="00A10CA1">
            <w:pPr>
              <w:pStyle w:val="ConsPlusNormal"/>
              <w:jc w:val="both"/>
              <w:rPr>
                <w:rFonts w:ascii="Times New Roman" w:hAnsi="Times New Roman" w:cs="Times New Roman"/>
                <w:sz w:val="24"/>
                <w:szCs w:val="24"/>
              </w:rPr>
            </w:pPr>
          </w:p>
        </w:tc>
        <w:tc>
          <w:tcPr>
            <w:tcW w:w="2536" w:type="dxa"/>
            <w:vMerge/>
            <w:vAlign w:val="center"/>
          </w:tcPr>
          <w:p w:rsidR="007C235F" w:rsidRPr="002062A7" w:rsidRDefault="007C235F" w:rsidP="00A10CA1">
            <w:pPr>
              <w:ind w:firstLine="720"/>
              <w:jc w:val="both"/>
            </w:pP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rPr>
                <w:bCs/>
              </w:rPr>
            </w:pPr>
            <w:r w:rsidRPr="002062A7">
              <w:t>7.1 Железнодорожный транспорт</w:t>
            </w:r>
          </w:p>
        </w:tc>
        <w:tc>
          <w:tcPr>
            <w:tcW w:w="3119" w:type="dxa"/>
            <w:vMerge w:val="restart"/>
            <w:vAlign w:val="center"/>
          </w:tcPr>
          <w:p w:rsidR="007C235F" w:rsidRPr="002062A7" w:rsidRDefault="007C235F" w:rsidP="00A10CA1">
            <w:pPr>
              <w:jc w:val="both"/>
              <w:rPr>
                <w:bCs/>
              </w:rPr>
            </w:pPr>
            <w:r w:rsidRPr="002062A7">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536" w:type="dxa"/>
            <w:vMerge w:val="restart"/>
            <w:vAlign w:val="center"/>
          </w:tcPr>
          <w:p w:rsidR="007C235F" w:rsidRPr="002062A7" w:rsidRDefault="007C235F" w:rsidP="00A10CA1">
            <w:pPr>
              <w:jc w:val="center"/>
              <w:rPr>
                <w:bCs/>
              </w:rPr>
            </w:pPr>
            <w:r w:rsidRPr="002062A7">
              <w:rPr>
                <w:bCs/>
              </w:rPr>
              <w:t>-</w:t>
            </w: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410" w:type="dxa"/>
            <w:vAlign w:val="center"/>
          </w:tcPr>
          <w:p w:rsidR="007C235F" w:rsidRPr="002062A7" w:rsidRDefault="007C235F" w:rsidP="00A10CA1">
            <w:pPr>
              <w:jc w:val="both"/>
              <w:rPr>
                <w:bCs/>
              </w:rPr>
            </w:pPr>
            <w:r w:rsidRPr="002062A7">
              <w:t>7.2 Автомобильный транспорт</w:t>
            </w:r>
          </w:p>
        </w:tc>
        <w:tc>
          <w:tcPr>
            <w:tcW w:w="3119" w:type="dxa"/>
            <w:vMerge/>
            <w:vAlign w:val="center"/>
          </w:tcPr>
          <w:p w:rsidR="007C235F" w:rsidRPr="002062A7" w:rsidRDefault="007C235F" w:rsidP="00A10CA1">
            <w:pPr>
              <w:ind w:firstLine="720"/>
              <w:jc w:val="both"/>
              <w:rPr>
                <w:bCs/>
              </w:rPr>
            </w:pP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1019"/>
        </w:trPr>
        <w:tc>
          <w:tcPr>
            <w:tcW w:w="2410" w:type="dxa"/>
            <w:vAlign w:val="center"/>
          </w:tcPr>
          <w:p w:rsidR="007C235F" w:rsidRPr="002062A7" w:rsidRDefault="007C235F" w:rsidP="00A10CA1">
            <w:pPr>
              <w:ind w:right="-108"/>
              <w:jc w:val="both"/>
              <w:rPr>
                <w:bCs/>
              </w:rPr>
            </w:pPr>
            <w:r w:rsidRPr="002062A7">
              <w:t>7.5 Трубопроводный транспорт</w:t>
            </w:r>
          </w:p>
        </w:tc>
        <w:tc>
          <w:tcPr>
            <w:tcW w:w="3119" w:type="dxa"/>
            <w:vMerge/>
            <w:vAlign w:val="center"/>
          </w:tcPr>
          <w:p w:rsidR="007C235F" w:rsidRPr="002062A7" w:rsidRDefault="007C235F" w:rsidP="00A10CA1">
            <w:pPr>
              <w:ind w:firstLine="720"/>
              <w:jc w:val="both"/>
              <w:rPr>
                <w:bCs/>
              </w:rPr>
            </w:pPr>
          </w:p>
        </w:tc>
        <w:tc>
          <w:tcPr>
            <w:tcW w:w="2536" w:type="dxa"/>
            <w:vMerge/>
            <w:vAlign w:val="center"/>
          </w:tcPr>
          <w:p w:rsidR="007C235F" w:rsidRPr="002062A7" w:rsidRDefault="007C235F" w:rsidP="00A10CA1">
            <w:pPr>
              <w:ind w:firstLine="720"/>
              <w:jc w:val="both"/>
            </w:pPr>
          </w:p>
        </w:tc>
        <w:tc>
          <w:tcPr>
            <w:tcW w:w="2001" w:type="dxa"/>
            <w:vMerge/>
            <w:vAlign w:val="center"/>
          </w:tcPr>
          <w:p w:rsidR="007C235F" w:rsidRPr="002062A7" w:rsidRDefault="007C235F" w:rsidP="00A10CA1">
            <w:pPr>
              <w:ind w:firstLine="720"/>
              <w:jc w:val="both"/>
              <w:rPr>
                <w:bCs/>
              </w:rPr>
            </w:pPr>
          </w:p>
        </w:tc>
      </w:tr>
      <w:tr w:rsidR="007C235F" w:rsidRPr="002062A7" w:rsidTr="00A10CA1">
        <w:trPr>
          <w:trHeight w:val="1019"/>
        </w:trPr>
        <w:tc>
          <w:tcPr>
            <w:tcW w:w="2410" w:type="dxa"/>
            <w:vAlign w:val="center"/>
          </w:tcPr>
          <w:p w:rsidR="007C235F" w:rsidRPr="002062A7" w:rsidRDefault="007C235F" w:rsidP="00A10CA1">
            <w:pPr>
              <w:jc w:val="both"/>
              <w:rPr>
                <w:bCs/>
              </w:rPr>
            </w:pPr>
            <w:r w:rsidRPr="002062A7">
              <w:rPr>
                <w:bCs/>
              </w:rPr>
              <w:t>8.3 Обеспечение внутреннего правопорядка</w:t>
            </w:r>
          </w:p>
        </w:tc>
        <w:tc>
          <w:tcPr>
            <w:tcW w:w="3119" w:type="dxa"/>
            <w:vAlign w:val="center"/>
          </w:tcPr>
          <w:p w:rsidR="007C235F" w:rsidRPr="002062A7" w:rsidRDefault="007C235F" w:rsidP="00A10CA1">
            <w:pPr>
              <w:jc w:val="both"/>
              <w:rPr>
                <w:bCs/>
              </w:rPr>
            </w:pPr>
            <w:r w:rsidRPr="002062A7">
              <w:t>Все виды использования, предусмотренные Классификатором для таких земельных участков</w:t>
            </w:r>
          </w:p>
        </w:tc>
        <w:tc>
          <w:tcPr>
            <w:tcW w:w="2536" w:type="dxa"/>
            <w:vMerge/>
            <w:vAlign w:val="center"/>
          </w:tcPr>
          <w:p w:rsidR="007C235F" w:rsidRPr="002062A7" w:rsidRDefault="007C235F" w:rsidP="00A10CA1">
            <w:pPr>
              <w:ind w:firstLine="720"/>
              <w:jc w:val="both"/>
              <w:rPr>
                <w:bCs/>
              </w:rPr>
            </w:pPr>
          </w:p>
        </w:tc>
        <w:tc>
          <w:tcPr>
            <w:tcW w:w="2001" w:type="dxa"/>
            <w:vMerge/>
            <w:vAlign w:val="center"/>
          </w:tcPr>
          <w:p w:rsidR="007C235F" w:rsidRPr="002062A7" w:rsidRDefault="007C235F" w:rsidP="00A10CA1">
            <w:pPr>
              <w:ind w:firstLine="720"/>
              <w:jc w:val="both"/>
              <w:rPr>
                <w:bCs/>
              </w:rPr>
            </w:pPr>
          </w:p>
        </w:tc>
      </w:tr>
    </w:tbl>
    <w:p w:rsidR="007C235F" w:rsidRPr="002062A7" w:rsidRDefault="007C235F" w:rsidP="007C235F">
      <w:pPr>
        <w:ind w:right="-142" w:firstLine="720"/>
        <w:jc w:val="both"/>
      </w:pPr>
      <w:r w:rsidRPr="002062A7">
        <w:t xml:space="preserve">*Код и наименование вида разрешенного использования земельного участка согласно Классификатору. </w:t>
      </w:r>
    </w:p>
    <w:p w:rsidR="007C235F" w:rsidRPr="002062A7" w:rsidRDefault="007C235F" w:rsidP="007C235F">
      <w:pPr>
        <w:ind w:right="-142" w:firstLine="720"/>
        <w:jc w:val="both"/>
      </w:pPr>
      <w:r w:rsidRPr="002062A7">
        <w:t>**Согласно СанПиН 2.2.1/2.1.1.1200-03 «Санитарно-защитные зоны и санитарная классификация предприятий, сооружений и иных объектов».</w:t>
      </w:r>
    </w:p>
    <w:p w:rsidR="007C235F" w:rsidRPr="002062A7" w:rsidRDefault="007C235F" w:rsidP="007C235F">
      <w:pPr>
        <w:ind w:right="-142" w:firstLine="720"/>
        <w:jc w:val="both"/>
      </w:pPr>
      <w:r w:rsidRPr="002062A7">
        <w:rPr>
          <w:vertAlign w:val="superscript"/>
        </w:rPr>
        <w:t>1</w:t>
      </w:r>
      <w:r w:rsidRPr="002062A7">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2062A7">
        <w:rPr>
          <w:bCs/>
        </w:rPr>
        <w:t>1.18 </w:t>
      </w:r>
      <w:r w:rsidRPr="002062A7">
        <w:t>Обеспечение сельскохозяйственного производства, 6.0 Производственная деятельность, 7.1 Железнодорожный транспорт, 7.2 Автомобильный транспорт.</w:t>
      </w:r>
    </w:p>
    <w:p w:rsidR="007C235F" w:rsidRPr="002062A7" w:rsidRDefault="007C235F" w:rsidP="007C235F">
      <w:pPr>
        <w:ind w:right="-142" w:firstLine="720"/>
        <w:jc w:val="both"/>
      </w:pPr>
      <w:r w:rsidRPr="002062A7">
        <w:rPr>
          <w:vertAlign w:val="superscript"/>
        </w:rPr>
        <w:t>2</w:t>
      </w:r>
      <w:r w:rsidRPr="002062A7">
        <w:t xml:space="preserve"> – кроме размещения ресторанов и баров.</w:t>
      </w:r>
    </w:p>
    <w:p w:rsidR="007C235F" w:rsidRPr="002062A7" w:rsidRDefault="007C235F" w:rsidP="007C235F">
      <w:pPr>
        <w:ind w:right="-142" w:firstLine="720"/>
        <w:jc w:val="both"/>
      </w:pPr>
      <w:r w:rsidRPr="002062A7">
        <w:lastRenderedPageBreak/>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right="-142"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П1.4 – Зона объектов IV-</w:t>
            </w:r>
            <w:proofErr w:type="spellStart"/>
            <w:r w:rsidRPr="002062A7">
              <w:t>го</w:t>
            </w:r>
            <w:proofErr w:type="spellEnd"/>
            <w:r w:rsidRPr="002062A7">
              <w:t xml:space="preserve"> класса санитарной опасности</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*Код и наименование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rPr>
          <w:trHeight w:val="335"/>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ind w:firstLine="720"/>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1.7 Животноводство</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1.12 Пчеловодство</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1.13 Рыбоводство</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1.14 Научное обеспечение сельского хозяйства</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1.15 Хранение и переработка сельскохозяйственной продукции</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1.18 </w:t>
            </w:r>
            <w:r w:rsidRPr="002062A7">
              <w:t>Обеспечение сельскохозяйственного производства</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5"/>
        </w:trPr>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0,03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5"/>
        </w:trPr>
        <w:tc>
          <w:tcPr>
            <w:tcW w:w="4253"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60</w:t>
            </w: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3.3 Бытовое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0,03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4.4 Магазины</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4.6 Общественное питание</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4.9 Обслуживание автотранспорта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0,3 до 1,5 га</w:t>
            </w:r>
          </w:p>
        </w:tc>
        <w:tc>
          <w:tcPr>
            <w:tcW w:w="127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6.0 Производственная деятельность</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7.1 Железнодорожный транспорт</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25,0 га</w:t>
            </w:r>
          </w:p>
        </w:tc>
        <w:tc>
          <w:tcPr>
            <w:tcW w:w="127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7.5 Трубопроводный транспорт (здания и сооружения, необходимые для 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2,0 га</w:t>
            </w:r>
          </w:p>
        </w:tc>
        <w:tc>
          <w:tcPr>
            <w:tcW w:w="127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both"/>
            </w:pP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402"/>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both"/>
            </w:pPr>
            <w:r w:rsidRPr="002062A7">
              <w:t>П1.4 – Зона объектов IV-</w:t>
            </w:r>
            <w:proofErr w:type="spellStart"/>
            <w:r w:rsidRPr="002062A7">
              <w:t>го</w:t>
            </w:r>
            <w:proofErr w:type="spellEnd"/>
            <w:r w:rsidRPr="002062A7">
              <w:t xml:space="preserve"> класса санитарной опасности</w:t>
            </w:r>
          </w:p>
        </w:tc>
      </w:tr>
      <w:tr w:rsidR="007C235F" w:rsidRPr="002062A7" w:rsidTr="00A10CA1">
        <w:tc>
          <w:tcPr>
            <w:tcW w:w="4253"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Наименование ОКС</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w:t>
            </w:r>
            <w:r w:rsidRPr="002062A7">
              <w:br/>
              <w:t>высота</w:t>
            </w:r>
          </w:p>
        </w:tc>
      </w:tr>
      <w:tr w:rsidR="007C235F" w:rsidRPr="002062A7" w:rsidTr="00A10CA1">
        <w:trPr>
          <w:trHeight w:val="144"/>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144"/>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ОКС, для которых не указано иное</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rPr>
          <w:trHeight w:val="830"/>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Общественные туалеты</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3.1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 м</w:t>
            </w:r>
          </w:p>
        </w:tc>
      </w:tr>
      <w:tr w:rsidR="007C235F" w:rsidRPr="002062A7" w:rsidTr="00A10CA1">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3.3 Бытовое обслуживание</w:t>
            </w:r>
          </w:p>
        </w:tc>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 /10 м</w:t>
            </w:r>
          </w:p>
        </w:tc>
      </w:tr>
      <w:tr w:rsidR="007C235F" w:rsidRPr="002062A7" w:rsidTr="00A10CA1">
        <w:trPr>
          <w:trHeight w:val="82"/>
        </w:trPr>
        <w:tc>
          <w:tcPr>
            <w:tcW w:w="4253"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4.4 Магазины</w:t>
            </w:r>
          </w:p>
        </w:tc>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rPr>
          <w:trHeight w:val="82"/>
        </w:trPr>
        <w:tc>
          <w:tcPr>
            <w:tcW w:w="4253" w:type="dxa"/>
            <w:vMerge/>
            <w:tcBorders>
              <w:left w:val="single" w:sz="4" w:space="0" w:color="auto"/>
              <w:bottom w:val="single" w:sz="4" w:space="0" w:color="auto"/>
              <w:right w:val="single" w:sz="4" w:space="0" w:color="auto"/>
            </w:tcBorders>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71"/>
              <w:jc w:val="center"/>
            </w:pPr>
            <w:r w:rsidRPr="002062A7">
              <w:t>4.6 Общественное питание</w:t>
            </w:r>
          </w:p>
        </w:tc>
        <w:tc>
          <w:tcPr>
            <w:tcW w:w="340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277"/>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Гаражи одноуровневые, стоянки (парковки)</w:t>
            </w:r>
          </w:p>
        </w:tc>
        <w:tc>
          <w:tcPr>
            <w:tcW w:w="2410" w:type="dxa"/>
            <w:tcBorders>
              <w:left w:val="single" w:sz="4" w:space="0" w:color="auto"/>
              <w:right w:val="single" w:sz="4" w:space="0" w:color="auto"/>
            </w:tcBorders>
            <w:vAlign w:val="center"/>
          </w:tcPr>
          <w:p w:rsidR="007C235F" w:rsidRPr="002062A7" w:rsidRDefault="007C235F" w:rsidP="00A10CA1">
            <w:pPr>
              <w:jc w:val="center"/>
            </w:pPr>
            <w:r w:rsidRPr="002062A7">
              <w:t>4.9 Обслуживание автотранспорта</w:t>
            </w:r>
          </w:p>
        </w:tc>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Автозаправочные станции (бензиновые, газовые)</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4.9.1 Объекты придорожного сервиса</w:t>
            </w:r>
          </w:p>
        </w:tc>
        <w:tc>
          <w:tcPr>
            <w:tcW w:w="340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both"/>
              <w:rPr>
                <w:bCs/>
              </w:rPr>
            </w:pPr>
            <w:r w:rsidRPr="002062A7">
              <w:t>Оборудованные земельные участки для стоянок автомобильного транспорта</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осуществляющего </w:t>
            </w:r>
            <w:r w:rsidRPr="002062A7">
              <w:t>перевозки людей по установленному маршруту</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Все виды ОКС</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8.3 Обеспечение внутреннего правопорядка</w:t>
            </w:r>
          </w:p>
        </w:tc>
        <w:tc>
          <w:tcPr>
            <w:tcW w:w="3402"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pStyle w:val="20"/>
        <w:spacing w:before="0" w:after="0"/>
        <w:ind w:left="720"/>
        <w:jc w:val="both"/>
        <w:rPr>
          <w:b w:val="0"/>
          <w:sz w:val="24"/>
          <w:szCs w:val="24"/>
        </w:rPr>
      </w:pPr>
      <w:bookmarkStart w:id="310" w:name="_Toc329957870"/>
      <w:bookmarkStart w:id="311" w:name="_Toc330816349"/>
      <w:bookmarkStart w:id="312" w:name="_Toc415582420"/>
      <w:bookmarkStart w:id="313" w:name="_Toc460337608"/>
      <w:bookmarkStart w:id="314" w:name="_Toc484607490"/>
      <w:bookmarkStart w:id="315" w:name="_Toc324005078"/>
      <w:bookmarkStart w:id="316" w:name="_Toc324010406"/>
      <w:bookmarkStart w:id="317" w:name="_Toc324010485"/>
      <w:bookmarkStart w:id="318" w:name="_Toc325366621"/>
      <w:r>
        <w:rPr>
          <w:rFonts w:eastAsia="Lucida Sans Unicode"/>
          <w:b w:val="0"/>
          <w:sz w:val="24"/>
          <w:szCs w:val="24"/>
        </w:rPr>
        <w:t>2.</w:t>
      </w:r>
      <w:proofErr w:type="gramStart"/>
      <w:r>
        <w:rPr>
          <w:rFonts w:eastAsia="Lucida Sans Unicode"/>
          <w:b w:val="0"/>
          <w:sz w:val="24"/>
          <w:szCs w:val="24"/>
        </w:rPr>
        <w:t>4</w:t>
      </w:r>
      <w:r w:rsidR="00A06413">
        <w:rPr>
          <w:rFonts w:eastAsia="Lucida Sans Unicode"/>
          <w:b w:val="0"/>
          <w:sz w:val="24"/>
          <w:szCs w:val="24"/>
        </w:rPr>
        <w:t>.</w:t>
      </w:r>
      <w:r w:rsidRPr="002062A7">
        <w:rPr>
          <w:rFonts w:eastAsia="Lucida Sans Unicode"/>
          <w:b w:val="0"/>
          <w:sz w:val="24"/>
          <w:szCs w:val="24"/>
        </w:rPr>
        <w:t>Зона</w:t>
      </w:r>
      <w:proofErr w:type="gramEnd"/>
      <w:r w:rsidRPr="002062A7">
        <w:rPr>
          <w:rFonts w:eastAsia="Lucida Sans Unicode"/>
          <w:b w:val="0"/>
          <w:sz w:val="24"/>
          <w:szCs w:val="24"/>
        </w:rPr>
        <w:t xml:space="preserve"> рекреационного назначения</w:t>
      </w:r>
      <w:bookmarkEnd w:id="310"/>
      <w:bookmarkEnd w:id="311"/>
      <w:bookmarkEnd w:id="312"/>
      <w:bookmarkEnd w:id="313"/>
      <w:r>
        <w:rPr>
          <w:rFonts w:eastAsia="Lucida Sans Unicode"/>
          <w:b w:val="0"/>
          <w:sz w:val="24"/>
          <w:szCs w:val="24"/>
        </w:rPr>
        <w:t>.</w:t>
      </w:r>
      <w:bookmarkEnd w:id="314"/>
    </w:p>
    <w:p w:rsidR="007C235F" w:rsidRPr="002062A7" w:rsidRDefault="007C235F" w:rsidP="007C235F">
      <w:pPr>
        <w:pStyle w:val="3"/>
        <w:keepLines/>
        <w:numPr>
          <w:ilvl w:val="2"/>
          <w:numId w:val="21"/>
        </w:numPr>
        <w:spacing w:before="0" w:after="0"/>
        <w:ind w:left="0" w:firstLine="720"/>
        <w:jc w:val="both"/>
        <w:rPr>
          <w:b w:val="0"/>
          <w:szCs w:val="24"/>
        </w:rPr>
      </w:pPr>
      <w:bookmarkStart w:id="319" w:name="_Toc460337609"/>
      <w:bookmarkStart w:id="320" w:name="_Toc484607491"/>
      <w:bookmarkStart w:id="321" w:name="_Toc415582424"/>
      <w:bookmarkStart w:id="322" w:name="_Toc329957872"/>
      <w:bookmarkStart w:id="323" w:name="_Toc330816352"/>
      <w:bookmarkStart w:id="324" w:name="_Toc338682761"/>
      <w:bookmarkStart w:id="325" w:name="_Toc404954811"/>
      <w:bookmarkStart w:id="326" w:name="_Toc324005086"/>
      <w:bookmarkStart w:id="327" w:name="_Toc324010410"/>
      <w:bookmarkStart w:id="328" w:name="_Toc324010489"/>
      <w:bookmarkStart w:id="329" w:name="_Toc325366625"/>
      <w:bookmarkEnd w:id="315"/>
      <w:bookmarkEnd w:id="316"/>
      <w:bookmarkEnd w:id="317"/>
      <w:bookmarkEnd w:id="318"/>
      <w:r w:rsidRPr="002062A7">
        <w:rPr>
          <w:b w:val="0"/>
          <w:szCs w:val="24"/>
        </w:rPr>
        <w:t>Зона размещения оздоровительных и рекреационных</w:t>
      </w:r>
      <w:r w:rsidRPr="002062A7">
        <w:rPr>
          <w:b w:val="0"/>
          <w:szCs w:val="24"/>
        </w:rPr>
        <w:br/>
        <w:t>объектов. Градостроительный регламент</w:t>
      </w:r>
      <w:bookmarkEnd w:id="319"/>
      <w:bookmarkEnd w:id="320"/>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и ОКС</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3611"/>
        <w:gridCol w:w="3185"/>
        <w:gridCol w:w="1401"/>
      </w:tblGrid>
      <w:tr w:rsidR="007C235F" w:rsidRPr="002062A7" w:rsidTr="00A10CA1">
        <w:trPr>
          <w:trHeight w:val="333"/>
        </w:trPr>
        <w:tc>
          <w:tcPr>
            <w:tcW w:w="10078" w:type="dxa"/>
            <w:gridSpan w:val="4"/>
            <w:shd w:val="clear" w:color="auto" w:fill="EEECE1"/>
            <w:vAlign w:val="center"/>
          </w:tcPr>
          <w:p w:rsidR="007C235F" w:rsidRPr="002062A7" w:rsidRDefault="007C235F" w:rsidP="00A10CA1">
            <w:pPr>
              <w:ind w:left="-108" w:right="-107" w:firstLine="720"/>
              <w:jc w:val="center"/>
            </w:pPr>
            <w:r w:rsidRPr="002062A7">
              <w:rPr>
                <w:bCs/>
              </w:rPr>
              <w:t>Р(О) - Зона размещения оздоровительных и рекреационных объектов</w:t>
            </w:r>
          </w:p>
        </w:tc>
      </w:tr>
      <w:tr w:rsidR="007C235F" w:rsidRPr="002062A7" w:rsidTr="00A10CA1">
        <w:trPr>
          <w:trHeight w:val="230"/>
        </w:trPr>
        <w:tc>
          <w:tcPr>
            <w:tcW w:w="1690" w:type="dxa"/>
            <w:vMerge w:val="restart"/>
            <w:shd w:val="clear" w:color="auto" w:fill="EEECE1" w:themeFill="background2"/>
            <w:vAlign w:val="center"/>
          </w:tcPr>
          <w:p w:rsidR="007C235F" w:rsidRPr="002062A7" w:rsidRDefault="007C235F" w:rsidP="00A10CA1">
            <w:pPr>
              <w:jc w:val="center"/>
              <w:rPr>
                <w:bCs/>
              </w:rPr>
            </w:pPr>
            <w:r w:rsidRPr="002062A7">
              <w:rPr>
                <w:bCs/>
              </w:rPr>
              <w:t>*Код и наименование</w:t>
            </w:r>
          </w:p>
        </w:tc>
        <w:tc>
          <w:tcPr>
            <w:tcW w:w="8388" w:type="dxa"/>
            <w:gridSpan w:val="3"/>
            <w:shd w:val="clear" w:color="auto" w:fill="EEECE1" w:themeFill="background2"/>
            <w:vAlign w:val="center"/>
          </w:tcPr>
          <w:p w:rsidR="007C235F" w:rsidRPr="002062A7" w:rsidRDefault="007C235F" w:rsidP="00A10CA1">
            <w:pPr>
              <w:jc w:val="center"/>
              <w:rPr>
                <w:bCs/>
              </w:rPr>
            </w:pPr>
            <w:r w:rsidRPr="002062A7">
              <w:rPr>
                <w:bCs/>
              </w:rPr>
              <w:t>Виды разрешенного использования</w:t>
            </w:r>
          </w:p>
        </w:tc>
      </w:tr>
      <w:tr w:rsidR="007C235F" w:rsidRPr="002062A7" w:rsidTr="00A10CA1">
        <w:trPr>
          <w:trHeight w:val="137"/>
        </w:trPr>
        <w:tc>
          <w:tcPr>
            <w:tcW w:w="1690" w:type="dxa"/>
            <w:vMerge/>
            <w:shd w:val="clear" w:color="auto" w:fill="EEECE1" w:themeFill="background2"/>
            <w:vAlign w:val="center"/>
          </w:tcPr>
          <w:p w:rsidR="007C235F" w:rsidRPr="002062A7" w:rsidRDefault="007C235F" w:rsidP="00A10CA1">
            <w:pPr>
              <w:ind w:firstLine="720"/>
              <w:jc w:val="center"/>
              <w:rPr>
                <w:bCs/>
              </w:rPr>
            </w:pPr>
          </w:p>
        </w:tc>
        <w:tc>
          <w:tcPr>
            <w:tcW w:w="3697"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3260" w:type="dxa"/>
            <w:shd w:val="clear" w:color="auto" w:fill="EEECE1" w:themeFill="background2"/>
            <w:vAlign w:val="center"/>
          </w:tcPr>
          <w:p w:rsidR="007C235F" w:rsidRPr="002062A7" w:rsidRDefault="007C235F" w:rsidP="00A10CA1">
            <w:pPr>
              <w:ind w:left="34"/>
              <w:jc w:val="center"/>
              <w:rPr>
                <w:bCs/>
              </w:rPr>
            </w:pPr>
            <w:r w:rsidRPr="002062A7">
              <w:rPr>
                <w:bCs/>
              </w:rPr>
              <w:t>Условно разрешенные</w:t>
            </w:r>
          </w:p>
        </w:tc>
        <w:tc>
          <w:tcPr>
            <w:tcW w:w="1431" w:type="dxa"/>
            <w:shd w:val="clear" w:color="auto" w:fill="EEECE1" w:themeFill="background2"/>
            <w:vAlign w:val="center"/>
          </w:tcPr>
          <w:p w:rsidR="007C235F" w:rsidRPr="002062A7" w:rsidRDefault="007C235F" w:rsidP="00A10CA1">
            <w:pPr>
              <w:jc w:val="center"/>
              <w:rPr>
                <w:bCs/>
              </w:rPr>
            </w:pPr>
            <w:r w:rsidRPr="002062A7">
              <w:rPr>
                <w:bCs/>
              </w:rPr>
              <w:t>Вспомогательные</w:t>
            </w:r>
          </w:p>
        </w:tc>
      </w:tr>
      <w:tr w:rsidR="007C235F" w:rsidRPr="002062A7" w:rsidTr="00A10CA1">
        <w:trPr>
          <w:trHeight w:val="449"/>
        </w:trPr>
        <w:tc>
          <w:tcPr>
            <w:tcW w:w="1690" w:type="dxa"/>
            <w:vAlign w:val="center"/>
          </w:tcPr>
          <w:p w:rsidR="007C235F" w:rsidRPr="002062A7" w:rsidRDefault="007C235F" w:rsidP="00A10CA1">
            <w:pPr>
              <w:jc w:val="both"/>
            </w:pPr>
            <w:r w:rsidRPr="002062A7">
              <w:t>3.1 Комму-</w:t>
            </w:r>
            <w:proofErr w:type="spellStart"/>
            <w:r w:rsidRPr="002062A7">
              <w:t>нальное</w:t>
            </w:r>
            <w:proofErr w:type="spellEnd"/>
            <w:r w:rsidRPr="002062A7">
              <w:t xml:space="preserve"> обслуживание</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Водозаборы подземные</w:t>
            </w:r>
          </w:p>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Общественные туалеты</w:t>
            </w:r>
          </w:p>
        </w:tc>
        <w:tc>
          <w:tcPr>
            <w:tcW w:w="3260" w:type="dxa"/>
            <w:vAlign w:val="center"/>
          </w:tcPr>
          <w:p w:rsidR="007C235F" w:rsidRPr="002062A7" w:rsidRDefault="007C235F" w:rsidP="00A10CA1">
            <w:pPr>
              <w:jc w:val="center"/>
            </w:pPr>
            <w:r w:rsidRPr="002062A7">
              <w:t>Очистные сооружения для очистки поверхностных стоков</w:t>
            </w:r>
          </w:p>
        </w:tc>
        <w:tc>
          <w:tcPr>
            <w:tcW w:w="1431" w:type="dxa"/>
            <w:vAlign w:val="center"/>
          </w:tcPr>
          <w:p w:rsidR="007C235F" w:rsidRPr="002062A7" w:rsidRDefault="007C235F" w:rsidP="00A10CA1">
            <w:pPr>
              <w:jc w:val="center"/>
            </w:pPr>
            <w:r w:rsidRPr="002062A7">
              <w:t>-</w:t>
            </w:r>
          </w:p>
        </w:tc>
      </w:tr>
      <w:tr w:rsidR="007C235F" w:rsidRPr="002062A7" w:rsidTr="00A10CA1">
        <w:trPr>
          <w:trHeight w:val="449"/>
        </w:trPr>
        <w:tc>
          <w:tcPr>
            <w:tcW w:w="1690" w:type="dxa"/>
            <w:vAlign w:val="center"/>
          </w:tcPr>
          <w:p w:rsidR="007C235F" w:rsidRPr="002062A7" w:rsidRDefault="007C235F" w:rsidP="00A10CA1">
            <w:pPr>
              <w:jc w:val="both"/>
            </w:pPr>
            <w:r w:rsidRPr="002062A7">
              <w:t>3.3 Бытовое обслуживание</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ОКС, предназначенные для оказания населению бытовых услуг (мастерские мелкого ремонта, ателье, бани, парикмахерские, прачечные, за исключением химчисток и похоронных бюро), количество рабочих мест в которых не более 5</w:t>
            </w:r>
          </w:p>
        </w:tc>
        <w:tc>
          <w:tcPr>
            <w:tcW w:w="3260" w:type="dxa"/>
            <w:vAlign w:val="center"/>
          </w:tcPr>
          <w:p w:rsidR="007C235F" w:rsidRPr="002062A7" w:rsidRDefault="007C235F" w:rsidP="00A10CA1">
            <w:pPr>
              <w:jc w:val="center"/>
            </w:pPr>
          </w:p>
        </w:tc>
        <w:tc>
          <w:tcPr>
            <w:tcW w:w="1431" w:type="dxa"/>
            <w:vMerge w:val="restart"/>
            <w:vAlign w:val="center"/>
          </w:tcPr>
          <w:p w:rsidR="007C235F" w:rsidRPr="002062A7" w:rsidRDefault="007C235F" w:rsidP="00A10CA1">
            <w:pPr>
              <w:jc w:val="center"/>
            </w:pPr>
            <w:r w:rsidRPr="002062A7">
              <w:t>Объекты коммунального обслуживания</w:t>
            </w:r>
          </w:p>
          <w:p w:rsidR="007C235F" w:rsidRPr="002062A7" w:rsidRDefault="007C235F" w:rsidP="00A10CA1">
            <w:pPr>
              <w:jc w:val="center"/>
            </w:pPr>
            <w:r w:rsidRPr="002062A7">
              <w:t xml:space="preserve">Монументы, памятники и </w:t>
            </w:r>
            <w:r w:rsidRPr="002062A7">
              <w:lastRenderedPageBreak/>
              <w:t>памятные знаки</w:t>
            </w:r>
          </w:p>
          <w:p w:rsidR="007C235F" w:rsidRPr="002062A7" w:rsidRDefault="007C235F" w:rsidP="00A10CA1">
            <w:pPr>
              <w:jc w:val="center"/>
            </w:pPr>
            <w:r w:rsidRPr="002062A7">
              <w:t>Зеленые насаждения декоративные и объекты ландшафтного дизайна</w:t>
            </w:r>
          </w:p>
          <w:p w:rsidR="007C235F" w:rsidRPr="002062A7" w:rsidRDefault="007C235F" w:rsidP="00A10CA1">
            <w:pPr>
              <w:jc w:val="center"/>
            </w:pPr>
            <w:r w:rsidRPr="002062A7">
              <w:t>Беседки, скульптура и скульптурные композиции, фонтаны и другие объекты садово-парковой архитектуры</w:t>
            </w:r>
          </w:p>
          <w:p w:rsidR="007C235F" w:rsidRPr="002062A7" w:rsidRDefault="007C235F" w:rsidP="00A10CA1">
            <w:pPr>
              <w:jc w:val="center"/>
            </w:pPr>
            <w:r w:rsidRPr="002062A7">
              <w:t>Гостевые стоянки</w:t>
            </w:r>
          </w:p>
        </w:tc>
      </w:tr>
      <w:tr w:rsidR="007C235F" w:rsidRPr="002062A7" w:rsidTr="00A10CA1">
        <w:trPr>
          <w:trHeight w:val="449"/>
        </w:trPr>
        <w:tc>
          <w:tcPr>
            <w:tcW w:w="1690" w:type="dxa"/>
            <w:vAlign w:val="center"/>
          </w:tcPr>
          <w:p w:rsidR="007C235F" w:rsidRPr="002062A7" w:rsidRDefault="007C235F" w:rsidP="00A10CA1">
            <w:pPr>
              <w:jc w:val="both"/>
            </w:pPr>
            <w:r w:rsidRPr="002062A7">
              <w:lastRenderedPageBreak/>
              <w:t>3.6 Культурное развитие</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Библиотеки, кинозалы</w:t>
            </w:r>
          </w:p>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Площадки для празднеств и гуляний</w:t>
            </w:r>
          </w:p>
        </w:tc>
        <w:tc>
          <w:tcPr>
            <w:tcW w:w="3260" w:type="dxa"/>
            <w:vAlign w:val="center"/>
          </w:tcPr>
          <w:p w:rsidR="007C235F" w:rsidRPr="002062A7" w:rsidRDefault="007C235F" w:rsidP="00A10CA1">
            <w:pPr>
              <w:jc w:val="center"/>
            </w:pPr>
            <w:r w:rsidRPr="002062A7">
              <w:t>Дома культуры</w:t>
            </w:r>
          </w:p>
        </w:tc>
        <w:tc>
          <w:tcPr>
            <w:tcW w:w="1431" w:type="dxa"/>
            <w:vMerge/>
            <w:vAlign w:val="center"/>
          </w:tcPr>
          <w:p w:rsidR="007C235F" w:rsidRPr="002062A7" w:rsidRDefault="007C235F" w:rsidP="00A10CA1">
            <w:pPr>
              <w:ind w:firstLine="720"/>
              <w:jc w:val="center"/>
            </w:pPr>
          </w:p>
        </w:tc>
      </w:tr>
      <w:tr w:rsidR="007C235F" w:rsidRPr="002062A7" w:rsidTr="00A10CA1">
        <w:trPr>
          <w:trHeight w:val="449"/>
        </w:trPr>
        <w:tc>
          <w:tcPr>
            <w:tcW w:w="1690" w:type="dxa"/>
            <w:vAlign w:val="center"/>
          </w:tcPr>
          <w:p w:rsidR="007C235F" w:rsidRPr="002062A7" w:rsidRDefault="007C235F" w:rsidP="00A10CA1">
            <w:pPr>
              <w:jc w:val="both"/>
            </w:pPr>
            <w:r w:rsidRPr="002062A7">
              <w:lastRenderedPageBreak/>
              <w:t>4.4 Магазины</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ОКС для продажи товаров (продовольственных и повседневного спроса), торговая площадь которых составляет до 100 кв. м</w:t>
            </w:r>
          </w:p>
        </w:tc>
        <w:tc>
          <w:tcPr>
            <w:tcW w:w="3260" w:type="dxa"/>
            <w:vAlign w:val="center"/>
          </w:tcPr>
          <w:p w:rsidR="007C235F" w:rsidRPr="002062A7" w:rsidRDefault="007C235F" w:rsidP="00A10CA1">
            <w:pPr>
              <w:jc w:val="center"/>
            </w:pPr>
          </w:p>
        </w:tc>
        <w:tc>
          <w:tcPr>
            <w:tcW w:w="1431" w:type="dxa"/>
            <w:vMerge/>
            <w:vAlign w:val="center"/>
          </w:tcPr>
          <w:p w:rsidR="007C235F" w:rsidRPr="002062A7" w:rsidRDefault="007C235F" w:rsidP="00A10CA1">
            <w:pPr>
              <w:ind w:firstLine="720"/>
              <w:jc w:val="center"/>
            </w:pPr>
          </w:p>
        </w:tc>
      </w:tr>
      <w:tr w:rsidR="007C235F" w:rsidRPr="002062A7" w:rsidTr="00A10CA1">
        <w:trPr>
          <w:trHeight w:val="449"/>
        </w:trPr>
        <w:tc>
          <w:tcPr>
            <w:tcW w:w="1690" w:type="dxa"/>
            <w:vAlign w:val="center"/>
          </w:tcPr>
          <w:p w:rsidR="007C235F" w:rsidRPr="002062A7" w:rsidRDefault="007C235F" w:rsidP="00A10CA1">
            <w:pPr>
              <w:jc w:val="both"/>
            </w:pPr>
            <w:r w:rsidRPr="002062A7">
              <w:t>4.6 Общественное питание</w:t>
            </w:r>
            <w:r w:rsidRPr="002062A7">
              <w:rPr>
                <w:vertAlign w:val="superscript"/>
              </w:rPr>
              <w:t>1</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3260" w:type="dxa"/>
            <w:vAlign w:val="center"/>
          </w:tcPr>
          <w:p w:rsidR="007C235F" w:rsidRPr="002062A7" w:rsidRDefault="007C235F" w:rsidP="00A10CA1">
            <w:pPr>
              <w:ind w:firstLine="720"/>
              <w:jc w:val="center"/>
            </w:pPr>
          </w:p>
        </w:tc>
        <w:tc>
          <w:tcPr>
            <w:tcW w:w="1431" w:type="dxa"/>
            <w:vMerge/>
            <w:vAlign w:val="center"/>
          </w:tcPr>
          <w:p w:rsidR="007C235F" w:rsidRPr="002062A7" w:rsidRDefault="007C235F" w:rsidP="00A10CA1">
            <w:pPr>
              <w:ind w:firstLine="720"/>
              <w:jc w:val="center"/>
            </w:pPr>
          </w:p>
        </w:tc>
      </w:tr>
      <w:tr w:rsidR="007C235F" w:rsidRPr="002062A7" w:rsidTr="00A10CA1">
        <w:trPr>
          <w:trHeight w:val="449"/>
        </w:trPr>
        <w:tc>
          <w:tcPr>
            <w:tcW w:w="1690" w:type="dxa"/>
            <w:vAlign w:val="center"/>
          </w:tcPr>
          <w:p w:rsidR="007C235F" w:rsidRPr="002062A7" w:rsidRDefault="007C235F" w:rsidP="00A10CA1">
            <w:pPr>
              <w:jc w:val="both"/>
            </w:pPr>
            <w:r w:rsidRPr="002062A7">
              <w:t>4.8 Развлечения</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Танцевальные площадки, игровые площадки</w:t>
            </w:r>
          </w:p>
        </w:tc>
        <w:tc>
          <w:tcPr>
            <w:tcW w:w="3260" w:type="dxa"/>
            <w:vAlign w:val="center"/>
          </w:tcPr>
          <w:p w:rsidR="007C235F" w:rsidRPr="002062A7" w:rsidRDefault="007C235F" w:rsidP="00A10CA1">
            <w:pPr>
              <w:jc w:val="center"/>
            </w:pPr>
            <w:r w:rsidRPr="002062A7">
              <w:t>Дискотеки, ночные клубы, аквапарки, боулинг, аттракционы, игровые автоматы (кроме игрового оборудования, используемого для проведения азартных игр)</w:t>
            </w:r>
          </w:p>
        </w:tc>
        <w:tc>
          <w:tcPr>
            <w:tcW w:w="1431" w:type="dxa"/>
            <w:vMerge/>
            <w:vAlign w:val="center"/>
          </w:tcPr>
          <w:p w:rsidR="007C235F" w:rsidRPr="002062A7" w:rsidRDefault="007C235F" w:rsidP="00A10CA1">
            <w:pPr>
              <w:ind w:firstLine="720"/>
              <w:jc w:val="center"/>
            </w:pPr>
          </w:p>
        </w:tc>
      </w:tr>
      <w:tr w:rsidR="007C235F" w:rsidRPr="002062A7" w:rsidTr="00A10CA1">
        <w:trPr>
          <w:trHeight w:val="449"/>
        </w:trPr>
        <w:tc>
          <w:tcPr>
            <w:tcW w:w="1690" w:type="dxa"/>
            <w:vAlign w:val="center"/>
          </w:tcPr>
          <w:p w:rsidR="007C235F" w:rsidRPr="002062A7" w:rsidRDefault="007C235F" w:rsidP="00A10CA1">
            <w:pPr>
              <w:jc w:val="both"/>
            </w:pPr>
            <w:r w:rsidRPr="002062A7">
              <w:t>5.1 Спорт</w:t>
            </w:r>
          </w:p>
        </w:tc>
        <w:tc>
          <w:tcPr>
            <w:tcW w:w="3697"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Спортивные залы, бассейны</w:t>
            </w:r>
            <w:r w:rsidRPr="002062A7">
              <w:rPr>
                <w:rFonts w:ascii="Times New Roman" w:hAnsi="Times New Roman" w:cs="Times New Roman"/>
                <w:sz w:val="24"/>
                <w:szCs w:val="24"/>
              </w:rPr>
              <w:br/>
              <w:t>Площадки для занятия спортом и физкультурой (кроме, автодромов, мотодромов, трамплинов, трассы и спортивных стрельбищ),</w:t>
            </w:r>
          </w:p>
        </w:tc>
        <w:tc>
          <w:tcPr>
            <w:tcW w:w="3260" w:type="dxa"/>
            <w:vAlign w:val="center"/>
          </w:tcPr>
          <w:p w:rsidR="007C235F" w:rsidRPr="002062A7" w:rsidRDefault="007C235F" w:rsidP="00A10CA1">
            <w:pPr>
              <w:jc w:val="center"/>
            </w:pPr>
            <w:r w:rsidRPr="002062A7">
              <w:t>Спортивные базы и лагери</w:t>
            </w:r>
          </w:p>
        </w:tc>
        <w:tc>
          <w:tcPr>
            <w:tcW w:w="1431" w:type="dxa"/>
            <w:vMerge/>
            <w:vAlign w:val="center"/>
          </w:tcPr>
          <w:p w:rsidR="007C235F" w:rsidRPr="002062A7" w:rsidRDefault="007C235F" w:rsidP="00A10CA1">
            <w:pPr>
              <w:ind w:firstLine="720"/>
              <w:jc w:val="center"/>
            </w:pPr>
          </w:p>
        </w:tc>
      </w:tr>
      <w:tr w:rsidR="007C235F" w:rsidRPr="002062A7" w:rsidTr="00A10CA1">
        <w:trPr>
          <w:trHeight w:val="449"/>
        </w:trPr>
        <w:tc>
          <w:tcPr>
            <w:tcW w:w="1690" w:type="dxa"/>
            <w:vAlign w:val="center"/>
          </w:tcPr>
          <w:p w:rsidR="007C235F" w:rsidRPr="002062A7" w:rsidRDefault="007C235F" w:rsidP="00A10CA1">
            <w:pPr>
              <w:jc w:val="both"/>
            </w:pPr>
            <w:r w:rsidRPr="002062A7">
              <w:t>5.2.1 Туристическое обслуживание</w:t>
            </w:r>
          </w:p>
        </w:tc>
        <w:tc>
          <w:tcPr>
            <w:tcW w:w="3697" w:type="dxa"/>
            <w:vAlign w:val="center"/>
          </w:tcPr>
          <w:p w:rsidR="007C235F" w:rsidRPr="002062A7" w:rsidRDefault="007C235F" w:rsidP="00A10CA1">
            <w:pPr>
              <w:pStyle w:val="ConsPlusNormal"/>
              <w:jc w:val="center"/>
              <w:rPr>
                <w:rFonts w:ascii="Times New Roman" w:hAnsi="Times New Roman" w:cs="Times New Roman"/>
                <w:sz w:val="24"/>
                <w:szCs w:val="24"/>
              </w:rPr>
            </w:pPr>
            <w:r w:rsidRPr="002062A7">
              <w:rPr>
                <w:rFonts w:ascii="Times New Roman" w:hAnsi="Times New Roman" w:cs="Times New Roman"/>
                <w:sz w:val="24"/>
                <w:szCs w:val="24"/>
              </w:rPr>
              <w:t>Пансионаты, туристические гостиницы, дома отдыха, не оказывающие услуги по лечению.</w:t>
            </w:r>
          </w:p>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Детские лагери</w:t>
            </w:r>
          </w:p>
        </w:tc>
        <w:tc>
          <w:tcPr>
            <w:tcW w:w="3260" w:type="dxa"/>
            <w:vAlign w:val="center"/>
          </w:tcPr>
          <w:p w:rsidR="00A06413" w:rsidRDefault="007C235F" w:rsidP="00A10CA1">
            <w:pPr>
              <w:jc w:val="center"/>
            </w:pPr>
            <w:r w:rsidRPr="002062A7">
              <w:t>Кемпинги</w:t>
            </w:r>
          </w:p>
          <w:p w:rsidR="007C235F" w:rsidRPr="002062A7" w:rsidRDefault="007C235F" w:rsidP="00A10CA1">
            <w:pPr>
              <w:jc w:val="center"/>
            </w:pPr>
            <w:r w:rsidRPr="002062A7">
              <w:t>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1431" w:type="dxa"/>
            <w:vMerge/>
            <w:vAlign w:val="center"/>
          </w:tcPr>
          <w:p w:rsidR="007C235F" w:rsidRPr="002062A7" w:rsidRDefault="007C235F" w:rsidP="00A10CA1">
            <w:pPr>
              <w:ind w:firstLine="720"/>
              <w:jc w:val="center"/>
            </w:pPr>
          </w:p>
        </w:tc>
      </w:tr>
      <w:tr w:rsidR="007C235F" w:rsidRPr="002062A7" w:rsidTr="00A10CA1">
        <w:trPr>
          <w:trHeight w:val="1000"/>
        </w:trPr>
        <w:tc>
          <w:tcPr>
            <w:tcW w:w="1690" w:type="dxa"/>
            <w:vAlign w:val="center"/>
          </w:tcPr>
          <w:p w:rsidR="007C235F" w:rsidRPr="002062A7" w:rsidRDefault="007C235F" w:rsidP="00A10CA1">
            <w:pPr>
              <w:jc w:val="both"/>
            </w:pPr>
            <w:r w:rsidRPr="002062A7">
              <w:t>7.2 Автомо-бильный транспорт</w:t>
            </w:r>
          </w:p>
        </w:tc>
        <w:tc>
          <w:tcPr>
            <w:tcW w:w="3697" w:type="dxa"/>
            <w:vAlign w:val="center"/>
          </w:tcPr>
          <w:p w:rsidR="007C235F" w:rsidRPr="002062A7" w:rsidRDefault="007C235F" w:rsidP="00A10CA1">
            <w:pPr>
              <w:jc w:val="center"/>
            </w:pPr>
            <w:r w:rsidRPr="002062A7">
              <w:t>Остановочные, торгово-остановочные пункты автомобильного транспорта, осуществляющего перевозки людей по установленному маршруту</w:t>
            </w:r>
          </w:p>
        </w:tc>
        <w:tc>
          <w:tcPr>
            <w:tcW w:w="3260" w:type="dxa"/>
            <w:vAlign w:val="center"/>
          </w:tcPr>
          <w:p w:rsidR="00E713C5" w:rsidRDefault="007C235F" w:rsidP="00A10CA1">
            <w:pPr>
              <w:jc w:val="center"/>
            </w:pPr>
            <w:r w:rsidRPr="002062A7">
              <w:t>Посты органов внутренних дел, ответственных за безопасность дорожного движения</w:t>
            </w:r>
          </w:p>
          <w:p w:rsidR="007C235F" w:rsidRPr="002062A7" w:rsidRDefault="007C235F" w:rsidP="00A10CA1">
            <w:pPr>
              <w:jc w:val="center"/>
            </w:pPr>
            <w:r w:rsidRPr="002062A7">
              <w:t>Стоянки и отстойно-разворотные площадки автомобильного транспорта, осуществляющего перевозки людей по установленному маршруту</w:t>
            </w:r>
          </w:p>
        </w:tc>
        <w:tc>
          <w:tcPr>
            <w:tcW w:w="1431" w:type="dxa"/>
            <w:vMerge w:val="restart"/>
            <w:vAlign w:val="center"/>
          </w:tcPr>
          <w:p w:rsidR="007C235F" w:rsidRPr="002062A7" w:rsidRDefault="007C235F" w:rsidP="00A10CA1">
            <w:pPr>
              <w:jc w:val="center"/>
            </w:pPr>
            <w:r w:rsidRPr="002062A7">
              <w:t>-</w:t>
            </w:r>
          </w:p>
        </w:tc>
      </w:tr>
      <w:tr w:rsidR="007C235F" w:rsidRPr="002062A7" w:rsidTr="00A10CA1">
        <w:trPr>
          <w:trHeight w:val="1000"/>
        </w:trPr>
        <w:tc>
          <w:tcPr>
            <w:tcW w:w="1690" w:type="dxa"/>
            <w:vAlign w:val="center"/>
          </w:tcPr>
          <w:p w:rsidR="007C235F" w:rsidRPr="002062A7" w:rsidRDefault="007C235F" w:rsidP="00A10CA1">
            <w:pPr>
              <w:jc w:val="both"/>
            </w:pPr>
            <w:r w:rsidRPr="002062A7">
              <w:t>8.3 Обеспечение внутреннего правопорядка</w:t>
            </w:r>
          </w:p>
        </w:tc>
        <w:tc>
          <w:tcPr>
            <w:tcW w:w="3697" w:type="dxa"/>
            <w:vMerge w:val="restart"/>
            <w:vAlign w:val="center"/>
          </w:tcPr>
          <w:p w:rsidR="007C235F" w:rsidRPr="002062A7" w:rsidRDefault="007C235F" w:rsidP="00A10CA1">
            <w:pPr>
              <w:jc w:val="center"/>
            </w:pPr>
            <w:r w:rsidRPr="002062A7">
              <w:t>-</w:t>
            </w:r>
          </w:p>
        </w:tc>
        <w:tc>
          <w:tcPr>
            <w:tcW w:w="3260" w:type="dxa"/>
            <w:vAlign w:val="center"/>
          </w:tcPr>
          <w:p w:rsidR="007C235F" w:rsidRPr="002062A7" w:rsidRDefault="007C235F" w:rsidP="00A10CA1">
            <w:pPr>
              <w:jc w:val="center"/>
            </w:pPr>
            <w:r w:rsidRPr="002062A7">
              <w:t>Объекты гражданской обороны (Убежища, противорадиационные укрытия, сборные и эвакуационные пункты)</w:t>
            </w:r>
          </w:p>
        </w:tc>
        <w:tc>
          <w:tcPr>
            <w:tcW w:w="1431" w:type="dxa"/>
            <w:vMerge/>
            <w:vAlign w:val="center"/>
          </w:tcPr>
          <w:p w:rsidR="007C235F" w:rsidRPr="002062A7" w:rsidRDefault="007C235F" w:rsidP="00A10CA1">
            <w:pPr>
              <w:ind w:firstLine="720"/>
              <w:jc w:val="both"/>
            </w:pPr>
          </w:p>
        </w:tc>
      </w:tr>
      <w:tr w:rsidR="007C235F" w:rsidRPr="002062A7" w:rsidTr="00A10CA1">
        <w:trPr>
          <w:trHeight w:val="630"/>
        </w:trPr>
        <w:tc>
          <w:tcPr>
            <w:tcW w:w="1690" w:type="dxa"/>
            <w:vAlign w:val="center"/>
          </w:tcPr>
          <w:p w:rsidR="007C235F" w:rsidRPr="002062A7" w:rsidRDefault="007C235F" w:rsidP="00A10CA1">
            <w:pPr>
              <w:jc w:val="both"/>
            </w:pPr>
            <w:r w:rsidRPr="002062A7">
              <w:t>**13.1 </w:t>
            </w:r>
            <w:proofErr w:type="spellStart"/>
            <w:r w:rsidRPr="002062A7">
              <w:t>Веде-ние</w:t>
            </w:r>
            <w:proofErr w:type="spellEnd"/>
            <w:r w:rsidRPr="002062A7">
              <w:t xml:space="preserve"> огородничества</w:t>
            </w:r>
          </w:p>
        </w:tc>
        <w:tc>
          <w:tcPr>
            <w:tcW w:w="3697" w:type="dxa"/>
            <w:vMerge/>
            <w:vAlign w:val="center"/>
          </w:tcPr>
          <w:p w:rsidR="007C235F" w:rsidRPr="002062A7" w:rsidRDefault="007C235F" w:rsidP="00A10CA1">
            <w:pPr>
              <w:ind w:firstLine="720"/>
              <w:jc w:val="center"/>
            </w:pPr>
          </w:p>
        </w:tc>
        <w:tc>
          <w:tcPr>
            <w:tcW w:w="3260" w:type="dxa"/>
            <w:vMerge w:val="restart"/>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431" w:type="dxa"/>
            <w:vMerge/>
            <w:vAlign w:val="center"/>
          </w:tcPr>
          <w:p w:rsidR="007C235F" w:rsidRPr="002062A7" w:rsidRDefault="007C235F" w:rsidP="00A10CA1">
            <w:pPr>
              <w:ind w:firstLine="720"/>
              <w:jc w:val="both"/>
            </w:pPr>
          </w:p>
        </w:tc>
      </w:tr>
      <w:tr w:rsidR="007C235F" w:rsidRPr="002062A7" w:rsidTr="00A10CA1">
        <w:trPr>
          <w:trHeight w:val="501"/>
        </w:trPr>
        <w:tc>
          <w:tcPr>
            <w:tcW w:w="1690" w:type="dxa"/>
            <w:vAlign w:val="center"/>
          </w:tcPr>
          <w:p w:rsidR="007C235F" w:rsidRPr="002062A7" w:rsidRDefault="007C235F" w:rsidP="00A10CA1">
            <w:pPr>
              <w:jc w:val="both"/>
            </w:pPr>
            <w:r w:rsidRPr="002062A7">
              <w:t>**13.2 </w:t>
            </w:r>
            <w:proofErr w:type="spellStart"/>
            <w:r w:rsidRPr="002062A7">
              <w:t>Веде-ние</w:t>
            </w:r>
            <w:proofErr w:type="spellEnd"/>
            <w:r w:rsidRPr="002062A7">
              <w:t xml:space="preserve"> садоводства</w:t>
            </w:r>
          </w:p>
        </w:tc>
        <w:tc>
          <w:tcPr>
            <w:tcW w:w="3697" w:type="dxa"/>
            <w:vMerge/>
            <w:vAlign w:val="center"/>
          </w:tcPr>
          <w:p w:rsidR="007C235F" w:rsidRPr="002062A7" w:rsidRDefault="007C235F" w:rsidP="00A10CA1">
            <w:pPr>
              <w:ind w:firstLine="720"/>
              <w:jc w:val="both"/>
              <w:rPr>
                <w:bCs/>
              </w:rPr>
            </w:pPr>
          </w:p>
        </w:tc>
        <w:tc>
          <w:tcPr>
            <w:tcW w:w="3260" w:type="dxa"/>
            <w:vMerge/>
            <w:vAlign w:val="center"/>
          </w:tcPr>
          <w:p w:rsidR="007C235F" w:rsidRPr="002062A7" w:rsidRDefault="007C235F" w:rsidP="00A10CA1">
            <w:pPr>
              <w:ind w:firstLine="720"/>
              <w:jc w:val="both"/>
              <w:rPr>
                <w:bCs/>
              </w:rPr>
            </w:pPr>
          </w:p>
        </w:tc>
        <w:tc>
          <w:tcPr>
            <w:tcW w:w="1431" w:type="dxa"/>
            <w:vMerge/>
            <w:vAlign w:val="center"/>
          </w:tcPr>
          <w:p w:rsidR="007C235F" w:rsidRPr="002062A7" w:rsidRDefault="007C235F" w:rsidP="00A10CA1">
            <w:pPr>
              <w:ind w:firstLine="720"/>
              <w:jc w:val="both"/>
              <w:rPr>
                <w:bCs/>
              </w:rPr>
            </w:pPr>
          </w:p>
        </w:tc>
      </w:tr>
      <w:tr w:rsidR="007C235F" w:rsidRPr="002062A7" w:rsidTr="00A10CA1">
        <w:trPr>
          <w:trHeight w:val="1309"/>
        </w:trPr>
        <w:tc>
          <w:tcPr>
            <w:tcW w:w="1690" w:type="dxa"/>
            <w:vAlign w:val="center"/>
          </w:tcPr>
          <w:p w:rsidR="007C235F" w:rsidRPr="002062A7" w:rsidRDefault="007C235F" w:rsidP="00A10CA1">
            <w:pPr>
              <w:jc w:val="both"/>
            </w:pPr>
            <w:r w:rsidRPr="002062A7">
              <w:lastRenderedPageBreak/>
              <w:t>**13.3 </w:t>
            </w:r>
            <w:proofErr w:type="spellStart"/>
            <w:r w:rsidRPr="002062A7">
              <w:t>Веде-ние</w:t>
            </w:r>
            <w:proofErr w:type="spellEnd"/>
            <w:r w:rsidRPr="002062A7">
              <w:t xml:space="preserve"> дачного хозяйства</w:t>
            </w:r>
          </w:p>
        </w:tc>
        <w:tc>
          <w:tcPr>
            <w:tcW w:w="3697" w:type="dxa"/>
            <w:vMerge/>
            <w:vAlign w:val="center"/>
          </w:tcPr>
          <w:p w:rsidR="007C235F" w:rsidRPr="002062A7" w:rsidRDefault="007C235F" w:rsidP="00A10CA1">
            <w:pPr>
              <w:ind w:firstLine="720"/>
              <w:jc w:val="both"/>
            </w:pPr>
          </w:p>
        </w:tc>
        <w:tc>
          <w:tcPr>
            <w:tcW w:w="3260" w:type="dxa"/>
            <w:vMerge/>
            <w:vAlign w:val="center"/>
          </w:tcPr>
          <w:p w:rsidR="007C235F" w:rsidRPr="002062A7" w:rsidRDefault="007C235F" w:rsidP="00A10CA1">
            <w:pPr>
              <w:ind w:firstLine="720"/>
              <w:jc w:val="both"/>
            </w:pPr>
          </w:p>
        </w:tc>
        <w:tc>
          <w:tcPr>
            <w:tcW w:w="1431" w:type="dxa"/>
            <w:vMerge/>
            <w:vAlign w:val="center"/>
          </w:tcPr>
          <w:p w:rsidR="007C235F" w:rsidRPr="002062A7" w:rsidRDefault="007C235F" w:rsidP="00A10CA1">
            <w:pPr>
              <w:ind w:firstLine="720"/>
              <w:jc w:val="both"/>
            </w:pPr>
          </w:p>
        </w:tc>
      </w:tr>
    </w:tbl>
    <w:p w:rsidR="007C235F" w:rsidRPr="002062A7" w:rsidRDefault="007C235F" w:rsidP="007C235F">
      <w:pPr>
        <w:ind w:right="-142" w:firstLine="720"/>
        <w:jc w:val="both"/>
      </w:pPr>
      <w:r w:rsidRPr="002062A7">
        <w:lastRenderedPageBreak/>
        <w:t xml:space="preserve">*Код и наименование вида разрешенного использования земельного участка согласно Классификатору. </w:t>
      </w:r>
    </w:p>
    <w:p w:rsidR="007C235F" w:rsidRPr="002062A7" w:rsidRDefault="007C235F" w:rsidP="007C235F">
      <w:pPr>
        <w:tabs>
          <w:tab w:val="left" w:pos="2127"/>
        </w:tabs>
        <w:ind w:right="-142" w:firstLine="720"/>
        <w:jc w:val="both"/>
      </w:pPr>
      <w:r w:rsidRPr="002062A7">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Пермского края и решением представительного органа местного самоуправления Муниципального образования.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7C235F" w:rsidRPr="002062A7" w:rsidRDefault="007C235F" w:rsidP="007C235F">
      <w:pPr>
        <w:ind w:right="-142" w:firstLine="720"/>
        <w:jc w:val="both"/>
      </w:pPr>
      <w:r w:rsidRPr="002062A7">
        <w:rPr>
          <w:vertAlign w:val="superscript"/>
        </w:rPr>
        <w:t>1</w:t>
      </w:r>
      <w:r w:rsidRPr="002062A7">
        <w:t xml:space="preserve"> – кроме размещения ресторанов и баров.</w:t>
      </w:r>
    </w:p>
    <w:p w:rsidR="007C235F" w:rsidRPr="002062A7" w:rsidRDefault="007C235F" w:rsidP="007C235F">
      <w:pPr>
        <w:ind w:right="-142"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right="-142"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694"/>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rPr>
                <w:bCs/>
              </w:rPr>
              <w:t>Р(О) - Зона размещения оздоровительных и рекреационных объектов</w:t>
            </w:r>
          </w:p>
        </w:tc>
      </w:tr>
      <w:tr w:rsidR="007C235F" w:rsidRPr="002062A7" w:rsidTr="00A10CA1">
        <w:tc>
          <w:tcPr>
            <w:tcW w:w="3969"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*Код и наименование</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 xml:space="preserve">Иные </w:t>
            </w:r>
            <w:r w:rsidRPr="002062A7">
              <w:br/>
              <w:t>показатели</w:t>
            </w:r>
          </w:p>
        </w:tc>
      </w:tr>
      <w:tr w:rsidR="007C235F" w:rsidRPr="002062A7" w:rsidTr="00A10CA1">
        <w:tc>
          <w:tcPr>
            <w:tcW w:w="3969"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p>
        </w:tc>
        <w:tc>
          <w:tcPr>
            <w:tcW w:w="2694"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both"/>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c>
          <w:tcPr>
            <w:tcW w:w="3969"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 (</w:t>
            </w:r>
            <w:r w:rsidRPr="002062A7">
              <w:rPr>
                <w:bCs/>
              </w:rPr>
              <w:t>Водозаборы подземные)</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vMerge w:val="restart"/>
            <w:tcBorders>
              <w:left w:val="single" w:sz="4" w:space="0" w:color="auto"/>
              <w:right w:val="single" w:sz="4" w:space="0" w:color="auto"/>
            </w:tcBorders>
            <w:vAlign w:val="center"/>
          </w:tcPr>
          <w:p w:rsidR="007C235F" w:rsidRPr="002062A7" w:rsidRDefault="007C235F" w:rsidP="00A10CA1">
            <w:pPr>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 (Общественные туалеты</w:t>
            </w:r>
          </w:p>
          <w:p w:rsidR="007C235F" w:rsidRPr="002062A7" w:rsidRDefault="007C235F" w:rsidP="00A10CA1">
            <w:pPr>
              <w:jc w:val="both"/>
            </w:pPr>
            <w:r w:rsidRPr="002062A7">
              <w:t>Очистные сооружения для очистки поверхностных стоков</w:t>
            </w:r>
            <w:r w:rsidRPr="002062A7">
              <w:rPr>
                <w:bCs/>
              </w:rPr>
              <w:t>)</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 до 0,005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3.3 Бытовое обслуживание</w:t>
            </w:r>
          </w:p>
        </w:tc>
        <w:tc>
          <w:tcPr>
            <w:tcW w:w="2694"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0,3 до 1,5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50</w:t>
            </w:r>
          </w:p>
        </w:tc>
        <w:tc>
          <w:tcPr>
            <w:tcW w:w="2127" w:type="dxa"/>
            <w:vMerge w:val="restart"/>
            <w:tcBorders>
              <w:left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3.6 Культурное развитие</w:t>
            </w:r>
          </w:p>
        </w:tc>
        <w:tc>
          <w:tcPr>
            <w:tcW w:w="2694"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4.4 Магазины</w:t>
            </w:r>
          </w:p>
        </w:tc>
        <w:tc>
          <w:tcPr>
            <w:tcW w:w="2694"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4.6 Общественное питание</w:t>
            </w:r>
          </w:p>
        </w:tc>
        <w:tc>
          <w:tcPr>
            <w:tcW w:w="2694"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4.8 Развлечения</w:t>
            </w:r>
          </w:p>
        </w:tc>
        <w:tc>
          <w:tcPr>
            <w:tcW w:w="2694"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5.1 Спорт</w:t>
            </w:r>
          </w:p>
        </w:tc>
        <w:tc>
          <w:tcPr>
            <w:tcW w:w="2694"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5.2.1 Туристическое обслуживание</w:t>
            </w:r>
          </w:p>
        </w:tc>
        <w:tc>
          <w:tcPr>
            <w:tcW w:w="2694"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lastRenderedPageBreak/>
              <w:t>7.2 Автомобильный транспорт</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0,5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13.1 Ведение огородничества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0,06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13.2 Ведение садоводства</w:t>
            </w:r>
          </w:p>
        </w:tc>
        <w:tc>
          <w:tcPr>
            <w:tcW w:w="2694"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0,03 до 0,06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vertAlign w:val="superscript"/>
              </w:rPr>
            </w:pPr>
            <w:r w:rsidRPr="002062A7">
              <w:t>13.3 Ведение дачного хозяйства</w:t>
            </w:r>
          </w:p>
        </w:tc>
        <w:tc>
          <w:tcPr>
            <w:tcW w:w="2694"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685"/>
        <w:gridCol w:w="3828"/>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rPr>
                <w:bCs/>
              </w:rPr>
              <w:t>Р(О) - Зона размещения оздоровительных и рекреационных объектов</w:t>
            </w:r>
          </w:p>
        </w:tc>
      </w:tr>
      <w:tr w:rsidR="007C235F" w:rsidRPr="002062A7" w:rsidTr="00A10CA1">
        <w:tc>
          <w:tcPr>
            <w:tcW w:w="2552"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36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w:t>
            </w:r>
            <w:r w:rsidRPr="002062A7">
              <w:br/>
              <w:t>высота</w:t>
            </w:r>
          </w:p>
        </w:tc>
      </w:tr>
      <w:tr w:rsidR="007C235F" w:rsidRPr="002062A7" w:rsidTr="00A10CA1">
        <w:trPr>
          <w:trHeight w:val="144"/>
        </w:trPr>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368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144"/>
        </w:trPr>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ОКС, для которых не указано иное</w:t>
            </w:r>
          </w:p>
        </w:tc>
        <w:tc>
          <w:tcPr>
            <w:tcW w:w="3685" w:type="dxa"/>
            <w:vMerge/>
            <w:tcBorders>
              <w:left w:val="single" w:sz="4" w:space="0" w:color="auto"/>
              <w:right w:val="single" w:sz="4" w:space="0" w:color="auto"/>
            </w:tcBorders>
            <w:vAlign w:val="center"/>
          </w:tcPr>
          <w:p w:rsidR="007C235F" w:rsidRPr="002062A7" w:rsidRDefault="007C235F" w:rsidP="00A10CA1">
            <w:pPr>
              <w:ind w:firstLine="720"/>
              <w:jc w:val="center"/>
              <w:rPr>
                <w:bCs/>
              </w:rP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rPr>
          <w:trHeight w:val="830"/>
        </w:trPr>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Общественные туалеты</w:t>
            </w:r>
          </w:p>
        </w:tc>
        <w:tc>
          <w:tcPr>
            <w:tcW w:w="368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3.1 Коммунальное обслуживание</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E713C5" w:rsidP="00A10CA1">
            <w:pPr>
              <w:jc w:val="center"/>
            </w:pPr>
            <w:r>
              <w:t>- верха плоской кровли</w:t>
            </w:r>
            <w:r w:rsidR="007C235F" w:rsidRPr="002062A7">
              <w:t xml:space="preserve"> – 4 м</w:t>
            </w:r>
          </w:p>
          <w:p w:rsidR="007C235F" w:rsidRPr="002062A7" w:rsidRDefault="007C235F" w:rsidP="00A10CA1">
            <w:pPr>
              <w:jc w:val="center"/>
            </w:pPr>
            <w:r w:rsidRPr="002062A7">
              <w:t>- до конька скатной кровли – 7 м</w:t>
            </w: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3.3 Бытовое обслуживание</w:t>
            </w: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pStyle w:val="ConsPlusNormal"/>
              <w:ind w:firstLine="0"/>
              <w:jc w:val="both"/>
              <w:rPr>
                <w:rFonts w:ascii="Times New Roman" w:hAnsi="Times New Roman" w:cs="Times New Roman"/>
                <w:sz w:val="24"/>
                <w:szCs w:val="24"/>
              </w:rPr>
            </w:pPr>
            <w:r w:rsidRPr="002062A7">
              <w:rPr>
                <w:rFonts w:ascii="Times New Roman" w:hAnsi="Times New Roman" w:cs="Times New Roman"/>
                <w:sz w:val="24"/>
                <w:szCs w:val="24"/>
              </w:rPr>
              <w:t>Библиотеки, кинозалы</w:t>
            </w:r>
          </w:p>
          <w:p w:rsidR="007C235F" w:rsidRPr="002062A7" w:rsidRDefault="007C235F" w:rsidP="00A10CA1">
            <w:pPr>
              <w:jc w:val="both"/>
            </w:pPr>
            <w:r w:rsidRPr="002062A7">
              <w:t>Площадки для празднеств и гуляний</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3.6 Культурное развитие</w:t>
            </w:r>
          </w:p>
        </w:tc>
        <w:tc>
          <w:tcPr>
            <w:tcW w:w="3828"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82"/>
        </w:trPr>
        <w:tc>
          <w:tcPr>
            <w:tcW w:w="255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4.4 Магазины</w:t>
            </w:r>
          </w:p>
        </w:tc>
        <w:tc>
          <w:tcPr>
            <w:tcW w:w="3828"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82"/>
        </w:trPr>
        <w:tc>
          <w:tcPr>
            <w:tcW w:w="2552" w:type="dxa"/>
            <w:vMerge/>
            <w:tcBorders>
              <w:left w:val="single" w:sz="4" w:space="0" w:color="auto"/>
              <w:bottom w:val="single" w:sz="4" w:space="0" w:color="auto"/>
              <w:right w:val="single" w:sz="4" w:space="0" w:color="auto"/>
            </w:tcBorders>
          </w:tcPr>
          <w:p w:rsidR="007C235F" w:rsidRPr="002062A7" w:rsidRDefault="007C235F" w:rsidP="00A10CA1">
            <w:pPr>
              <w:ind w:firstLine="720"/>
              <w:jc w:val="both"/>
            </w:pP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71"/>
              <w:jc w:val="center"/>
            </w:pPr>
            <w:r w:rsidRPr="002062A7">
              <w:t>4.6 Общественное питание</w:t>
            </w:r>
          </w:p>
        </w:tc>
        <w:tc>
          <w:tcPr>
            <w:tcW w:w="3828"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tc>
        <w:tc>
          <w:tcPr>
            <w:tcW w:w="368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Прочие виды ОКС</w:t>
            </w:r>
          </w:p>
        </w:tc>
        <w:tc>
          <w:tcPr>
            <w:tcW w:w="368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Все виды ОКС</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rPr>
                <w:bCs/>
              </w:rPr>
              <w:t>8.3 Обеспечение внутреннего правопорядка</w:t>
            </w:r>
          </w:p>
        </w:tc>
        <w:tc>
          <w:tcPr>
            <w:tcW w:w="3828"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10065"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Дома дачные и садовые, хозяйственные строения и сооружения</w:t>
            </w: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Садовый дом</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13.2 Ведение садоводства</w:t>
            </w: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Дачный жилой дом</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13.3 Ведение дачного хозяйства</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632"/>
        </w:trPr>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Некапитальное жилое строение и хозяйственные строения и сооружения</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13.1 Ведение огородничества</w:t>
            </w: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w:t>
            </w:r>
          </w:p>
        </w:tc>
      </w:tr>
      <w:tr w:rsidR="007C235F" w:rsidRPr="002062A7" w:rsidTr="00A10CA1">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Хозяйственные строения и сооружения</w:t>
            </w:r>
          </w:p>
        </w:tc>
        <w:tc>
          <w:tcPr>
            <w:tcW w:w="36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13.1 Ведение огородничества</w:t>
            </w:r>
          </w:p>
          <w:p w:rsidR="007C235F" w:rsidRPr="002062A7" w:rsidRDefault="007C235F" w:rsidP="00A10CA1">
            <w:pPr>
              <w:jc w:val="center"/>
            </w:pPr>
            <w:r w:rsidRPr="002062A7">
              <w:t>13.2 Ведение садоводства</w:t>
            </w:r>
          </w:p>
          <w:p w:rsidR="007C235F" w:rsidRPr="002062A7" w:rsidRDefault="007C235F" w:rsidP="00A10CA1">
            <w:pPr>
              <w:jc w:val="center"/>
            </w:pPr>
            <w:r w:rsidRPr="002062A7">
              <w:t>13.3 Ведение дачного хозяйства</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A06413" w:rsidP="007C235F">
      <w:pPr>
        <w:pStyle w:val="20"/>
        <w:spacing w:before="0" w:after="0"/>
        <w:ind w:left="720"/>
        <w:jc w:val="both"/>
        <w:rPr>
          <w:rFonts w:eastAsia="Lucida Sans Unicode"/>
          <w:b w:val="0"/>
          <w:sz w:val="24"/>
          <w:szCs w:val="24"/>
        </w:rPr>
      </w:pPr>
      <w:bookmarkStart w:id="330" w:name="_Toc415582425"/>
      <w:bookmarkStart w:id="331" w:name="_Toc460337610"/>
      <w:bookmarkStart w:id="332" w:name="_Toc484607492"/>
      <w:bookmarkEnd w:id="321"/>
      <w:bookmarkEnd w:id="322"/>
      <w:bookmarkEnd w:id="323"/>
      <w:bookmarkEnd w:id="324"/>
      <w:bookmarkEnd w:id="325"/>
      <w:r w:rsidRPr="00EB3C26">
        <w:rPr>
          <w:b w:val="0"/>
          <w:sz w:val="24"/>
          <w:szCs w:val="24"/>
        </w:rPr>
        <w:lastRenderedPageBreak/>
        <w:t>2.5.</w:t>
      </w:r>
      <w:r w:rsidR="007C235F" w:rsidRPr="00EB3C26">
        <w:rPr>
          <w:b w:val="0"/>
          <w:sz w:val="24"/>
          <w:szCs w:val="24"/>
        </w:rPr>
        <w:t xml:space="preserve"> Зона транспортной инфраструктуры</w:t>
      </w:r>
      <w:bookmarkEnd w:id="330"/>
      <w:bookmarkEnd w:id="331"/>
      <w:bookmarkEnd w:id="332"/>
    </w:p>
    <w:p w:rsidR="007C235F" w:rsidRPr="002062A7" w:rsidRDefault="00A06413" w:rsidP="00A06413">
      <w:pPr>
        <w:pStyle w:val="3"/>
        <w:keepLines/>
        <w:spacing w:before="0" w:after="0"/>
        <w:ind w:left="720"/>
        <w:jc w:val="both"/>
        <w:rPr>
          <w:b w:val="0"/>
          <w:szCs w:val="24"/>
        </w:rPr>
      </w:pPr>
      <w:bookmarkStart w:id="333" w:name="_Toc415582426"/>
      <w:bookmarkStart w:id="334" w:name="_Toc460337611"/>
      <w:bookmarkStart w:id="335" w:name="_Toc484607493"/>
      <w:bookmarkStart w:id="336" w:name="_Toc330816356"/>
      <w:bookmarkStart w:id="337" w:name="_Toc354680391"/>
      <w:bookmarkEnd w:id="326"/>
      <w:bookmarkEnd w:id="327"/>
      <w:bookmarkEnd w:id="328"/>
      <w:bookmarkEnd w:id="329"/>
      <w:r>
        <w:rPr>
          <w:rFonts w:eastAsia="Lucida Sans Unicode"/>
          <w:b w:val="0"/>
          <w:szCs w:val="24"/>
          <w:lang w:bidi="ru-RU"/>
        </w:rPr>
        <w:t xml:space="preserve">2.5.1. </w:t>
      </w:r>
      <w:r w:rsidR="007C235F" w:rsidRPr="002062A7">
        <w:rPr>
          <w:rFonts w:eastAsia="Lucida Sans Unicode"/>
          <w:b w:val="0"/>
          <w:szCs w:val="24"/>
          <w:lang w:bidi="ru-RU"/>
        </w:rPr>
        <w:t>Зона автомобильных дорог. Градостроительный регламент</w:t>
      </w:r>
      <w:bookmarkEnd w:id="333"/>
      <w:bookmarkEnd w:id="334"/>
      <w:bookmarkEnd w:id="335"/>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left="-567" w:firstLine="720"/>
        <w:jc w:val="both"/>
      </w:pPr>
      <w:r w:rsidRPr="002062A7">
        <w:t>Виды разрешенного использования земельных участков и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2097"/>
        <w:gridCol w:w="4292"/>
        <w:gridCol w:w="1113"/>
      </w:tblGrid>
      <w:tr w:rsidR="007C235F" w:rsidRPr="002062A7" w:rsidTr="00A10CA1">
        <w:trPr>
          <w:trHeight w:val="273"/>
        </w:trPr>
        <w:tc>
          <w:tcPr>
            <w:tcW w:w="10066" w:type="dxa"/>
            <w:gridSpan w:val="4"/>
            <w:shd w:val="clear" w:color="auto" w:fill="EEECE1"/>
            <w:vAlign w:val="center"/>
          </w:tcPr>
          <w:p w:rsidR="007C235F" w:rsidRPr="002062A7" w:rsidRDefault="007C235F" w:rsidP="00A10CA1">
            <w:pPr>
              <w:ind w:left="-567" w:firstLine="720"/>
              <w:jc w:val="both"/>
            </w:pPr>
            <w:r w:rsidRPr="002062A7">
              <w:t>Т(АД) – Зона размещения автомобильных дорог</w:t>
            </w:r>
          </w:p>
        </w:tc>
      </w:tr>
      <w:tr w:rsidR="007C235F" w:rsidRPr="002062A7" w:rsidTr="00A10CA1">
        <w:trPr>
          <w:trHeight w:val="230"/>
        </w:trPr>
        <w:tc>
          <w:tcPr>
            <w:tcW w:w="2392" w:type="dxa"/>
            <w:vMerge w:val="restart"/>
            <w:shd w:val="clear" w:color="auto" w:fill="EEECE1" w:themeFill="background2"/>
            <w:vAlign w:val="center"/>
          </w:tcPr>
          <w:p w:rsidR="007C235F" w:rsidRPr="002062A7" w:rsidRDefault="007C235F" w:rsidP="00A10CA1">
            <w:pPr>
              <w:jc w:val="center"/>
            </w:pPr>
            <w:r w:rsidRPr="002062A7">
              <w:t>*Код и наименование</w:t>
            </w:r>
          </w:p>
        </w:tc>
        <w:tc>
          <w:tcPr>
            <w:tcW w:w="7674" w:type="dxa"/>
            <w:gridSpan w:val="3"/>
            <w:shd w:val="clear" w:color="auto" w:fill="EEECE1" w:themeFill="background2"/>
            <w:vAlign w:val="center"/>
          </w:tcPr>
          <w:p w:rsidR="007C235F" w:rsidRPr="002062A7" w:rsidRDefault="007C235F" w:rsidP="00A10CA1">
            <w:pPr>
              <w:jc w:val="center"/>
            </w:pPr>
            <w:r w:rsidRPr="002062A7">
              <w:t>Виды разрешенного использования</w:t>
            </w:r>
          </w:p>
        </w:tc>
      </w:tr>
      <w:tr w:rsidR="007C235F" w:rsidRPr="002062A7" w:rsidTr="00A10CA1">
        <w:trPr>
          <w:trHeight w:val="137"/>
        </w:trPr>
        <w:tc>
          <w:tcPr>
            <w:tcW w:w="2392" w:type="dxa"/>
            <w:vMerge/>
            <w:shd w:val="clear" w:color="auto" w:fill="EEECE1" w:themeFill="background2"/>
            <w:vAlign w:val="center"/>
          </w:tcPr>
          <w:p w:rsidR="007C235F" w:rsidRPr="002062A7" w:rsidRDefault="007C235F" w:rsidP="00A10CA1">
            <w:pPr>
              <w:ind w:firstLine="720"/>
              <w:jc w:val="center"/>
            </w:pPr>
          </w:p>
        </w:tc>
        <w:tc>
          <w:tcPr>
            <w:tcW w:w="2144" w:type="dxa"/>
            <w:shd w:val="clear" w:color="auto" w:fill="EEECE1" w:themeFill="background2"/>
            <w:vAlign w:val="center"/>
          </w:tcPr>
          <w:p w:rsidR="007C235F" w:rsidRPr="002062A7" w:rsidRDefault="007C235F" w:rsidP="00A10CA1">
            <w:pPr>
              <w:jc w:val="center"/>
            </w:pPr>
            <w:r w:rsidRPr="002062A7">
              <w:t>Основные</w:t>
            </w:r>
          </w:p>
        </w:tc>
        <w:tc>
          <w:tcPr>
            <w:tcW w:w="4395" w:type="dxa"/>
            <w:shd w:val="clear" w:color="auto" w:fill="EEECE1" w:themeFill="background2"/>
            <w:vAlign w:val="center"/>
          </w:tcPr>
          <w:p w:rsidR="007C235F" w:rsidRPr="002062A7" w:rsidRDefault="007C235F" w:rsidP="00A10CA1">
            <w:pPr>
              <w:ind w:firstLine="720"/>
              <w:jc w:val="center"/>
            </w:pPr>
            <w:r w:rsidRPr="002062A7">
              <w:t>Условно разрешенные</w:t>
            </w:r>
          </w:p>
        </w:tc>
        <w:tc>
          <w:tcPr>
            <w:tcW w:w="1135" w:type="dxa"/>
            <w:shd w:val="clear" w:color="auto" w:fill="EEECE1" w:themeFill="background2"/>
            <w:vAlign w:val="center"/>
          </w:tcPr>
          <w:p w:rsidR="007C235F" w:rsidRPr="002062A7" w:rsidRDefault="007C235F" w:rsidP="00A10CA1">
            <w:pPr>
              <w:jc w:val="center"/>
            </w:pPr>
            <w:r w:rsidRPr="002062A7">
              <w:t>Вспомогательные</w:t>
            </w:r>
          </w:p>
        </w:tc>
      </w:tr>
      <w:tr w:rsidR="007C235F" w:rsidRPr="002062A7" w:rsidTr="00A10CA1">
        <w:trPr>
          <w:trHeight w:val="269"/>
        </w:trPr>
        <w:tc>
          <w:tcPr>
            <w:tcW w:w="2392" w:type="dxa"/>
            <w:vAlign w:val="center"/>
          </w:tcPr>
          <w:p w:rsidR="007C235F" w:rsidRPr="002062A7" w:rsidRDefault="007C235F" w:rsidP="00A10CA1">
            <w:pPr>
              <w:jc w:val="both"/>
              <w:rPr>
                <w:bCs/>
              </w:rPr>
            </w:pPr>
            <w:r w:rsidRPr="002062A7">
              <w:rPr>
                <w:bCs/>
              </w:rPr>
              <w:t>3.1 Коммунальное обслуживание</w:t>
            </w:r>
          </w:p>
        </w:tc>
        <w:tc>
          <w:tcPr>
            <w:tcW w:w="2144" w:type="dxa"/>
            <w:vMerge w:val="restart"/>
            <w:vAlign w:val="center"/>
          </w:tcPr>
          <w:p w:rsidR="007C235F" w:rsidRPr="002062A7" w:rsidRDefault="007C235F" w:rsidP="00A10CA1">
            <w:pPr>
              <w:pStyle w:val="ConsPlusNormal"/>
              <w:ind w:firstLine="0"/>
              <w:jc w:val="center"/>
              <w:rPr>
                <w:rFonts w:ascii="Times New Roman" w:hAnsi="Times New Roman" w:cs="Times New Roman"/>
                <w:bCs/>
                <w:sz w:val="24"/>
                <w:szCs w:val="24"/>
              </w:rPr>
            </w:pPr>
            <w:r w:rsidRPr="002062A7">
              <w:rPr>
                <w:rFonts w:ascii="Times New Roman" w:hAnsi="Times New Roman" w:cs="Times New Roman"/>
                <w:bCs/>
                <w:sz w:val="24"/>
                <w:szCs w:val="24"/>
              </w:rPr>
              <w:t>-</w:t>
            </w:r>
          </w:p>
        </w:tc>
        <w:tc>
          <w:tcPr>
            <w:tcW w:w="4395" w:type="dxa"/>
            <w:vAlign w:val="center"/>
          </w:tcPr>
          <w:p w:rsidR="007C235F" w:rsidRPr="002062A7" w:rsidRDefault="007C235F" w:rsidP="00A10CA1">
            <w:pPr>
              <w:jc w:val="center"/>
              <w:rPr>
                <w:bCs/>
              </w:rPr>
            </w:pPr>
            <w:r w:rsidRPr="002062A7">
              <w:t>Общественные туалеты</w:t>
            </w:r>
          </w:p>
        </w:tc>
        <w:tc>
          <w:tcPr>
            <w:tcW w:w="1135" w:type="dxa"/>
            <w:vMerge w:val="restart"/>
            <w:vAlign w:val="center"/>
          </w:tcPr>
          <w:p w:rsidR="007C235F" w:rsidRPr="002062A7" w:rsidRDefault="007C235F" w:rsidP="00A10CA1">
            <w:pPr>
              <w:jc w:val="center"/>
            </w:pPr>
            <w:r w:rsidRPr="002062A7">
              <w:t>-</w:t>
            </w:r>
          </w:p>
        </w:tc>
      </w:tr>
      <w:tr w:rsidR="007C235F" w:rsidRPr="002062A7" w:rsidTr="00A10CA1">
        <w:trPr>
          <w:trHeight w:val="269"/>
        </w:trPr>
        <w:tc>
          <w:tcPr>
            <w:tcW w:w="2392" w:type="dxa"/>
            <w:vAlign w:val="center"/>
          </w:tcPr>
          <w:p w:rsidR="007C235F" w:rsidRPr="002062A7" w:rsidRDefault="007C235F" w:rsidP="00A10CA1">
            <w:pPr>
              <w:jc w:val="both"/>
              <w:rPr>
                <w:bCs/>
              </w:rPr>
            </w:pPr>
            <w:r w:rsidRPr="002062A7">
              <w:t>4.9.1 Объекты придорожного сервиса</w:t>
            </w:r>
          </w:p>
        </w:tc>
        <w:tc>
          <w:tcPr>
            <w:tcW w:w="2144"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4395" w:type="dxa"/>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135" w:type="dxa"/>
            <w:vMerge/>
            <w:vAlign w:val="center"/>
          </w:tcPr>
          <w:p w:rsidR="007C235F" w:rsidRPr="002062A7" w:rsidRDefault="007C235F" w:rsidP="00A10CA1">
            <w:pPr>
              <w:ind w:firstLine="720"/>
              <w:jc w:val="both"/>
            </w:pPr>
          </w:p>
        </w:tc>
      </w:tr>
      <w:tr w:rsidR="007C235F" w:rsidRPr="002062A7" w:rsidTr="00A10CA1">
        <w:trPr>
          <w:trHeight w:val="269"/>
        </w:trPr>
        <w:tc>
          <w:tcPr>
            <w:tcW w:w="2392" w:type="dxa"/>
            <w:vAlign w:val="center"/>
          </w:tcPr>
          <w:p w:rsidR="007C235F" w:rsidRPr="002062A7" w:rsidRDefault="007C235F" w:rsidP="00A10CA1">
            <w:pPr>
              <w:jc w:val="both"/>
            </w:pPr>
            <w:r w:rsidRPr="002062A7">
              <w:t>7.1 Железнодорож-ный транспорт</w:t>
            </w:r>
          </w:p>
        </w:tc>
        <w:tc>
          <w:tcPr>
            <w:tcW w:w="2144"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4395" w:type="dxa"/>
            <w:vAlign w:val="center"/>
          </w:tcPr>
          <w:p w:rsidR="007C235F" w:rsidRPr="002062A7" w:rsidRDefault="007C235F" w:rsidP="00A10CA1">
            <w:pPr>
              <w:jc w:val="center"/>
            </w:pPr>
            <w:r w:rsidRPr="002062A7">
              <w:t>Железнодорожные пути</w:t>
            </w:r>
          </w:p>
          <w:p w:rsidR="007C235F" w:rsidRPr="002062A7" w:rsidRDefault="007C235F" w:rsidP="00A10CA1">
            <w:pPr>
              <w:jc w:val="center"/>
            </w:pPr>
            <w:r w:rsidRPr="002062A7">
              <w:t>Сооружения, устройства и другие объекты железнодорожного транспорта</w:t>
            </w:r>
          </w:p>
        </w:tc>
        <w:tc>
          <w:tcPr>
            <w:tcW w:w="1135" w:type="dxa"/>
            <w:vMerge/>
            <w:vAlign w:val="center"/>
          </w:tcPr>
          <w:p w:rsidR="007C235F" w:rsidRPr="002062A7" w:rsidRDefault="007C235F" w:rsidP="00A10CA1">
            <w:pPr>
              <w:ind w:firstLine="720"/>
              <w:jc w:val="both"/>
            </w:pPr>
          </w:p>
        </w:tc>
      </w:tr>
      <w:tr w:rsidR="007C235F" w:rsidRPr="002062A7" w:rsidTr="00A10CA1">
        <w:trPr>
          <w:trHeight w:val="297"/>
        </w:trPr>
        <w:tc>
          <w:tcPr>
            <w:tcW w:w="2392" w:type="dxa"/>
            <w:vAlign w:val="center"/>
          </w:tcPr>
          <w:p w:rsidR="007C235F" w:rsidRPr="002062A7" w:rsidRDefault="007C235F" w:rsidP="00A10CA1">
            <w:pPr>
              <w:jc w:val="both"/>
              <w:rPr>
                <w:bCs/>
              </w:rPr>
            </w:pPr>
            <w:r w:rsidRPr="002062A7">
              <w:rPr>
                <w:bCs/>
              </w:rPr>
              <w:t>7.2 Автомобильный транспорт</w:t>
            </w:r>
          </w:p>
        </w:tc>
        <w:tc>
          <w:tcPr>
            <w:tcW w:w="2144" w:type="dxa"/>
            <w:vAlign w:val="center"/>
          </w:tcPr>
          <w:p w:rsidR="007C235F" w:rsidRPr="002062A7" w:rsidRDefault="007C235F" w:rsidP="00A10CA1">
            <w:pPr>
              <w:pStyle w:val="ConsPlusNormal"/>
              <w:ind w:firstLine="0"/>
              <w:jc w:val="center"/>
              <w:rPr>
                <w:rFonts w:ascii="Times New Roman" w:hAnsi="Times New Roman" w:cs="Times New Roman"/>
                <w:bCs/>
                <w:sz w:val="24"/>
                <w:szCs w:val="24"/>
              </w:rPr>
            </w:pPr>
            <w:r w:rsidRPr="002062A7">
              <w:rPr>
                <w:rFonts w:ascii="Times New Roman" w:hAnsi="Times New Roman" w:cs="Times New Roman"/>
                <w:sz w:val="24"/>
                <w:szCs w:val="24"/>
              </w:rPr>
              <w:t>Автомобильные дороги и технически связанные с ними сооружения</w:t>
            </w:r>
          </w:p>
        </w:tc>
        <w:tc>
          <w:tcPr>
            <w:tcW w:w="4395" w:type="dxa"/>
            <w:vAlign w:val="center"/>
          </w:tcPr>
          <w:p w:rsidR="007C235F" w:rsidRPr="002062A7" w:rsidRDefault="007C235F" w:rsidP="00A10CA1">
            <w:pPr>
              <w:jc w:val="center"/>
              <w:rPr>
                <w:bCs/>
              </w:rPr>
            </w:pPr>
            <w:r w:rsidRPr="002062A7">
              <w:t>Прочие виды использования, предусмотренные Классификатором для таких земельных участков</w:t>
            </w:r>
          </w:p>
        </w:tc>
        <w:tc>
          <w:tcPr>
            <w:tcW w:w="1135" w:type="dxa"/>
            <w:vMerge/>
            <w:vAlign w:val="center"/>
          </w:tcPr>
          <w:p w:rsidR="007C235F" w:rsidRPr="002062A7" w:rsidRDefault="007C235F" w:rsidP="00A10CA1">
            <w:pPr>
              <w:ind w:firstLine="720"/>
              <w:jc w:val="both"/>
            </w:pPr>
          </w:p>
        </w:tc>
      </w:tr>
      <w:tr w:rsidR="007C235F" w:rsidRPr="002062A7" w:rsidTr="00A10CA1">
        <w:trPr>
          <w:trHeight w:val="297"/>
        </w:trPr>
        <w:tc>
          <w:tcPr>
            <w:tcW w:w="2392" w:type="dxa"/>
            <w:vAlign w:val="center"/>
          </w:tcPr>
          <w:p w:rsidR="007C235F" w:rsidRPr="002062A7" w:rsidRDefault="007C235F" w:rsidP="00A10CA1">
            <w:pPr>
              <w:jc w:val="both"/>
              <w:rPr>
                <w:bCs/>
              </w:rPr>
            </w:pPr>
            <w:r w:rsidRPr="002062A7">
              <w:t>7.5 Трубопровод-</w:t>
            </w:r>
            <w:proofErr w:type="spellStart"/>
            <w:r w:rsidRPr="002062A7">
              <w:t>ный</w:t>
            </w:r>
            <w:proofErr w:type="spellEnd"/>
            <w:r w:rsidRPr="002062A7">
              <w:t xml:space="preserve"> транспорт</w:t>
            </w:r>
          </w:p>
        </w:tc>
        <w:tc>
          <w:tcPr>
            <w:tcW w:w="2144" w:type="dxa"/>
            <w:vMerge w:val="restart"/>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bCs/>
                <w:sz w:val="24"/>
                <w:szCs w:val="24"/>
              </w:rPr>
              <w:t>-</w:t>
            </w:r>
          </w:p>
        </w:tc>
        <w:tc>
          <w:tcPr>
            <w:tcW w:w="4395" w:type="dxa"/>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135" w:type="dxa"/>
            <w:vMerge/>
            <w:vAlign w:val="center"/>
          </w:tcPr>
          <w:p w:rsidR="007C235F" w:rsidRPr="002062A7" w:rsidRDefault="007C235F" w:rsidP="00A10CA1">
            <w:pPr>
              <w:ind w:firstLine="720"/>
              <w:jc w:val="both"/>
            </w:pPr>
          </w:p>
        </w:tc>
      </w:tr>
      <w:tr w:rsidR="007C235F" w:rsidRPr="002062A7" w:rsidTr="00A10CA1">
        <w:trPr>
          <w:trHeight w:val="297"/>
        </w:trPr>
        <w:tc>
          <w:tcPr>
            <w:tcW w:w="2392" w:type="dxa"/>
            <w:vAlign w:val="center"/>
          </w:tcPr>
          <w:p w:rsidR="007C235F" w:rsidRPr="002062A7" w:rsidRDefault="007C235F" w:rsidP="00A10CA1">
            <w:pPr>
              <w:jc w:val="both"/>
              <w:rPr>
                <w:bCs/>
              </w:rPr>
            </w:pPr>
            <w:r w:rsidRPr="002062A7">
              <w:rPr>
                <w:bCs/>
              </w:rPr>
              <w:t>8.3 Обеспечение внутреннего правопорядка</w:t>
            </w:r>
          </w:p>
        </w:tc>
        <w:tc>
          <w:tcPr>
            <w:tcW w:w="2144"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4395" w:type="dxa"/>
            <w:vAlign w:val="center"/>
          </w:tcPr>
          <w:p w:rsidR="007C235F" w:rsidRPr="002062A7" w:rsidRDefault="007C235F" w:rsidP="00A10CA1">
            <w:pPr>
              <w:jc w:val="center"/>
              <w:rPr>
                <w:bCs/>
              </w:rPr>
            </w:pPr>
            <w:r w:rsidRPr="002062A7">
              <w:rPr>
                <w:bCs/>
              </w:rPr>
              <w:t>Объекты гражданской обороны (Убежища, противорадиационные укрытия, сборные и эвакуационные пункты)</w:t>
            </w:r>
          </w:p>
        </w:tc>
        <w:tc>
          <w:tcPr>
            <w:tcW w:w="1135" w:type="dxa"/>
            <w:vMerge/>
            <w:vAlign w:val="center"/>
          </w:tcPr>
          <w:p w:rsidR="007C235F" w:rsidRPr="002062A7" w:rsidRDefault="007C235F" w:rsidP="00A10CA1">
            <w:pPr>
              <w:ind w:firstLine="720"/>
              <w:jc w:val="both"/>
            </w:pPr>
          </w:p>
        </w:tc>
      </w:tr>
    </w:tbl>
    <w:p w:rsidR="007C235F" w:rsidRPr="002062A7" w:rsidRDefault="007C235F" w:rsidP="007C235F">
      <w:pPr>
        <w:ind w:firstLine="720"/>
        <w:jc w:val="both"/>
        <w:rPr>
          <w:bCs/>
        </w:rPr>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268"/>
        <w:gridCol w:w="1276"/>
        <w:gridCol w:w="2268"/>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t>Т(АД) – Зона размещения автомобильных дорог</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p>
        </w:tc>
        <w:tc>
          <w:tcPr>
            <w:tcW w:w="2268"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Площадь</w:t>
            </w:r>
          </w:p>
        </w:tc>
        <w:tc>
          <w:tcPr>
            <w:tcW w:w="1276"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rPr>
          <w:trHeight w:val="335"/>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rPr>
          <w:trHeight w:val="335"/>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0,024 до 0,1 га</w:t>
            </w:r>
          </w:p>
        </w:tc>
        <w:tc>
          <w:tcPr>
            <w:tcW w:w="127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268"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5"/>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4.9.1 Объекты придорожного сервиса</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0,01 до 0,04 га</w:t>
            </w:r>
          </w:p>
        </w:tc>
        <w:tc>
          <w:tcPr>
            <w:tcW w:w="1276"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7.1 Железнодорожный транспорт</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 до 1,0 га</w:t>
            </w:r>
          </w:p>
        </w:tc>
        <w:tc>
          <w:tcPr>
            <w:tcW w:w="1276"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26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lastRenderedPageBreak/>
              <w:t xml:space="preserve">7.2 Автомобильный транспорт </w:t>
            </w:r>
            <w:r w:rsidRPr="002062A7">
              <w:rPr>
                <w:bCs/>
              </w:rPr>
              <w:br/>
              <w:t>(</w:t>
            </w:r>
            <w:r w:rsidRPr="002062A7">
              <w:t>Автомобильные дороги и технически связанные с ними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 до 200,0 га</w:t>
            </w:r>
          </w:p>
        </w:tc>
        <w:tc>
          <w:tcPr>
            <w:tcW w:w="127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60</w:t>
            </w:r>
          </w:p>
        </w:tc>
        <w:tc>
          <w:tcPr>
            <w:tcW w:w="2268"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lastRenderedPageBreak/>
              <w:t>7.2 Автомобильный транспорт</w:t>
            </w:r>
            <w:r w:rsidRPr="002062A7">
              <w:rPr>
                <w:bCs/>
              </w:rPr>
              <w:br/>
              <w:t>(Прочие виды использования</w:t>
            </w:r>
            <w:r w:rsidRPr="002062A7">
              <w:t>)</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0,5 га</w:t>
            </w:r>
          </w:p>
        </w:tc>
        <w:tc>
          <w:tcPr>
            <w:tcW w:w="1276"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268"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7.5 Трубопроводный транспорт (Здания и сооружения, необходимые для эксплуатации трубопроводов)</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2,0 га</w:t>
            </w:r>
          </w:p>
        </w:tc>
        <w:tc>
          <w:tcPr>
            <w:tcW w:w="1276" w:type="dxa"/>
            <w:vMerge/>
            <w:tcBorders>
              <w:top w:val="single" w:sz="4" w:space="0" w:color="auto"/>
              <w:left w:val="single" w:sz="4" w:space="0" w:color="auto"/>
              <w:right w:val="single" w:sz="4" w:space="0" w:color="auto"/>
            </w:tcBorders>
            <w:vAlign w:val="center"/>
          </w:tcPr>
          <w:p w:rsidR="007C235F" w:rsidRPr="002062A7" w:rsidRDefault="007C235F" w:rsidP="00A10CA1">
            <w:pPr>
              <w:ind w:firstLine="720"/>
              <w:jc w:val="both"/>
            </w:pPr>
          </w:p>
        </w:tc>
        <w:tc>
          <w:tcPr>
            <w:tcW w:w="2268"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8.3 Обеспечение внутреннего правопорядка</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6"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268" w:type="dxa"/>
            <w:vMerge/>
            <w:tcBorders>
              <w:left w:val="single" w:sz="4" w:space="0" w:color="auto"/>
              <w:right w:val="single" w:sz="4" w:space="0" w:color="auto"/>
            </w:tcBorders>
            <w:vAlign w:val="center"/>
          </w:tcPr>
          <w:p w:rsidR="007C235F" w:rsidRPr="002062A7" w:rsidRDefault="007C235F" w:rsidP="00A10CA1">
            <w:pPr>
              <w:ind w:firstLine="720"/>
              <w:jc w:val="both"/>
            </w:pP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842"/>
        <w:gridCol w:w="3828"/>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t>Т(АД) – Зона размещения автомобильных дорог</w:t>
            </w:r>
          </w:p>
        </w:tc>
      </w:tr>
      <w:tr w:rsidR="007C235F" w:rsidRPr="002062A7" w:rsidTr="00A10CA1">
        <w:tc>
          <w:tcPr>
            <w:tcW w:w="439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w:t>
            </w:r>
            <w:r w:rsidRPr="002062A7">
              <w:br/>
              <w:t>высота</w:t>
            </w:r>
          </w:p>
        </w:tc>
      </w:tr>
      <w:tr w:rsidR="007C235F" w:rsidRPr="002062A7" w:rsidTr="00A10CA1">
        <w:trPr>
          <w:trHeight w:val="144"/>
        </w:trPr>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184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144"/>
        </w:trPr>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ОКС, для которых не указано иное</w:t>
            </w:r>
          </w:p>
        </w:tc>
        <w:tc>
          <w:tcPr>
            <w:tcW w:w="1842" w:type="dxa"/>
            <w:vMerge/>
            <w:tcBorders>
              <w:left w:val="single" w:sz="4" w:space="0" w:color="auto"/>
              <w:right w:val="single" w:sz="4" w:space="0" w:color="auto"/>
            </w:tcBorders>
            <w:vAlign w:val="center"/>
          </w:tcPr>
          <w:p w:rsidR="007C235F" w:rsidRPr="002062A7" w:rsidRDefault="007C235F" w:rsidP="00A10CA1">
            <w:pPr>
              <w:ind w:firstLine="720"/>
              <w:jc w:val="center"/>
              <w:rPr>
                <w:bCs/>
              </w:rP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-/0,5 м</w:t>
            </w:r>
          </w:p>
        </w:tc>
      </w:tr>
      <w:tr w:rsidR="007C235F" w:rsidRPr="002062A7" w:rsidTr="00A10CA1">
        <w:trPr>
          <w:trHeight w:val="183"/>
        </w:trPr>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Общественные туалеты</w:t>
            </w:r>
          </w:p>
        </w:tc>
        <w:tc>
          <w:tcPr>
            <w:tcW w:w="1842" w:type="dxa"/>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3.1 Коммунальное обслуживание</w:t>
            </w:r>
          </w:p>
        </w:tc>
        <w:tc>
          <w:tcPr>
            <w:tcW w:w="3828"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 м</w:t>
            </w:r>
          </w:p>
        </w:tc>
      </w:tr>
      <w:tr w:rsidR="007C235F" w:rsidRPr="002062A7" w:rsidTr="00A10CA1">
        <w:trPr>
          <w:trHeight w:val="309"/>
        </w:trPr>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1842"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4.9.1 Объекты придорожного сервиса</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rPr>
          <w:trHeight w:val="331"/>
        </w:trPr>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Здания, предназначенные для обслуживания пассажиров (автовокзалы)</w:t>
            </w:r>
          </w:p>
        </w:tc>
        <w:tc>
          <w:tcPr>
            <w:tcW w:w="184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both"/>
              <w:rPr>
                <w:bCs/>
              </w:rPr>
            </w:pPr>
            <w:r w:rsidRPr="002062A7">
              <w:t>Оборудованные земельные участки для стоянок автомобильного транспорта</w:t>
            </w:r>
          </w:p>
        </w:tc>
        <w:tc>
          <w:tcPr>
            <w:tcW w:w="1842"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Прочие виды ОКС</w:t>
            </w:r>
          </w:p>
        </w:tc>
        <w:tc>
          <w:tcPr>
            <w:tcW w:w="1842"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382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Здания и сооружения, необходимые для эксплуатации трубопроводов</w:t>
            </w:r>
          </w:p>
        </w:tc>
        <w:tc>
          <w:tcPr>
            <w:tcW w:w="184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7.5 Трубопроводный транспорт</w:t>
            </w:r>
          </w:p>
        </w:tc>
        <w:tc>
          <w:tcPr>
            <w:tcW w:w="382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39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Объекты гражданской обороны</w:t>
            </w:r>
          </w:p>
        </w:tc>
        <w:tc>
          <w:tcPr>
            <w:tcW w:w="184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rPr>
                <w:bCs/>
              </w:rPr>
              <w:t>8.3 Обеспечение внутреннего правопорядка</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A06413" w:rsidP="007C235F">
      <w:pPr>
        <w:pStyle w:val="20"/>
        <w:spacing w:before="0" w:after="0"/>
        <w:ind w:left="720"/>
        <w:jc w:val="both"/>
        <w:rPr>
          <w:b w:val="0"/>
          <w:sz w:val="24"/>
          <w:szCs w:val="24"/>
        </w:rPr>
      </w:pPr>
      <w:bookmarkStart w:id="338" w:name="_Toc460337612"/>
      <w:bookmarkStart w:id="339" w:name="_Toc484607494"/>
      <w:bookmarkStart w:id="340" w:name="_Toc365028569"/>
      <w:bookmarkStart w:id="341" w:name="_Toc395798951"/>
      <w:bookmarkStart w:id="342" w:name="_Toc415582428"/>
      <w:bookmarkEnd w:id="336"/>
      <w:bookmarkEnd w:id="337"/>
      <w:r>
        <w:rPr>
          <w:b w:val="0"/>
          <w:sz w:val="24"/>
          <w:szCs w:val="24"/>
        </w:rPr>
        <w:t>2.6.</w:t>
      </w:r>
      <w:r w:rsidR="00E713C5">
        <w:rPr>
          <w:b w:val="0"/>
          <w:sz w:val="24"/>
          <w:szCs w:val="24"/>
        </w:rPr>
        <w:t xml:space="preserve"> </w:t>
      </w:r>
      <w:r w:rsidR="007C235F" w:rsidRPr="002062A7">
        <w:rPr>
          <w:b w:val="0"/>
          <w:sz w:val="24"/>
          <w:szCs w:val="24"/>
        </w:rPr>
        <w:t>Зона сельскохозяйственного назначения</w:t>
      </w:r>
      <w:bookmarkEnd w:id="338"/>
      <w:bookmarkEnd w:id="339"/>
    </w:p>
    <w:p w:rsidR="007C235F" w:rsidRPr="002062A7" w:rsidRDefault="007C235F" w:rsidP="00A06413">
      <w:pPr>
        <w:pStyle w:val="3"/>
        <w:keepLines/>
        <w:numPr>
          <w:ilvl w:val="2"/>
          <w:numId w:val="36"/>
        </w:numPr>
        <w:spacing w:before="0" w:after="0"/>
        <w:jc w:val="both"/>
        <w:rPr>
          <w:b w:val="0"/>
          <w:szCs w:val="24"/>
        </w:rPr>
      </w:pPr>
      <w:bookmarkStart w:id="343" w:name="_Toc404954799"/>
      <w:bookmarkStart w:id="344" w:name="_Toc460337613"/>
      <w:bookmarkStart w:id="345" w:name="_Toc484607495"/>
      <w:r w:rsidRPr="002062A7">
        <w:rPr>
          <w:b w:val="0"/>
          <w:szCs w:val="24"/>
        </w:rPr>
        <w:t>Зона, занятая объектами сельскохозяйственного назначения.</w:t>
      </w:r>
      <w:r w:rsidRPr="002062A7">
        <w:rPr>
          <w:b w:val="0"/>
          <w:szCs w:val="24"/>
        </w:rPr>
        <w:br/>
        <w:t>Градостроительный регламент</w:t>
      </w:r>
      <w:bookmarkEnd w:id="343"/>
      <w:bookmarkEnd w:id="344"/>
      <w:bookmarkEnd w:id="345"/>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и ОКС</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2218"/>
        <w:gridCol w:w="2632"/>
        <w:gridCol w:w="2922"/>
      </w:tblGrid>
      <w:tr w:rsidR="007C235F" w:rsidRPr="002062A7" w:rsidTr="00A10CA1">
        <w:trPr>
          <w:trHeight w:val="333"/>
        </w:trPr>
        <w:tc>
          <w:tcPr>
            <w:tcW w:w="10078" w:type="dxa"/>
            <w:gridSpan w:val="4"/>
            <w:shd w:val="clear" w:color="auto" w:fill="EEECE1"/>
            <w:vAlign w:val="center"/>
          </w:tcPr>
          <w:p w:rsidR="007C235F" w:rsidRPr="002062A7" w:rsidRDefault="007C235F" w:rsidP="00A10CA1">
            <w:pPr>
              <w:ind w:left="-108" w:right="-107" w:firstLine="720"/>
              <w:jc w:val="center"/>
            </w:pPr>
            <w:r w:rsidRPr="002062A7">
              <w:rPr>
                <w:bCs/>
              </w:rPr>
              <w:t>Сх2 - Зона, занятая объектами сельскохозяйственного назначения</w:t>
            </w:r>
          </w:p>
        </w:tc>
      </w:tr>
      <w:tr w:rsidR="007C235F" w:rsidRPr="002062A7" w:rsidTr="00A10CA1">
        <w:trPr>
          <w:trHeight w:val="230"/>
        </w:trPr>
        <w:tc>
          <w:tcPr>
            <w:tcW w:w="2127" w:type="dxa"/>
            <w:vMerge w:val="restart"/>
            <w:shd w:val="clear" w:color="auto" w:fill="EEECE1" w:themeFill="background2"/>
            <w:vAlign w:val="center"/>
          </w:tcPr>
          <w:p w:rsidR="007C235F" w:rsidRPr="002062A7" w:rsidRDefault="007C235F" w:rsidP="00A10CA1">
            <w:pPr>
              <w:jc w:val="center"/>
              <w:rPr>
                <w:bCs/>
              </w:rPr>
            </w:pPr>
            <w:r w:rsidRPr="002062A7">
              <w:rPr>
                <w:bCs/>
              </w:rPr>
              <w:lastRenderedPageBreak/>
              <w:t>*Код и наименование</w:t>
            </w:r>
          </w:p>
        </w:tc>
        <w:tc>
          <w:tcPr>
            <w:tcW w:w="7951" w:type="dxa"/>
            <w:gridSpan w:val="3"/>
            <w:shd w:val="clear" w:color="auto" w:fill="EEECE1" w:themeFill="background2"/>
            <w:vAlign w:val="center"/>
          </w:tcPr>
          <w:p w:rsidR="007C235F" w:rsidRPr="002062A7" w:rsidRDefault="007C235F" w:rsidP="00A10CA1">
            <w:pPr>
              <w:jc w:val="center"/>
              <w:rPr>
                <w:bCs/>
              </w:rPr>
            </w:pPr>
            <w:r w:rsidRPr="002062A7">
              <w:rPr>
                <w:bCs/>
              </w:rPr>
              <w:t>Виды разрешенного использования</w:t>
            </w:r>
          </w:p>
        </w:tc>
      </w:tr>
      <w:tr w:rsidR="007C235F" w:rsidRPr="002062A7" w:rsidTr="00A10CA1">
        <w:trPr>
          <w:trHeight w:val="137"/>
        </w:trPr>
        <w:tc>
          <w:tcPr>
            <w:tcW w:w="2127" w:type="dxa"/>
            <w:vMerge/>
            <w:shd w:val="clear" w:color="auto" w:fill="EEECE1" w:themeFill="background2"/>
            <w:vAlign w:val="center"/>
          </w:tcPr>
          <w:p w:rsidR="007C235F" w:rsidRPr="002062A7" w:rsidRDefault="007C235F" w:rsidP="00A10CA1">
            <w:pPr>
              <w:ind w:firstLine="720"/>
              <w:jc w:val="center"/>
              <w:rPr>
                <w:bCs/>
              </w:rPr>
            </w:pPr>
          </w:p>
        </w:tc>
        <w:tc>
          <w:tcPr>
            <w:tcW w:w="2268"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2693" w:type="dxa"/>
            <w:shd w:val="clear" w:color="auto" w:fill="EEECE1" w:themeFill="background2"/>
            <w:vAlign w:val="center"/>
          </w:tcPr>
          <w:p w:rsidR="007C235F" w:rsidRPr="002062A7" w:rsidRDefault="007C235F" w:rsidP="00A10CA1">
            <w:pPr>
              <w:ind w:left="34"/>
              <w:jc w:val="center"/>
              <w:rPr>
                <w:bCs/>
              </w:rPr>
            </w:pPr>
            <w:r w:rsidRPr="002062A7">
              <w:rPr>
                <w:bCs/>
              </w:rPr>
              <w:t>Условно разрешенные</w:t>
            </w:r>
          </w:p>
        </w:tc>
        <w:tc>
          <w:tcPr>
            <w:tcW w:w="2990" w:type="dxa"/>
            <w:shd w:val="clear" w:color="auto" w:fill="EEECE1" w:themeFill="background2"/>
            <w:vAlign w:val="center"/>
          </w:tcPr>
          <w:p w:rsidR="007C235F" w:rsidRPr="002062A7" w:rsidRDefault="007C235F" w:rsidP="00A10CA1">
            <w:pPr>
              <w:jc w:val="center"/>
              <w:rPr>
                <w:bCs/>
              </w:rPr>
            </w:pPr>
            <w:r w:rsidRPr="002062A7">
              <w:rPr>
                <w:bCs/>
              </w:rPr>
              <w:t>Вспомогательные</w:t>
            </w:r>
          </w:p>
        </w:tc>
      </w:tr>
      <w:tr w:rsidR="007C235F" w:rsidRPr="002062A7" w:rsidTr="00A10CA1">
        <w:trPr>
          <w:trHeight w:val="1876"/>
        </w:trPr>
        <w:tc>
          <w:tcPr>
            <w:tcW w:w="2127" w:type="dxa"/>
            <w:vAlign w:val="center"/>
          </w:tcPr>
          <w:p w:rsidR="007C235F" w:rsidRPr="002062A7" w:rsidRDefault="007C235F" w:rsidP="00A10CA1">
            <w:pPr>
              <w:jc w:val="both"/>
              <w:rPr>
                <w:bCs/>
              </w:rPr>
            </w:pPr>
            <w:r w:rsidRPr="002062A7">
              <w:t>1.2 Выращивание зерновых и иных сельскохозяйственных культур</w:t>
            </w:r>
          </w:p>
        </w:tc>
        <w:tc>
          <w:tcPr>
            <w:tcW w:w="2268" w:type="dxa"/>
            <w:vMerge w:val="restart"/>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50 м</w:t>
            </w:r>
          </w:p>
        </w:tc>
        <w:tc>
          <w:tcPr>
            <w:tcW w:w="2693" w:type="dxa"/>
            <w:vMerge w:val="restart"/>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w:t>
            </w:r>
          </w:p>
        </w:tc>
        <w:tc>
          <w:tcPr>
            <w:tcW w:w="2990" w:type="dxa"/>
            <w:vMerge w:val="restart"/>
            <w:vAlign w:val="center"/>
          </w:tcPr>
          <w:p w:rsidR="007C235F" w:rsidRPr="002062A7" w:rsidRDefault="007C235F" w:rsidP="00A10CA1">
            <w:pPr>
              <w:jc w:val="center"/>
            </w:pPr>
            <w:r w:rsidRPr="002062A7">
              <w:t>Объекты коммунального обслуживания</w:t>
            </w:r>
          </w:p>
          <w:p w:rsidR="007C235F" w:rsidRPr="002062A7" w:rsidRDefault="007C235F" w:rsidP="00A10CA1">
            <w:pPr>
              <w:jc w:val="center"/>
            </w:pPr>
            <w:r w:rsidRPr="002062A7">
              <w:t>Органы управления производством</w:t>
            </w:r>
          </w:p>
          <w:p w:rsidR="007C235F" w:rsidRPr="002062A7" w:rsidRDefault="007C235F" w:rsidP="00A10CA1">
            <w:pPr>
              <w:jc w:val="center"/>
            </w:pPr>
            <w:r w:rsidRPr="002062A7">
              <w:t>Научно-исследовательские, проектные, конструкторские, изыскательские подразделения</w:t>
            </w:r>
          </w:p>
          <w:p w:rsidR="007C235F" w:rsidRPr="002062A7" w:rsidRDefault="007C235F" w:rsidP="00A10CA1">
            <w:pPr>
              <w:jc w:val="center"/>
            </w:pPr>
            <w:r w:rsidRPr="002062A7">
              <w:t>Объекты для обслуживания работников и посетителей</w:t>
            </w:r>
          </w:p>
          <w:p w:rsidR="007C235F" w:rsidRPr="002062A7" w:rsidRDefault="007C235F" w:rsidP="00A10CA1">
            <w:pPr>
              <w:jc w:val="center"/>
            </w:pPr>
            <w:r w:rsidRPr="002062A7">
              <w:t>Очистные сооружения, прочие объекты для снижения вредного воздействия на окружающую среду</w:t>
            </w:r>
          </w:p>
          <w:p w:rsidR="007C235F" w:rsidRPr="002062A7" w:rsidRDefault="007C235F" w:rsidP="00A10CA1">
            <w:pPr>
              <w:jc w:val="center"/>
            </w:pPr>
            <w:r w:rsidRPr="002062A7">
              <w:t>Монументы, памятники и памятные знаки</w:t>
            </w:r>
          </w:p>
          <w:p w:rsidR="007C235F" w:rsidRPr="002062A7" w:rsidRDefault="007C235F" w:rsidP="00A10CA1">
            <w:pPr>
              <w:jc w:val="center"/>
            </w:pPr>
            <w:r w:rsidRPr="002062A7">
              <w:t>Зеленые насаждения декоративные и объекты ландшафтного дизайна</w:t>
            </w:r>
          </w:p>
          <w:p w:rsidR="007C235F" w:rsidRDefault="007C235F" w:rsidP="00A10CA1">
            <w:pPr>
              <w:jc w:val="center"/>
            </w:pPr>
            <w:r w:rsidRPr="002062A7">
              <w:t>Беседки, скульптура и скульптурные композиции, фонтаны и другие объекты садово-парковой архитектуры</w:t>
            </w:r>
          </w:p>
          <w:p w:rsidR="007C235F" w:rsidRPr="002062A7" w:rsidRDefault="007C235F" w:rsidP="00A10CA1">
            <w:pPr>
              <w:jc w:val="center"/>
            </w:pPr>
            <w:r w:rsidRPr="002062A7">
              <w:t>Гостевые стоянки</w:t>
            </w:r>
          </w:p>
        </w:tc>
      </w:tr>
      <w:tr w:rsidR="007C235F" w:rsidRPr="002062A7" w:rsidTr="00A10CA1">
        <w:trPr>
          <w:trHeight w:val="1623"/>
        </w:trPr>
        <w:tc>
          <w:tcPr>
            <w:tcW w:w="2127" w:type="dxa"/>
            <w:vAlign w:val="center"/>
          </w:tcPr>
          <w:p w:rsidR="007C235F" w:rsidRPr="002062A7" w:rsidRDefault="007C235F" w:rsidP="00A10CA1">
            <w:pPr>
              <w:jc w:val="both"/>
              <w:rPr>
                <w:bCs/>
              </w:rPr>
            </w:pPr>
            <w:r w:rsidRPr="002062A7">
              <w:t>1.3 Овощеводство</w:t>
            </w:r>
          </w:p>
        </w:tc>
        <w:tc>
          <w:tcPr>
            <w:tcW w:w="2268"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2693" w:type="dxa"/>
            <w:vMerge/>
            <w:vAlign w:val="center"/>
          </w:tcPr>
          <w:p w:rsidR="007C235F" w:rsidRPr="002062A7" w:rsidRDefault="007C235F" w:rsidP="00A10CA1">
            <w:pPr>
              <w:ind w:firstLine="720"/>
              <w:jc w:val="center"/>
            </w:pPr>
          </w:p>
        </w:tc>
        <w:tc>
          <w:tcPr>
            <w:tcW w:w="2990" w:type="dxa"/>
            <w:vMerge/>
            <w:vAlign w:val="center"/>
          </w:tcPr>
          <w:p w:rsidR="007C235F" w:rsidRPr="002062A7" w:rsidRDefault="007C235F" w:rsidP="00A10CA1">
            <w:pPr>
              <w:ind w:firstLine="720"/>
              <w:jc w:val="both"/>
            </w:pPr>
          </w:p>
        </w:tc>
      </w:tr>
      <w:tr w:rsidR="007C235F" w:rsidRPr="002062A7" w:rsidTr="00A10CA1">
        <w:trPr>
          <w:trHeight w:val="2114"/>
        </w:trPr>
        <w:tc>
          <w:tcPr>
            <w:tcW w:w="2127" w:type="dxa"/>
            <w:vAlign w:val="center"/>
          </w:tcPr>
          <w:p w:rsidR="007C235F" w:rsidRPr="002062A7" w:rsidRDefault="007C235F" w:rsidP="00A10CA1">
            <w:pPr>
              <w:jc w:val="both"/>
              <w:rPr>
                <w:bCs/>
              </w:rPr>
            </w:pPr>
            <w:r w:rsidRPr="002062A7">
              <w:t>1.7 Животновод-</w:t>
            </w:r>
            <w:proofErr w:type="spellStart"/>
            <w:r w:rsidRPr="002062A7">
              <w:t>ство</w:t>
            </w:r>
            <w:proofErr w:type="spellEnd"/>
          </w:p>
        </w:tc>
        <w:tc>
          <w:tcPr>
            <w:tcW w:w="2268"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2693" w:type="dxa"/>
            <w:vMerge/>
            <w:vAlign w:val="center"/>
          </w:tcPr>
          <w:p w:rsidR="007C235F" w:rsidRPr="002062A7" w:rsidRDefault="007C235F" w:rsidP="00A10CA1">
            <w:pPr>
              <w:ind w:firstLine="720"/>
              <w:jc w:val="center"/>
            </w:pPr>
          </w:p>
        </w:tc>
        <w:tc>
          <w:tcPr>
            <w:tcW w:w="2990" w:type="dxa"/>
            <w:vMerge/>
            <w:vAlign w:val="center"/>
          </w:tcPr>
          <w:p w:rsidR="007C235F" w:rsidRPr="002062A7" w:rsidRDefault="007C235F" w:rsidP="00A10CA1">
            <w:pPr>
              <w:ind w:firstLine="720"/>
              <w:jc w:val="both"/>
            </w:pPr>
          </w:p>
        </w:tc>
      </w:tr>
      <w:tr w:rsidR="007C235F" w:rsidRPr="002062A7" w:rsidTr="00A10CA1">
        <w:trPr>
          <w:trHeight w:val="2037"/>
        </w:trPr>
        <w:tc>
          <w:tcPr>
            <w:tcW w:w="2127" w:type="dxa"/>
            <w:vAlign w:val="center"/>
          </w:tcPr>
          <w:p w:rsidR="007C235F" w:rsidRPr="002062A7" w:rsidRDefault="007C235F" w:rsidP="00A10CA1">
            <w:pPr>
              <w:jc w:val="both"/>
              <w:rPr>
                <w:bCs/>
              </w:rPr>
            </w:pPr>
            <w:r w:rsidRPr="002062A7">
              <w:t>1.15 Хранение и переработка сельскохозяйственной продукции</w:t>
            </w:r>
          </w:p>
        </w:tc>
        <w:tc>
          <w:tcPr>
            <w:tcW w:w="2268"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2693" w:type="dxa"/>
            <w:vMerge/>
            <w:vAlign w:val="center"/>
          </w:tcPr>
          <w:p w:rsidR="007C235F" w:rsidRPr="002062A7" w:rsidRDefault="007C235F" w:rsidP="00A10CA1">
            <w:pPr>
              <w:ind w:firstLine="720"/>
              <w:jc w:val="center"/>
            </w:pPr>
          </w:p>
        </w:tc>
        <w:tc>
          <w:tcPr>
            <w:tcW w:w="2990" w:type="dxa"/>
            <w:vMerge/>
            <w:vAlign w:val="center"/>
          </w:tcPr>
          <w:p w:rsidR="007C235F" w:rsidRPr="002062A7" w:rsidRDefault="007C235F" w:rsidP="00A10CA1">
            <w:pPr>
              <w:ind w:firstLine="720"/>
              <w:jc w:val="both"/>
            </w:pPr>
          </w:p>
        </w:tc>
      </w:tr>
      <w:tr w:rsidR="007C235F" w:rsidRPr="002062A7" w:rsidTr="00A10CA1">
        <w:trPr>
          <w:trHeight w:val="37"/>
        </w:trPr>
        <w:tc>
          <w:tcPr>
            <w:tcW w:w="2127" w:type="dxa"/>
            <w:vAlign w:val="center"/>
          </w:tcPr>
          <w:p w:rsidR="007C235F" w:rsidRPr="002062A7" w:rsidRDefault="007C235F" w:rsidP="00A10CA1">
            <w:pPr>
              <w:jc w:val="both"/>
              <w:rPr>
                <w:bCs/>
              </w:rPr>
            </w:pPr>
            <w:r w:rsidRPr="002062A7">
              <w:t>1.16 Ведение личного подсобного хозяйства на полевых участках</w:t>
            </w:r>
          </w:p>
        </w:tc>
        <w:tc>
          <w:tcPr>
            <w:tcW w:w="2268" w:type="dxa"/>
            <w:vMerge/>
            <w:vAlign w:val="center"/>
          </w:tcPr>
          <w:p w:rsidR="007C235F" w:rsidRPr="002062A7" w:rsidRDefault="007C235F" w:rsidP="00A10CA1">
            <w:pPr>
              <w:pStyle w:val="ConsPlusNormal"/>
              <w:jc w:val="center"/>
              <w:rPr>
                <w:rFonts w:ascii="Times New Roman" w:hAnsi="Times New Roman" w:cs="Times New Roman"/>
                <w:bCs/>
                <w:sz w:val="24"/>
                <w:szCs w:val="24"/>
              </w:rPr>
            </w:pPr>
          </w:p>
        </w:tc>
        <w:tc>
          <w:tcPr>
            <w:tcW w:w="2693" w:type="dxa"/>
            <w:vMerge/>
            <w:vAlign w:val="center"/>
          </w:tcPr>
          <w:p w:rsidR="007C235F" w:rsidRPr="002062A7" w:rsidRDefault="007C235F" w:rsidP="00A10CA1">
            <w:pPr>
              <w:ind w:firstLine="720"/>
              <w:jc w:val="center"/>
            </w:pPr>
          </w:p>
        </w:tc>
        <w:tc>
          <w:tcPr>
            <w:tcW w:w="2990" w:type="dxa"/>
            <w:vMerge w:val="restart"/>
            <w:vAlign w:val="center"/>
          </w:tcPr>
          <w:p w:rsidR="007C235F" w:rsidRPr="002062A7" w:rsidRDefault="007C235F" w:rsidP="00A10CA1">
            <w:pPr>
              <w:jc w:val="center"/>
            </w:pPr>
            <w:r w:rsidRPr="002062A7">
              <w:t>-</w:t>
            </w:r>
          </w:p>
        </w:tc>
      </w:tr>
      <w:tr w:rsidR="007C235F" w:rsidRPr="002062A7" w:rsidTr="00A10CA1">
        <w:trPr>
          <w:trHeight w:val="449"/>
        </w:trPr>
        <w:tc>
          <w:tcPr>
            <w:tcW w:w="2127" w:type="dxa"/>
            <w:vAlign w:val="center"/>
          </w:tcPr>
          <w:p w:rsidR="007C235F" w:rsidRPr="002062A7" w:rsidRDefault="00E713C5" w:rsidP="00A10CA1">
            <w:pPr>
              <w:jc w:val="both"/>
              <w:rPr>
                <w:bCs/>
              </w:rPr>
            </w:pPr>
            <w:r>
              <w:rPr>
                <w:bCs/>
              </w:rPr>
              <w:t>3.1 Комму</w:t>
            </w:r>
            <w:r w:rsidR="007C235F" w:rsidRPr="002062A7">
              <w:rPr>
                <w:bCs/>
              </w:rPr>
              <w:t>нальное обслуживание</w:t>
            </w:r>
          </w:p>
        </w:tc>
        <w:tc>
          <w:tcPr>
            <w:tcW w:w="2268" w:type="dxa"/>
            <w:vAlign w:val="center"/>
          </w:tcPr>
          <w:p w:rsidR="007C235F" w:rsidRPr="002062A7" w:rsidRDefault="007C235F" w:rsidP="00A10CA1">
            <w:pPr>
              <w:pStyle w:val="ConsPlusNormal"/>
              <w:ind w:firstLine="0"/>
              <w:jc w:val="center"/>
              <w:rPr>
                <w:rFonts w:ascii="Times New Roman" w:hAnsi="Times New Roman" w:cs="Times New Roman"/>
                <w:bCs/>
                <w:sz w:val="24"/>
                <w:szCs w:val="24"/>
              </w:rPr>
            </w:pPr>
            <w:r w:rsidRPr="002062A7">
              <w:rPr>
                <w:rFonts w:ascii="Times New Roman" w:hAnsi="Times New Roman" w:cs="Times New Roman"/>
                <w:bCs/>
                <w:sz w:val="24"/>
                <w:szCs w:val="24"/>
              </w:rPr>
              <w:t>Водозаборы подземные</w:t>
            </w:r>
          </w:p>
        </w:tc>
        <w:tc>
          <w:tcPr>
            <w:tcW w:w="2693" w:type="dxa"/>
            <w:vAlign w:val="center"/>
          </w:tcPr>
          <w:p w:rsidR="007C235F" w:rsidRPr="002062A7" w:rsidRDefault="007C235F" w:rsidP="00A10CA1">
            <w:pPr>
              <w:jc w:val="center"/>
            </w:pPr>
            <w:r w:rsidRPr="002062A7">
              <w:t>Очистные сооружения для очистки поверхностных стоков</w:t>
            </w:r>
          </w:p>
        </w:tc>
        <w:tc>
          <w:tcPr>
            <w:tcW w:w="2990" w:type="dxa"/>
            <w:vMerge/>
            <w:vAlign w:val="center"/>
          </w:tcPr>
          <w:p w:rsidR="007C235F" w:rsidRPr="002062A7" w:rsidRDefault="007C235F" w:rsidP="00A10CA1">
            <w:pPr>
              <w:ind w:firstLine="720"/>
              <w:jc w:val="both"/>
            </w:pPr>
          </w:p>
        </w:tc>
      </w:tr>
      <w:tr w:rsidR="007C235F" w:rsidRPr="002062A7" w:rsidTr="00A10CA1">
        <w:trPr>
          <w:trHeight w:val="1000"/>
        </w:trPr>
        <w:tc>
          <w:tcPr>
            <w:tcW w:w="2127" w:type="dxa"/>
            <w:vAlign w:val="center"/>
          </w:tcPr>
          <w:p w:rsidR="007C235F" w:rsidRPr="002062A7" w:rsidRDefault="00E713C5" w:rsidP="00A10CA1">
            <w:pPr>
              <w:jc w:val="both"/>
              <w:rPr>
                <w:bCs/>
              </w:rPr>
            </w:pPr>
            <w:r>
              <w:rPr>
                <w:bCs/>
              </w:rPr>
              <w:t>7.2 Автомо</w:t>
            </w:r>
            <w:r w:rsidR="007C235F" w:rsidRPr="002062A7">
              <w:rPr>
                <w:bCs/>
              </w:rPr>
              <w:t>бильный транспорт</w:t>
            </w:r>
          </w:p>
        </w:tc>
        <w:tc>
          <w:tcPr>
            <w:tcW w:w="2268" w:type="dxa"/>
            <w:vMerge w:val="restart"/>
            <w:vAlign w:val="center"/>
          </w:tcPr>
          <w:p w:rsidR="007C235F" w:rsidRPr="002062A7" w:rsidRDefault="007C235F" w:rsidP="00A10CA1">
            <w:pPr>
              <w:jc w:val="center"/>
            </w:pPr>
            <w:r w:rsidRPr="002062A7">
              <w:t>-</w:t>
            </w:r>
          </w:p>
        </w:tc>
        <w:tc>
          <w:tcPr>
            <w:tcW w:w="2693" w:type="dxa"/>
            <w:vAlign w:val="center"/>
          </w:tcPr>
          <w:p w:rsidR="007C235F" w:rsidRPr="002062A7" w:rsidRDefault="007C235F" w:rsidP="00A10CA1">
            <w:pPr>
              <w:jc w:val="center"/>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center"/>
              <w:rPr>
                <w:bCs/>
              </w:rPr>
            </w:pPr>
            <w:r w:rsidRPr="002062A7">
              <w:rPr>
                <w:bCs/>
              </w:rPr>
              <w:t xml:space="preserve">Остановочные, торгово-остановочные пункты, стоянки и отстойно-разворотные площадки автомобильного транспорта, </w:t>
            </w:r>
            <w:r w:rsidRPr="002062A7">
              <w:t>осуществляющего перевозки людей по установленному маршруту</w:t>
            </w:r>
          </w:p>
        </w:tc>
        <w:tc>
          <w:tcPr>
            <w:tcW w:w="2990" w:type="dxa"/>
            <w:vMerge/>
            <w:vAlign w:val="center"/>
          </w:tcPr>
          <w:p w:rsidR="007C235F" w:rsidRPr="002062A7" w:rsidRDefault="007C235F" w:rsidP="00A10CA1">
            <w:pPr>
              <w:ind w:firstLine="720"/>
              <w:jc w:val="both"/>
            </w:pPr>
          </w:p>
        </w:tc>
      </w:tr>
      <w:tr w:rsidR="007C235F" w:rsidRPr="002062A7" w:rsidTr="00A10CA1">
        <w:trPr>
          <w:trHeight w:val="1000"/>
        </w:trPr>
        <w:tc>
          <w:tcPr>
            <w:tcW w:w="2127" w:type="dxa"/>
            <w:vAlign w:val="center"/>
          </w:tcPr>
          <w:p w:rsidR="007C235F" w:rsidRPr="002062A7" w:rsidRDefault="007C235F" w:rsidP="00A10CA1">
            <w:pPr>
              <w:jc w:val="both"/>
              <w:rPr>
                <w:bCs/>
              </w:rPr>
            </w:pPr>
            <w:r w:rsidRPr="002062A7">
              <w:rPr>
                <w:bCs/>
              </w:rPr>
              <w:lastRenderedPageBreak/>
              <w:t>8.3 Обеспечение внутреннего правопорядка</w:t>
            </w:r>
          </w:p>
        </w:tc>
        <w:tc>
          <w:tcPr>
            <w:tcW w:w="2268" w:type="dxa"/>
            <w:vMerge/>
            <w:vAlign w:val="center"/>
          </w:tcPr>
          <w:p w:rsidR="007C235F" w:rsidRPr="002062A7" w:rsidRDefault="007C235F" w:rsidP="00A10CA1">
            <w:pPr>
              <w:ind w:firstLine="720"/>
              <w:jc w:val="center"/>
            </w:pPr>
          </w:p>
        </w:tc>
        <w:tc>
          <w:tcPr>
            <w:tcW w:w="2693" w:type="dxa"/>
            <w:vAlign w:val="center"/>
          </w:tcPr>
          <w:p w:rsidR="007C235F" w:rsidRPr="002062A7" w:rsidRDefault="007C235F" w:rsidP="00A10CA1">
            <w:pPr>
              <w:jc w:val="center"/>
              <w:rPr>
                <w:bCs/>
              </w:rPr>
            </w:pPr>
            <w:r w:rsidRPr="002062A7">
              <w:rPr>
                <w:bCs/>
              </w:rPr>
              <w:t>Объекты гражданской обороны (Убежища, противорадиационные укрытия, сборные и эвакуационные пункты)</w:t>
            </w:r>
          </w:p>
        </w:tc>
        <w:tc>
          <w:tcPr>
            <w:tcW w:w="2990" w:type="dxa"/>
            <w:vMerge/>
            <w:vAlign w:val="center"/>
          </w:tcPr>
          <w:p w:rsidR="007C235F" w:rsidRPr="002062A7" w:rsidRDefault="007C235F" w:rsidP="00A10CA1">
            <w:pPr>
              <w:ind w:firstLine="720"/>
              <w:jc w:val="both"/>
            </w:pPr>
          </w:p>
        </w:tc>
      </w:tr>
      <w:tr w:rsidR="007C235F" w:rsidRPr="002062A7" w:rsidTr="00A10CA1">
        <w:trPr>
          <w:trHeight w:val="630"/>
        </w:trPr>
        <w:tc>
          <w:tcPr>
            <w:tcW w:w="2127" w:type="dxa"/>
            <w:vAlign w:val="center"/>
          </w:tcPr>
          <w:p w:rsidR="007C235F" w:rsidRPr="002062A7" w:rsidRDefault="007C235F" w:rsidP="00A10CA1">
            <w:pPr>
              <w:jc w:val="both"/>
            </w:pPr>
            <w:r w:rsidRPr="002062A7">
              <w:lastRenderedPageBreak/>
              <w:t>**13.1 Ведение огородничества</w:t>
            </w:r>
          </w:p>
        </w:tc>
        <w:tc>
          <w:tcPr>
            <w:tcW w:w="2268" w:type="dxa"/>
            <w:vMerge w:val="restart"/>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2693" w:type="dxa"/>
            <w:vMerge w:val="restart"/>
            <w:vAlign w:val="center"/>
          </w:tcPr>
          <w:p w:rsidR="007C235F" w:rsidRPr="002062A7" w:rsidRDefault="007C235F" w:rsidP="00A10CA1">
            <w:pPr>
              <w:jc w:val="center"/>
            </w:pPr>
            <w:r w:rsidRPr="002062A7">
              <w:t>-</w:t>
            </w:r>
          </w:p>
        </w:tc>
        <w:tc>
          <w:tcPr>
            <w:tcW w:w="2990" w:type="dxa"/>
            <w:vMerge/>
            <w:vAlign w:val="center"/>
          </w:tcPr>
          <w:p w:rsidR="007C235F" w:rsidRPr="002062A7" w:rsidRDefault="007C235F" w:rsidP="00A10CA1">
            <w:pPr>
              <w:ind w:firstLine="720"/>
              <w:jc w:val="both"/>
            </w:pPr>
          </w:p>
        </w:tc>
      </w:tr>
      <w:tr w:rsidR="007C235F" w:rsidRPr="002062A7" w:rsidTr="00A10CA1">
        <w:trPr>
          <w:trHeight w:val="501"/>
        </w:trPr>
        <w:tc>
          <w:tcPr>
            <w:tcW w:w="2127" w:type="dxa"/>
            <w:vAlign w:val="center"/>
          </w:tcPr>
          <w:p w:rsidR="007C235F" w:rsidRPr="002062A7" w:rsidRDefault="007C235F" w:rsidP="00A10CA1">
            <w:pPr>
              <w:jc w:val="both"/>
            </w:pPr>
            <w:r w:rsidRPr="002062A7">
              <w:t>**13.2 Ведение садоводства</w:t>
            </w:r>
          </w:p>
        </w:tc>
        <w:tc>
          <w:tcPr>
            <w:tcW w:w="2268" w:type="dxa"/>
            <w:vMerge/>
            <w:vAlign w:val="center"/>
          </w:tcPr>
          <w:p w:rsidR="007C235F" w:rsidRPr="002062A7" w:rsidRDefault="007C235F" w:rsidP="00A10CA1">
            <w:pPr>
              <w:ind w:firstLine="720"/>
              <w:jc w:val="center"/>
              <w:rPr>
                <w:bCs/>
              </w:rPr>
            </w:pPr>
          </w:p>
        </w:tc>
        <w:tc>
          <w:tcPr>
            <w:tcW w:w="2693" w:type="dxa"/>
            <w:vMerge/>
            <w:vAlign w:val="center"/>
          </w:tcPr>
          <w:p w:rsidR="007C235F" w:rsidRPr="002062A7" w:rsidRDefault="007C235F" w:rsidP="00A10CA1">
            <w:pPr>
              <w:ind w:firstLine="720"/>
              <w:jc w:val="center"/>
              <w:rPr>
                <w:bCs/>
              </w:rPr>
            </w:pPr>
          </w:p>
        </w:tc>
        <w:tc>
          <w:tcPr>
            <w:tcW w:w="2990" w:type="dxa"/>
            <w:vMerge/>
            <w:vAlign w:val="center"/>
          </w:tcPr>
          <w:p w:rsidR="007C235F" w:rsidRPr="002062A7" w:rsidRDefault="007C235F" w:rsidP="00A10CA1">
            <w:pPr>
              <w:ind w:firstLine="720"/>
              <w:jc w:val="both"/>
              <w:rPr>
                <w:bCs/>
              </w:rPr>
            </w:pPr>
          </w:p>
        </w:tc>
      </w:tr>
      <w:tr w:rsidR="007C235F" w:rsidRPr="002062A7" w:rsidTr="00A10CA1">
        <w:trPr>
          <w:trHeight w:val="1309"/>
        </w:trPr>
        <w:tc>
          <w:tcPr>
            <w:tcW w:w="2127" w:type="dxa"/>
            <w:vAlign w:val="center"/>
          </w:tcPr>
          <w:p w:rsidR="007C235F" w:rsidRPr="002062A7" w:rsidRDefault="007C235F" w:rsidP="00A10CA1">
            <w:pPr>
              <w:jc w:val="both"/>
              <w:rPr>
                <w:vertAlign w:val="superscript"/>
              </w:rPr>
            </w:pPr>
            <w:r w:rsidRPr="002062A7">
              <w:t>**13.3 Ведение дачного хозяйства</w:t>
            </w:r>
          </w:p>
        </w:tc>
        <w:tc>
          <w:tcPr>
            <w:tcW w:w="2268" w:type="dxa"/>
            <w:vAlign w:val="center"/>
          </w:tcPr>
          <w:p w:rsidR="007C235F" w:rsidRPr="002062A7" w:rsidRDefault="007C235F" w:rsidP="00A10CA1">
            <w:pPr>
              <w:jc w:val="center"/>
            </w:pPr>
            <w:r w:rsidRPr="002062A7">
              <w:t>-</w:t>
            </w:r>
          </w:p>
        </w:tc>
        <w:tc>
          <w:tcPr>
            <w:tcW w:w="2693" w:type="dxa"/>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2990" w:type="dxa"/>
            <w:vMerge/>
            <w:vAlign w:val="center"/>
          </w:tcPr>
          <w:p w:rsidR="007C235F" w:rsidRPr="002062A7" w:rsidRDefault="007C235F" w:rsidP="00A10CA1">
            <w:pPr>
              <w:ind w:firstLine="720"/>
              <w:jc w:val="both"/>
            </w:pPr>
          </w:p>
        </w:tc>
      </w:tr>
    </w:tbl>
    <w:p w:rsidR="007C235F" w:rsidRPr="002062A7" w:rsidRDefault="007C235F" w:rsidP="007C235F">
      <w:pPr>
        <w:ind w:right="-142"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right="-142" w:firstLine="720"/>
        <w:jc w:val="both"/>
      </w:pPr>
      <w:r w:rsidRPr="002062A7">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Пермского края и решением представительного органа местного самоуправления Муниципального образования.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7C235F" w:rsidRPr="002062A7" w:rsidRDefault="007C235F" w:rsidP="007C235F">
      <w:pPr>
        <w:ind w:firstLine="720"/>
        <w:jc w:val="both"/>
      </w:pPr>
      <w:r w:rsidRPr="002062A7">
        <w:t>***Согласно СанПиН 2.2.1/2.1.1.1200-03 «Санитарно-защитные зоны и санитарная классификация предприятий, сооружений и иных объектов».</w:t>
      </w:r>
    </w:p>
    <w:p w:rsidR="007C235F" w:rsidRPr="002062A7" w:rsidRDefault="007C235F" w:rsidP="007C235F">
      <w:pPr>
        <w:ind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694"/>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rPr>
                <w:bCs/>
              </w:rPr>
              <w:t>Сх2 - Зона, занятая объектами сельскохозяйственного назначения</w:t>
            </w:r>
          </w:p>
        </w:tc>
      </w:tr>
      <w:tr w:rsidR="007C235F" w:rsidRPr="002062A7" w:rsidTr="00A10CA1">
        <w:tc>
          <w:tcPr>
            <w:tcW w:w="3969"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 xml:space="preserve">Иные </w:t>
            </w:r>
            <w:r w:rsidRPr="002062A7">
              <w:br/>
              <w:t>показатели</w:t>
            </w:r>
          </w:p>
        </w:tc>
      </w:tr>
      <w:tr w:rsidR="007C235F" w:rsidRPr="002062A7" w:rsidTr="00A10CA1">
        <w:tc>
          <w:tcPr>
            <w:tcW w:w="3969"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p>
        </w:tc>
        <w:tc>
          <w:tcPr>
            <w:tcW w:w="2694"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c>
          <w:tcPr>
            <w:tcW w:w="3969"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lastRenderedPageBreak/>
              <w:t>Все коды и наименования (Улицы и дороги местного значения)</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1.2 Выращивание зерновых и иных сельскохозяйственных культур</w:t>
            </w:r>
          </w:p>
        </w:tc>
        <w:tc>
          <w:tcPr>
            <w:tcW w:w="2694"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100,0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1.3 Овощеводство</w:t>
            </w:r>
          </w:p>
        </w:tc>
        <w:tc>
          <w:tcPr>
            <w:tcW w:w="2694"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1.7 Животноводство</w:t>
            </w:r>
          </w:p>
        </w:tc>
        <w:tc>
          <w:tcPr>
            <w:tcW w:w="2694"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1.15 Хранение и переработка сельскохозяйственной продукции</w:t>
            </w:r>
          </w:p>
        </w:tc>
        <w:tc>
          <w:tcPr>
            <w:tcW w:w="2694"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1.16 Ведение личного подсобного хозяйства на полевых участках</w:t>
            </w:r>
          </w:p>
        </w:tc>
        <w:tc>
          <w:tcPr>
            <w:tcW w:w="2694"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 (</w:t>
            </w:r>
            <w:r w:rsidRPr="002062A7">
              <w:rPr>
                <w:bCs/>
              </w:rPr>
              <w:t>Водозаборы подземные)</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 (Очистные сооружения для очистки поверхностных стоков</w:t>
            </w:r>
            <w:r w:rsidRPr="002062A7">
              <w:rPr>
                <w:bCs/>
              </w:rPr>
              <w:t>)</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 до 0,005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7.2 Автомобильный транспорт</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0,5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13.1 Ведение огородничества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0,3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13.2 Ведение садоводства</w:t>
            </w:r>
          </w:p>
        </w:tc>
        <w:tc>
          <w:tcPr>
            <w:tcW w:w="2694"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0,03 до 0,15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vertAlign w:val="superscript"/>
              </w:rPr>
            </w:pPr>
            <w:r w:rsidRPr="002062A7">
              <w:t>13.3 Ведение дачного хозяйства</w:t>
            </w:r>
          </w:p>
        </w:tc>
        <w:tc>
          <w:tcPr>
            <w:tcW w:w="2694"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w:t>
            </w:r>
          </w:p>
        </w:tc>
      </w:tr>
    </w:tbl>
    <w:p w:rsidR="007C235F" w:rsidRPr="002062A7" w:rsidRDefault="007C235F" w:rsidP="007C235F">
      <w:pPr>
        <w:ind w:right="-142"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921"/>
        <w:gridCol w:w="2316"/>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rPr>
                <w:bCs/>
              </w:rPr>
              <w:t>Сх2 - Зона, занятая объектами сельскохозяйственного назначения</w:t>
            </w:r>
          </w:p>
        </w:tc>
      </w:tr>
      <w:tr w:rsidR="007C235F" w:rsidRPr="002062A7" w:rsidTr="00A10CA1">
        <w:tc>
          <w:tcPr>
            <w:tcW w:w="3828"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3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23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Максимальная этажность/высота</w:t>
            </w:r>
          </w:p>
        </w:tc>
      </w:tr>
      <w:tr w:rsidR="007C235F" w:rsidRPr="002062A7" w:rsidTr="00A10CA1">
        <w:tc>
          <w:tcPr>
            <w:tcW w:w="3828" w:type="dxa"/>
            <w:tcBorders>
              <w:top w:val="single" w:sz="4" w:space="0" w:color="auto"/>
              <w:left w:val="single" w:sz="4" w:space="0" w:color="auto"/>
              <w:right w:val="single" w:sz="4" w:space="0" w:color="auto"/>
            </w:tcBorders>
            <w:shd w:val="clear" w:color="auto" w:fill="auto"/>
            <w:vAlign w:val="center"/>
          </w:tcPr>
          <w:p w:rsidR="007C235F" w:rsidRPr="002062A7" w:rsidRDefault="007C235F" w:rsidP="00A10CA1">
            <w:pPr>
              <w:jc w:val="both"/>
              <w:rPr>
                <w:bCs/>
              </w:rPr>
            </w:pPr>
            <w:r w:rsidRPr="002062A7">
              <w:rPr>
                <w:bCs/>
              </w:rPr>
              <w:t>Улицы и дороги местного значения</w:t>
            </w:r>
          </w:p>
        </w:tc>
        <w:tc>
          <w:tcPr>
            <w:tcW w:w="3921" w:type="dxa"/>
            <w:vMerge w:val="restart"/>
            <w:tcBorders>
              <w:top w:val="single" w:sz="4" w:space="0" w:color="auto"/>
              <w:left w:val="single" w:sz="4" w:space="0" w:color="auto"/>
              <w:right w:val="single" w:sz="4" w:space="0" w:color="auto"/>
            </w:tcBorders>
            <w:shd w:val="clear" w:color="auto" w:fill="auto"/>
            <w:vAlign w:val="center"/>
          </w:tcPr>
          <w:p w:rsidR="007C235F" w:rsidRPr="002062A7" w:rsidRDefault="007C235F" w:rsidP="00A10CA1">
            <w:pPr>
              <w:jc w:val="center"/>
              <w:rPr>
                <w:bCs/>
              </w:rPr>
            </w:pPr>
            <w:r w:rsidRPr="002062A7">
              <w:rPr>
                <w:bCs/>
              </w:rPr>
              <w:t>Все коды и наименования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7C235F" w:rsidRPr="002062A7" w:rsidRDefault="007C235F" w:rsidP="00A10CA1">
            <w:pPr>
              <w:jc w:val="center"/>
            </w:pPr>
            <w:r w:rsidRPr="002062A7">
              <w:t>-</w:t>
            </w:r>
          </w:p>
        </w:tc>
      </w:tr>
      <w:tr w:rsidR="007C235F" w:rsidRPr="002062A7" w:rsidTr="00A10CA1">
        <w:tc>
          <w:tcPr>
            <w:tcW w:w="3828" w:type="dxa"/>
            <w:tcBorders>
              <w:top w:val="single" w:sz="4" w:space="0" w:color="auto"/>
              <w:left w:val="single" w:sz="4" w:space="0" w:color="auto"/>
              <w:right w:val="single" w:sz="4" w:space="0" w:color="auto"/>
            </w:tcBorders>
            <w:shd w:val="clear" w:color="auto" w:fill="auto"/>
            <w:vAlign w:val="center"/>
          </w:tcPr>
          <w:p w:rsidR="007C235F" w:rsidRPr="002062A7" w:rsidRDefault="007C235F" w:rsidP="00A10CA1">
            <w:pPr>
              <w:jc w:val="both"/>
              <w:rPr>
                <w:bCs/>
              </w:rPr>
            </w:pPr>
            <w:r w:rsidRPr="002062A7">
              <w:rPr>
                <w:bCs/>
              </w:rPr>
              <w:t>ОКС, для которых не указано иное</w:t>
            </w:r>
          </w:p>
        </w:tc>
        <w:tc>
          <w:tcPr>
            <w:tcW w:w="3921" w:type="dxa"/>
            <w:vMerge/>
            <w:tcBorders>
              <w:left w:val="single" w:sz="4" w:space="0" w:color="auto"/>
              <w:bottom w:val="single" w:sz="4" w:space="0" w:color="auto"/>
              <w:right w:val="single" w:sz="4" w:space="0" w:color="auto"/>
            </w:tcBorders>
            <w:shd w:val="clear" w:color="auto" w:fill="auto"/>
            <w:vAlign w:val="center"/>
          </w:tcPr>
          <w:p w:rsidR="007C235F" w:rsidRPr="002062A7" w:rsidRDefault="007C235F" w:rsidP="00A10CA1">
            <w:pPr>
              <w:ind w:firstLine="720"/>
              <w:jc w:val="center"/>
              <w:rPr>
                <w:bCs/>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7C235F" w:rsidRPr="002062A7" w:rsidRDefault="007C235F" w:rsidP="00A10CA1">
            <w:pPr>
              <w:jc w:val="center"/>
            </w:pPr>
            <w:r w:rsidRPr="002062A7">
              <w:t>1 </w:t>
            </w:r>
            <w:proofErr w:type="spellStart"/>
            <w:r w:rsidRPr="002062A7">
              <w:t>эт</w:t>
            </w:r>
            <w:proofErr w:type="spellEnd"/>
            <w:r w:rsidRPr="002062A7">
              <w:t>./2,2 м</w:t>
            </w:r>
          </w:p>
        </w:tc>
      </w:tr>
      <w:tr w:rsidR="007C235F" w:rsidRPr="002062A7" w:rsidTr="00A10CA1">
        <w:tc>
          <w:tcPr>
            <w:tcW w:w="10065" w:type="dxa"/>
            <w:gridSpan w:val="3"/>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r w:rsidRPr="002062A7">
              <w:t>Дома дачные и садовые, хозяйственные строения и сооружения</w:t>
            </w:r>
          </w:p>
        </w:tc>
      </w:tr>
      <w:tr w:rsidR="007C235F" w:rsidRPr="002062A7" w:rsidTr="00A10CA1">
        <w:trPr>
          <w:trHeight w:val="800"/>
        </w:trPr>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Садовый дом</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13.2 Ведение садоводства</w:t>
            </w:r>
          </w:p>
        </w:tc>
        <w:tc>
          <w:tcPr>
            <w:tcW w:w="2316"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Дачный жилой дом</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13.3 Ведение дачного хозяйства</w:t>
            </w:r>
          </w:p>
        </w:tc>
        <w:tc>
          <w:tcPr>
            <w:tcW w:w="2316"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Некапитальное жилое строение и хозяйственные строения и сооружения</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13.1 Ведение огородничества</w:t>
            </w:r>
          </w:p>
        </w:tc>
        <w:tc>
          <w:tcPr>
            <w:tcW w:w="2316"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Хозяйственные строения и сооружения</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13.1 Ведение огородничества</w:t>
            </w:r>
          </w:p>
          <w:p w:rsidR="007C235F" w:rsidRPr="002062A7" w:rsidRDefault="007C235F" w:rsidP="00A10CA1">
            <w:pPr>
              <w:jc w:val="center"/>
            </w:pPr>
            <w:r w:rsidRPr="002062A7">
              <w:t>13.2 Ведение садоводства</w:t>
            </w:r>
          </w:p>
          <w:p w:rsidR="007C235F" w:rsidRPr="002062A7" w:rsidRDefault="007C235F" w:rsidP="00A10CA1">
            <w:pPr>
              <w:jc w:val="center"/>
            </w:pPr>
            <w:r w:rsidRPr="002062A7">
              <w:t>13.3 Ведение дачного хозяйства</w:t>
            </w:r>
          </w:p>
        </w:tc>
        <w:tc>
          <w:tcPr>
            <w:tcW w:w="2316"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10065"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Прочие ОКС</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Теплицы</w:t>
            </w:r>
          </w:p>
        </w:tc>
        <w:tc>
          <w:tcPr>
            <w:tcW w:w="3921"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1.2 Выращивание зерновых и иных сельскохозяйственных культур</w:t>
            </w:r>
          </w:p>
          <w:p w:rsidR="007C235F" w:rsidRPr="002062A7" w:rsidRDefault="007C235F" w:rsidP="00A10CA1">
            <w:pPr>
              <w:jc w:val="center"/>
            </w:pPr>
            <w:r w:rsidRPr="002062A7">
              <w:t>1.3 Овощеводство</w:t>
            </w:r>
          </w:p>
          <w:p w:rsidR="007C235F" w:rsidRPr="002062A7" w:rsidRDefault="007C235F" w:rsidP="00A10CA1">
            <w:pPr>
              <w:jc w:val="center"/>
              <w:rPr>
                <w:bCs/>
              </w:rPr>
            </w:pPr>
            <w:r w:rsidRPr="002062A7">
              <w:t>1.16 Ведение личного подсобного хозяйства на полевых участках</w:t>
            </w: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./6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Прочие объекты и оборудование, необходимое для выращивания сельскохозяйственных культур</w:t>
            </w:r>
          </w:p>
        </w:tc>
        <w:tc>
          <w:tcPr>
            <w:tcW w:w="3921"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rPr>
                <w:bCs/>
              </w:rPr>
            </w:pP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Ульи, иные объекты и оборудование, необходимые для пчеловодства и разведениях иных полезных насекомых</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1.16 Ведение личного подсобного хозяйства на полевых участках</w:t>
            </w: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tc>
        <w:tc>
          <w:tcPr>
            <w:tcW w:w="392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осуществляющего </w:t>
            </w:r>
            <w:r w:rsidRPr="002062A7">
              <w:t>перевозки людей по установленному маршруту</w:t>
            </w:r>
          </w:p>
        </w:tc>
        <w:tc>
          <w:tcPr>
            <w:tcW w:w="3921"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Объекты органов внутренних дел</w:t>
            </w:r>
          </w:p>
        </w:tc>
        <w:tc>
          <w:tcPr>
            <w:tcW w:w="392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rPr>
                <w:bCs/>
              </w:rPr>
              <w:t>8.3 Обеспечение внутреннего правопорядка</w:t>
            </w:r>
          </w:p>
        </w:tc>
        <w:tc>
          <w:tcPr>
            <w:tcW w:w="2316"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A06413" w:rsidP="00A06413">
      <w:pPr>
        <w:pStyle w:val="20"/>
        <w:spacing w:before="0" w:after="0"/>
        <w:ind w:left="709"/>
        <w:jc w:val="both"/>
        <w:rPr>
          <w:b w:val="0"/>
          <w:sz w:val="24"/>
          <w:szCs w:val="24"/>
        </w:rPr>
      </w:pPr>
      <w:bookmarkStart w:id="346" w:name="_Toc460337614"/>
      <w:bookmarkStart w:id="347" w:name="_Toc484607496"/>
      <w:r>
        <w:rPr>
          <w:b w:val="0"/>
          <w:sz w:val="24"/>
          <w:szCs w:val="24"/>
        </w:rPr>
        <w:t xml:space="preserve">2.7. </w:t>
      </w:r>
      <w:r w:rsidR="007C235F" w:rsidRPr="002062A7">
        <w:rPr>
          <w:b w:val="0"/>
          <w:sz w:val="24"/>
          <w:szCs w:val="24"/>
        </w:rPr>
        <w:t>Зона специального назначения</w:t>
      </w:r>
      <w:bookmarkEnd w:id="340"/>
      <w:bookmarkEnd w:id="341"/>
      <w:bookmarkEnd w:id="342"/>
      <w:bookmarkEnd w:id="346"/>
      <w:r w:rsidR="007C235F">
        <w:rPr>
          <w:b w:val="0"/>
          <w:sz w:val="24"/>
          <w:szCs w:val="24"/>
        </w:rPr>
        <w:t>.</w:t>
      </w:r>
      <w:bookmarkEnd w:id="347"/>
    </w:p>
    <w:p w:rsidR="007C235F" w:rsidRPr="002062A7" w:rsidRDefault="007C235F" w:rsidP="00BE2C6A">
      <w:pPr>
        <w:pStyle w:val="3"/>
        <w:numPr>
          <w:ilvl w:val="2"/>
          <w:numId w:val="37"/>
        </w:numPr>
        <w:spacing w:before="0" w:after="0"/>
        <w:jc w:val="both"/>
        <w:rPr>
          <w:rFonts w:eastAsia="Lucida Sans Unicode"/>
          <w:b w:val="0"/>
          <w:szCs w:val="24"/>
          <w:lang w:bidi="ru-RU"/>
        </w:rPr>
      </w:pPr>
      <w:bookmarkStart w:id="348" w:name="_Toc395798952"/>
      <w:bookmarkStart w:id="349" w:name="_Toc415582429"/>
      <w:bookmarkStart w:id="350" w:name="_Toc460337615"/>
      <w:bookmarkStart w:id="351" w:name="_Toc484607497"/>
      <w:r w:rsidRPr="002062A7">
        <w:rPr>
          <w:b w:val="0"/>
          <w:szCs w:val="24"/>
        </w:rPr>
        <w:t>Зона, связанная с захоронения</w:t>
      </w:r>
      <w:r w:rsidRPr="002062A7">
        <w:rPr>
          <w:rFonts w:eastAsia="Lucida Sans Unicode"/>
          <w:b w:val="0"/>
          <w:szCs w:val="24"/>
          <w:lang w:bidi="ru-RU"/>
        </w:rPr>
        <w:t>ми. Градостроительный регламент</w:t>
      </w:r>
      <w:bookmarkEnd w:id="348"/>
      <w:bookmarkEnd w:id="349"/>
      <w:bookmarkEnd w:id="350"/>
      <w:bookmarkEnd w:id="351"/>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3048"/>
        <w:gridCol w:w="3462"/>
        <w:gridCol w:w="1666"/>
      </w:tblGrid>
      <w:tr w:rsidR="007C235F" w:rsidRPr="002062A7" w:rsidTr="00A10CA1">
        <w:trPr>
          <w:trHeight w:val="391"/>
        </w:trPr>
        <w:tc>
          <w:tcPr>
            <w:tcW w:w="10066" w:type="dxa"/>
            <w:gridSpan w:val="4"/>
            <w:shd w:val="clear" w:color="auto" w:fill="EEECE1"/>
            <w:vAlign w:val="center"/>
          </w:tcPr>
          <w:p w:rsidR="007C235F" w:rsidRPr="002062A7" w:rsidRDefault="007C235F" w:rsidP="00A10CA1">
            <w:pPr>
              <w:ind w:left="459" w:firstLine="720"/>
              <w:jc w:val="center"/>
            </w:pPr>
            <w:r w:rsidRPr="002062A7">
              <w:t>Сп1 – Зона, связанная с захоронениями</w:t>
            </w:r>
          </w:p>
        </w:tc>
      </w:tr>
      <w:tr w:rsidR="007C235F" w:rsidRPr="002062A7" w:rsidTr="00A10CA1">
        <w:trPr>
          <w:trHeight w:val="230"/>
        </w:trPr>
        <w:tc>
          <w:tcPr>
            <w:tcW w:w="1701" w:type="dxa"/>
            <w:vMerge w:val="restart"/>
            <w:shd w:val="clear" w:color="auto" w:fill="EEECE1" w:themeFill="background2"/>
            <w:vAlign w:val="center"/>
          </w:tcPr>
          <w:p w:rsidR="007C235F" w:rsidRPr="002062A7" w:rsidRDefault="007C235F" w:rsidP="00A10CA1">
            <w:pPr>
              <w:jc w:val="center"/>
              <w:rPr>
                <w:bCs/>
              </w:rPr>
            </w:pPr>
            <w:r w:rsidRPr="002062A7">
              <w:rPr>
                <w:bCs/>
              </w:rPr>
              <w:t>*Код и наименование</w:t>
            </w:r>
          </w:p>
        </w:tc>
        <w:tc>
          <w:tcPr>
            <w:tcW w:w="8365" w:type="dxa"/>
            <w:gridSpan w:val="3"/>
            <w:shd w:val="clear" w:color="auto" w:fill="EEECE1" w:themeFill="background2"/>
            <w:vAlign w:val="center"/>
          </w:tcPr>
          <w:p w:rsidR="007C235F" w:rsidRPr="002062A7" w:rsidRDefault="007C235F" w:rsidP="00A10CA1">
            <w:pPr>
              <w:jc w:val="center"/>
              <w:rPr>
                <w:bCs/>
              </w:rPr>
            </w:pPr>
            <w:r w:rsidRPr="002062A7">
              <w:rPr>
                <w:bCs/>
              </w:rPr>
              <w:t>Виды разрешенного использования</w:t>
            </w:r>
          </w:p>
        </w:tc>
      </w:tr>
      <w:tr w:rsidR="007C235F" w:rsidRPr="002062A7" w:rsidTr="00A10CA1">
        <w:trPr>
          <w:trHeight w:val="137"/>
        </w:trPr>
        <w:tc>
          <w:tcPr>
            <w:tcW w:w="1701" w:type="dxa"/>
            <w:vMerge/>
            <w:shd w:val="clear" w:color="auto" w:fill="EEECE1" w:themeFill="background2"/>
            <w:vAlign w:val="center"/>
          </w:tcPr>
          <w:p w:rsidR="007C235F" w:rsidRPr="002062A7" w:rsidRDefault="007C235F" w:rsidP="00A10CA1">
            <w:pPr>
              <w:ind w:firstLine="720"/>
              <w:jc w:val="center"/>
              <w:rPr>
                <w:bCs/>
              </w:rPr>
            </w:pPr>
          </w:p>
        </w:tc>
        <w:tc>
          <w:tcPr>
            <w:tcW w:w="3119"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3544" w:type="dxa"/>
            <w:shd w:val="clear" w:color="auto" w:fill="EEECE1" w:themeFill="background2"/>
            <w:vAlign w:val="center"/>
          </w:tcPr>
          <w:p w:rsidR="007C235F" w:rsidRPr="002062A7" w:rsidRDefault="007C235F" w:rsidP="00A10CA1">
            <w:pPr>
              <w:jc w:val="center"/>
              <w:rPr>
                <w:bCs/>
              </w:rPr>
            </w:pPr>
            <w:r w:rsidRPr="002062A7">
              <w:rPr>
                <w:bCs/>
              </w:rPr>
              <w:t>Условно разрешенные</w:t>
            </w:r>
          </w:p>
        </w:tc>
        <w:tc>
          <w:tcPr>
            <w:tcW w:w="1702" w:type="dxa"/>
            <w:shd w:val="clear" w:color="auto" w:fill="EEECE1" w:themeFill="background2"/>
            <w:vAlign w:val="center"/>
          </w:tcPr>
          <w:p w:rsidR="007C235F" w:rsidRPr="002062A7" w:rsidRDefault="007C235F" w:rsidP="00A10CA1">
            <w:pPr>
              <w:jc w:val="center"/>
              <w:rPr>
                <w:bCs/>
              </w:rPr>
            </w:pPr>
            <w:r w:rsidRPr="002062A7">
              <w:rPr>
                <w:bCs/>
              </w:rPr>
              <w:t>Вспомогательные</w:t>
            </w:r>
          </w:p>
        </w:tc>
      </w:tr>
      <w:tr w:rsidR="007C235F" w:rsidRPr="002062A7" w:rsidTr="00A10CA1">
        <w:trPr>
          <w:trHeight w:val="269"/>
        </w:trPr>
        <w:tc>
          <w:tcPr>
            <w:tcW w:w="1701" w:type="dxa"/>
            <w:vAlign w:val="center"/>
          </w:tcPr>
          <w:p w:rsidR="007C235F" w:rsidRPr="002062A7" w:rsidRDefault="007C235F" w:rsidP="00A10CA1">
            <w:pPr>
              <w:jc w:val="both"/>
            </w:pPr>
            <w:r w:rsidRPr="002062A7">
              <w:t>3.3 Бытовое обслуживание</w:t>
            </w:r>
          </w:p>
        </w:tc>
        <w:tc>
          <w:tcPr>
            <w:tcW w:w="3119" w:type="dxa"/>
            <w:vAlign w:val="center"/>
          </w:tcPr>
          <w:p w:rsidR="007C235F" w:rsidRPr="002062A7" w:rsidRDefault="007C235F" w:rsidP="00A10CA1">
            <w:pPr>
              <w:jc w:val="center"/>
            </w:pPr>
            <w:r w:rsidRPr="002062A7">
              <w:t>Похоронные бюро</w:t>
            </w:r>
          </w:p>
        </w:tc>
        <w:tc>
          <w:tcPr>
            <w:tcW w:w="3544"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Ателье (изготовление памятников, надгробий, предметов ритуального назначения)</w:t>
            </w:r>
          </w:p>
        </w:tc>
        <w:tc>
          <w:tcPr>
            <w:tcW w:w="1702" w:type="dxa"/>
            <w:vMerge w:val="restart"/>
            <w:vAlign w:val="center"/>
          </w:tcPr>
          <w:p w:rsidR="007C235F" w:rsidRPr="002062A7" w:rsidRDefault="007C235F" w:rsidP="00A10CA1">
            <w:pPr>
              <w:jc w:val="center"/>
            </w:pPr>
            <w:r w:rsidRPr="002062A7">
              <w:t>Объекты коммунального обслуживания</w:t>
            </w:r>
          </w:p>
          <w:p w:rsidR="007C235F" w:rsidRPr="002062A7" w:rsidRDefault="007C235F" w:rsidP="00A10CA1">
            <w:pPr>
              <w:jc w:val="center"/>
            </w:pPr>
            <w:r w:rsidRPr="002062A7">
              <w:t>Объекты для обслуживания работников и посетителей</w:t>
            </w:r>
          </w:p>
          <w:p w:rsidR="007C235F" w:rsidRPr="002062A7" w:rsidRDefault="007C235F" w:rsidP="00A10CA1">
            <w:pPr>
              <w:jc w:val="center"/>
            </w:pPr>
            <w:r w:rsidRPr="002062A7">
              <w:t>Монументы, памятники и памятные знаки</w:t>
            </w:r>
          </w:p>
          <w:p w:rsidR="007C235F" w:rsidRPr="002062A7" w:rsidRDefault="007C235F" w:rsidP="00A10CA1">
            <w:pPr>
              <w:jc w:val="center"/>
            </w:pPr>
            <w:r w:rsidRPr="002062A7">
              <w:t>Зеленые насаждения декоративные и объекты ландшафтного дизайна</w:t>
            </w:r>
          </w:p>
          <w:p w:rsidR="007C235F" w:rsidRPr="002062A7" w:rsidRDefault="007C235F" w:rsidP="00A10CA1">
            <w:pPr>
              <w:jc w:val="center"/>
            </w:pPr>
            <w:r w:rsidRPr="002062A7">
              <w:t>Беседки, скульптура и скульптурные композиции, фонтаны и другие объекты садово-</w:t>
            </w:r>
            <w:r w:rsidRPr="002062A7">
              <w:lastRenderedPageBreak/>
              <w:t>парковой архитектуры</w:t>
            </w:r>
          </w:p>
        </w:tc>
      </w:tr>
      <w:tr w:rsidR="007C235F" w:rsidRPr="002062A7" w:rsidTr="00A10CA1">
        <w:trPr>
          <w:trHeight w:val="269"/>
        </w:trPr>
        <w:tc>
          <w:tcPr>
            <w:tcW w:w="1701" w:type="dxa"/>
            <w:vAlign w:val="center"/>
          </w:tcPr>
          <w:p w:rsidR="007C235F" w:rsidRPr="002062A7" w:rsidRDefault="007C235F" w:rsidP="00A10CA1">
            <w:pPr>
              <w:jc w:val="both"/>
            </w:pPr>
            <w:r w:rsidRPr="002062A7">
              <w:t>4.4 Магазины</w:t>
            </w:r>
          </w:p>
        </w:tc>
        <w:tc>
          <w:tcPr>
            <w:tcW w:w="3119"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w:t>
            </w:r>
          </w:p>
        </w:tc>
        <w:tc>
          <w:tcPr>
            <w:tcW w:w="3544"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Объекты, предназначенные для продажи товаров (ритуального назначения и сопутствующих), торговая площадь которых составляет до 50 кв. м</w:t>
            </w:r>
          </w:p>
        </w:tc>
        <w:tc>
          <w:tcPr>
            <w:tcW w:w="1702" w:type="dxa"/>
            <w:vMerge/>
            <w:vAlign w:val="center"/>
          </w:tcPr>
          <w:p w:rsidR="007C235F" w:rsidRPr="002062A7" w:rsidRDefault="007C235F" w:rsidP="00A10CA1">
            <w:pPr>
              <w:ind w:firstLine="720"/>
              <w:jc w:val="both"/>
            </w:pPr>
          </w:p>
        </w:tc>
      </w:tr>
      <w:tr w:rsidR="007C235F" w:rsidRPr="002062A7" w:rsidTr="00A10CA1">
        <w:trPr>
          <w:trHeight w:val="297"/>
        </w:trPr>
        <w:tc>
          <w:tcPr>
            <w:tcW w:w="1701" w:type="dxa"/>
            <w:vAlign w:val="center"/>
          </w:tcPr>
          <w:p w:rsidR="007C235F" w:rsidRPr="002062A7" w:rsidRDefault="007C235F" w:rsidP="00A10CA1">
            <w:pPr>
              <w:jc w:val="both"/>
              <w:rPr>
                <w:bCs/>
              </w:rPr>
            </w:pPr>
            <w:r w:rsidRPr="002062A7">
              <w:rPr>
                <w:bCs/>
              </w:rPr>
              <w:t>7.2 Автомо-бильный транспорт</w:t>
            </w:r>
          </w:p>
        </w:tc>
        <w:tc>
          <w:tcPr>
            <w:tcW w:w="3119" w:type="dxa"/>
            <w:vAlign w:val="center"/>
          </w:tcPr>
          <w:p w:rsidR="007C235F" w:rsidRPr="002062A7" w:rsidRDefault="007C235F" w:rsidP="00A10CA1">
            <w:pPr>
              <w:pStyle w:val="ConsPlusNormal"/>
              <w:ind w:firstLine="0"/>
              <w:jc w:val="center"/>
              <w:rPr>
                <w:rFonts w:ascii="Times New Roman" w:hAnsi="Times New Roman" w:cs="Times New Roman"/>
                <w:bCs/>
                <w:sz w:val="24"/>
                <w:szCs w:val="24"/>
              </w:rPr>
            </w:pPr>
            <w:r w:rsidRPr="002062A7">
              <w:rPr>
                <w:rFonts w:ascii="Times New Roman" w:hAnsi="Times New Roman" w:cs="Times New Roman"/>
                <w:bCs/>
                <w:sz w:val="24"/>
                <w:szCs w:val="24"/>
              </w:rPr>
              <w:t>Остановочные пункты автомобильного транспорта, осуществляющего перевозки людей по установленному маршруту</w:t>
            </w:r>
          </w:p>
        </w:tc>
        <w:tc>
          <w:tcPr>
            <w:tcW w:w="3544" w:type="dxa"/>
            <w:vAlign w:val="center"/>
          </w:tcPr>
          <w:p w:rsidR="007C235F" w:rsidRPr="002062A7" w:rsidRDefault="007C235F" w:rsidP="00A10CA1">
            <w:pPr>
              <w:jc w:val="center"/>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center"/>
              <w:rPr>
                <w:bCs/>
              </w:rPr>
            </w:pPr>
            <w:r w:rsidRPr="002062A7">
              <w:rPr>
                <w:bCs/>
              </w:rPr>
              <w:t>Торгово-остановочные пункты, стоянки и отстойно-разворотные площадки автомобильного транспорта, осуществляющего перевозки людей по установленному маршруту</w:t>
            </w:r>
          </w:p>
        </w:tc>
        <w:tc>
          <w:tcPr>
            <w:tcW w:w="1702" w:type="dxa"/>
            <w:vMerge/>
            <w:vAlign w:val="center"/>
          </w:tcPr>
          <w:p w:rsidR="007C235F" w:rsidRPr="002062A7" w:rsidRDefault="007C235F" w:rsidP="00A10CA1">
            <w:pPr>
              <w:ind w:firstLine="720"/>
              <w:jc w:val="both"/>
            </w:pPr>
          </w:p>
        </w:tc>
      </w:tr>
      <w:tr w:rsidR="007C235F" w:rsidRPr="002062A7" w:rsidTr="00A10CA1">
        <w:trPr>
          <w:trHeight w:val="297"/>
        </w:trPr>
        <w:tc>
          <w:tcPr>
            <w:tcW w:w="1701" w:type="dxa"/>
            <w:vAlign w:val="center"/>
          </w:tcPr>
          <w:p w:rsidR="007C235F" w:rsidRPr="002062A7" w:rsidRDefault="007C235F" w:rsidP="00A10CA1">
            <w:pPr>
              <w:jc w:val="both"/>
              <w:rPr>
                <w:bCs/>
              </w:rPr>
            </w:pPr>
            <w:r w:rsidRPr="002062A7">
              <w:rPr>
                <w:bCs/>
              </w:rPr>
              <w:t>8.3 Обеспечение внутреннего правопорядка</w:t>
            </w:r>
          </w:p>
        </w:tc>
        <w:tc>
          <w:tcPr>
            <w:tcW w:w="3119" w:type="dxa"/>
            <w:vAlign w:val="center"/>
          </w:tcPr>
          <w:p w:rsidR="007C235F" w:rsidRPr="002062A7" w:rsidRDefault="007C235F" w:rsidP="00A10CA1">
            <w:pPr>
              <w:pStyle w:val="ConsPlusNormal"/>
              <w:ind w:firstLine="0"/>
              <w:jc w:val="center"/>
              <w:rPr>
                <w:rFonts w:ascii="Times New Roman" w:hAnsi="Times New Roman" w:cs="Times New Roman"/>
                <w:bCs/>
                <w:sz w:val="24"/>
                <w:szCs w:val="24"/>
              </w:rPr>
            </w:pPr>
            <w:r w:rsidRPr="002062A7">
              <w:rPr>
                <w:rFonts w:ascii="Times New Roman" w:hAnsi="Times New Roman" w:cs="Times New Roman"/>
                <w:bCs/>
                <w:sz w:val="24"/>
                <w:szCs w:val="24"/>
              </w:rPr>
              <w:t>-</w:t>
            </w:r>
          </w:p>
        </w:tc>
        <w:tc>
          <w:tcPr>
            <w:tcW w:w="3544" w:type="dxa"/>
            <w:vAlign w:val="center"/>
          </w:tcPr>
          <w:p w:rsidR="007C235F" w:rsidRPr="002062A7" w:rsidRDefault="007C235F" w:rsidP="00A10CA1">
            <w:pPr>
              <w:jc w:val="center"/>
              <w:rPr>
                <w:bCs/>
              </w:rPr>
            </w:pPr>
            <w:r w:rsidRPr="002062A7">
              <w:rPr>
                <w:bCs/>
              </w:rPr>
              <w:t>Объекты гражданской обороны (Убежища, противорадиационные укрытия, сборные и эвакуационные пункты)</w:t>
            </w:r>
          </w:p>
        </w:tc>
        <w:tc>
          <w:tcPr>
            <w:tcW w:w="1702" w:type="dxa"/>
            <w:vMerge/>
            <w:vAlign w:val="center"/>
          </w:tcPr>
          <w:p w:rsidR="007C235F" w:rsidRPr="002062A7" w:rsidRDefault="007C235F" w:rsidP="00A10CA1">
            <w:pPr>
              <w:ind w:firstLine="720"/>
              <w:jc w:val="both"/>
            </w:pPr>
          </w:p>
        </w:tc>
      </w:tr>
      <w:tr w:rsidR="007C235F" w:rsidRPr="002062A7" w:rsidTr="00A10CA1">
        <w:trPr>
          <w:trHeight w:val="297"/>
        </w:trPr>
        <w:tc>
          <w:tcPr>
            <w:tcW w:w="1701" w:type="dxa"/>
            <w:vAlign w:val="center"/>
          </w:tcPr>
          <w:p w:rsidR="007C235F" w:rsidRPr="002062A7" w:rsidRDefault="007C235F" w:rsidP="00A10CA1">
            <w:pPr>
              <w:jc w:val="both"/>
            </w:pPr>
            <w:r w:rsidRPr="002062A7">
              <w:t>12.1 Ритуальная деятельность</w:t>
            </w:r>
          </w:p>
        </w:tc>
        <w:tc>
          <w:tcPr>
            <w:tcW w:w="3119"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 xml:space="preserve">Кладбища, крематории и места захоронения, соответствующие культовые сооружения, размещение </w:t>
            </w:r>
            <w:r w:rsidRPr="002062A7">
              <w:rPr>
                <w:rFonts w:ascii="Times New Roman" w:hAnsi="Times New Roman" w:cs="Times New Roman"/>
                <w:sz w:val="24"/>
                <w:szCs w:val="24"/>
              </w:rPr>
              <w:lastRenderedPageBreak/>
              <w:t>которых не требует установления ориентировочной санитарно-защитной зоны размером более 100 м</w:t>
            </w:r>
          </w:p>
        </w:tc>
        <w:tc>
          <w:tcPr>
            <w:tcW w:w="3544"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lastRenderedPageBreak/>
              <w:t>Прочие виды использования, предусмотренные Классификатором для таких земельных участков</w:t>
            </w:r>
          </w:p>
        </w:tc>
        <w:tc>
          <w:tcPr>
            <w:tcW w:w="1702" w:type="dxa"/>
            <w:vMerge/>
            <w:vAlign w:val="center"/>
          </w:tcPr>
          <w:p w:rsidR="007C235F" w:rsidRPr="002062A7" w:rsidRDefault="007C235F" w:rsidP="00A10CA1">
            <w:pPr>
              <w:ind w:firstLine="720"/>
              <w:jc w:val="both"/>
            </w:pPr>
          </w:p>
        </w:tc>
      </w:tr>
    </w:tbl>
    <w:p w:rsidR="007C235F" w:rsidRPr="002062A7" w:rsidRDefault="007C235F" w:rsidP="007C235F">
      <w:pPr>
        <w:ind w:firstLine="720"/>
        <w:jc w:val="both"/>
      </w:pPr>
      <w:r w:rsidRPr="002062A7">
        <w:lastRenderedPageBreak/>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t>Сп1 – Зона, связанная с захоронениями</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rPr>
          <w:trHeight w:val="300"/>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r w:rsidRPr="002062A7">
              <w:t>Не установлены</w:t>
            </w:r>
          </w:p>
        </w:tc>
      </w:tr>
      <w:tr w:rsidR="007C235F" w:rsidRPr="002062A7" w:rsidTr="00A10CA1">
        <w:trPr>
          <w:trHeight w:val="300"/>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3.3 Бытовое обслуживание</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0,0024 до 0,01 га</w:t>
            </w:r>
          </w:p>
        </w:tc>
        <w:tc>
          <w:tcPr>
            <w:tcW w:w="127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25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ind w:right="-108"/>
              <w:jc w:val="both"/>
            </w:pPr>
            <w:r w:rsidRPr="002062A7">
              <w:t>4.4 Магазины</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0,01 до 0,24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0,5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0,06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12.1 Ритуальная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 до 20,0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3118"/>
        <w:gridCol w:w="2694"/>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t>Сп1 – Зона, связанная с захоронениями</w:t>
            </w:r>
          </w:p>
        </w:tc>
      </w:tr>
      <w:tr w:rsidR="007C235F" w:rsidRPr="002062A7" w:rsidTr="00A10CA1">
        <w:tc>
          <w:tcPr>
            <w:tcW w:w="4253"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26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этажность/высота</w:t>
            </w:r>
          </w:p>
        </w:tc>
      </w:tr>
      <w:tr w:rsidR="007C235F" w:rsidRPr="002062A7" w:rsidTr="00A10CA1">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311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45"/>
        </w:trPr>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311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3.3 Бытовое обслуживание</w:t>
            </w:r>
          </w:p>
        </w:tc>
        <w:tc>
          <w:tcPr>
            <w:tcW w:w="2694" w:type="dxa"/>
            <w:tcBorders>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rPr>
          <w:trHeight w:val="45"/>
        </w:trPr>
        <w:tc>
          <w:tcPr>
            <w:tcW w:w="4253"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4.4 Магазины</w:t>
            </w:r>
          </w:p>
        </w:tc>
        <w:tc>
          <w:tcPr>
            <w:tcW w:w="2694"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осуществляющего </w:t>
            </w:r>
            <w:r w:rsidRPr="002062A7">
              <w:t>перевозки людей по установленному маршруту</w:t>
            </w:r>
          </w:p>
        </w:tc>
        <w:tc>
          <w:tcPr>
            <w:tcW w:w="3118" w:type="dxa"/>
            <w:tcBorders>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Объекты гражданской обороны</w:t>
            </w:r>
          </w:p>
        </w:tc>
        <w:tc>
          <w:tcPr>
            <w:tcW w:w="3118" w:type="dxa"/>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8.3 Обеспечение внутреннего правопорядка</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Места захоронения</w:t>
            </w:r>
          </w:p>
        </w:tc>
        <w:tc>
          <w:tcPr>
            <w:tcW w:w="3118"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t>12.1 Ритуальная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./5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Культовые сооружения</w:t>
            </w:r>
          </w:p>
        </w:tc>
        <w:tc>
          <w:tcPr>
            <w:tcW w:w="3118"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Крематории</w:t>
            </w:r>
          </w:p>
        </w:tc>
        <w:tc>
          <w:tcPr>
            <w:tcW w:w="311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BE2C6A" w:rsidP="00BE2C6A">
      <w:pPr>
        <w:pStyle w:val="3"/>
        <w:spacing w:before="0" w:after="0"/>
        <w:ind w:left="720"/>
        <w:jc w:val="both"/>
        <w:rPr>
          <w:rFonts w:eastAsia="Lucida Sans Unicode"/>
          <w:b w:val="0"/>
          <w:szCs w:val="24"/>
          <w:lang w:bidi="ru-RU"/>
        </w:rPr>
      </w:pPr>
      <w:bookmarkStart w:id="352" w:name="_Toc460337616"/>
      <w:bookmarkStart w:id="353" w:name="_Toc484607498"/>
      <w:r>
        <w:rPr>
          <w:b w:val="0"/>
          <w:szCs w:val="24"/>
        </w:rPr>
        <w:lastRenderedPageBreak/>
        <w:t xml:space="preserve">2.7.2. </w:t>
      </w:r>
      <w:r w:rsidR="007C235F" w:rsidRPr="002062A7">
        <w:rPr>
          <w:b w:val="0"/>
          <w:szCs w:val="24"/>
        </w:rPr>
        <w:t>Зона, связанная с государственными объектами.</w:t>
      </w:r>
      <w:r w:rsidR="007C235F" w:rsidRPr="002062A7">
        <w:rPr>
          <w:rFonts w:eastAsia="Lucida Sans Unicode"/>
          <w:b w:val="0"/>
          <w:szCs w:val="24"/>
          <w:lang w:bidi="ru-RU"/>
        </w:rPr>
        <w:t xml:space="preserve"> Градостроительный регламент</w:t>
      </w:r>
      <w:bookmarkEnd w:id="352"/>
      <w:bookmarkEnd w:id="353"/>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и ОКС</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4430"/>
        <w:gridCol w:w="2632"/>
        <w:gridCol w:w="1257"/>
      </w:tblGrid>
      <w:tr w:rsidR="007C235F" w:rsidRPr="002062A7" w:rsidTr="00A10CA1">
        <w:trPr>
          <w:trHeight w:val="281"/>
        </w:trPr>
        <w:tc>
          <w:tcPr>
            <w:tcW w:w="10072" w:type="dxa"/>
            <w:gridSpan w:val="4"/>
            <w:shd w:val="clear" w:color="auto" w:fill="EEECE1"/>
            <w:vAlign w:val="center"/>
          </w:tcPr>
          <w:p w:rsidR="007C235F" w:rsidRPr="002062A7" w:rsidRDefault="007C235F" w:rsidP="00A10CA1">
            <w:pPr>
              <w:ind w:left="-567" w:firstLine="720"/>
              <w:jc w:val="center"/>
            </w:pPr>
            <w:r w:rsidRPr="002062A7">
              <w:t>Сп2 – Зона, связанная с государственными объектами</w:t>
            </w:r>
          </w:p>
        </w:tc>
      </w:tr>
      <w:tr w:rsidR="007C235F" w:rsidRPr="002062A7" w:rsidTr="00A10CA1">
        <w:trPr>
          <w:trHeight w:val="230"/>
        </w:trPr>
        <w:tc>
          <w:tcPr>
            <w:tcW w:w="1560" w:type="dxa"/>
            <w:vMerge w:val="restart"/>
            <w:shd w:val="clear" w:color="auto" w:fill="EEECE1" w:themeFill="background2"/>
            <w:vAlign w:val="center"/>
          </w:tcPr>
          <w:p w:rsidR="007C235F" w:rsidRPr="002062A7" w:rsidRDefault="007C235F" w:rsidP="00A10CA1">
            <w:pPr>
              <w:jc w:val="center"/>
              <w:rPr>
                <w:bCs/>
              </w:rPr>
            </w:pPr>
            <w:r w:rsidRPr="002062A7">
              <w:rPr>
                <w:bCs/>
              </w:rPr>
              <w:t>*Код и наименование</w:t>
            </w:r>
          </w:p>
        </w:tc>
        <w:tc>
          <w:tcPr>
            <w:tcW w:w="8512" w:type="dxa"/>
            <w:gridSpan w:val="3"/>
            <w:shd w:val="clear" w:color="auto" w:fill="EEECE1" w:themeFill="background2"/>
            <w:vAlign w:val="center"/>
          </w:tcPr>
          <w:p w:rsidR="007C235F" w:rsidRPr="002062A7" w:rsidRDefault="007C235F" w:rsidP="00A10CA1">
            <w:pPr>
              <w:ind w:firstLine="720"/>
              <w:jc w:val="center"/>
              <w:rPr>
                <w:bCs/>
              </w:rPr>
            </w:pPr>
            <w:r w:rsidRPr="002062A7">
              <w:rPr>
                <w:bCs/>
              </w:rPr>
              <w:t>Виды разрешенного использования</w:t>
            </w:r>
          </w:p>
        </w:tc>
      </w:tr>
      <w:tr w:rsidR="007C235F" w:rsidRPr="002062A7" w:rsidTr="00A10CA1">
        <w:trPr>
          <w:trHeight w:val="137"/>
        </w:trPr>
        <w:tc>
          <w:tcPr>
            <w:tcW w:w="1560" w:type="dxa"/>
            <w:vMerge/>
            <w:shd w:val="clear" w:color="auto" w:fill="EEECE1" w:themeFill="background2"/>
            <w:vAlign w:val="center"/>
          </w:tcPr>
          <w:p w:rsidR="007C235F" w:rsidRPr="002062A7" w:rsidRDefault="007C235F" w:rsidP="00A10CA1">
            <w:pPr>
              <w:ind w:firstLine="720"/>
              <w:jc w:val="center"/>
              <w:rPr>
                <w:bCs/>
              </w:rPr>
            </w:pPr>
          </w:p>
        </w:tc>
        <w:tc>
          <w:tcPr>
            <w:tcW w:w="4536"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2693" w:type="dxa"/>
            <w:shd w:val="clear" w:color="auto" w:fill="EEECE1" w:themeFill="background2"/>
            <w:vAlign w:val="center"/>
          </w:tcPr>
          <w:p w:rsidR="007C235F" w:rsidRPr="002062A7" w:rsidRDefault="007C235F" w:rsidP="00A10CA1">
            <w:pPr>
              <w:ind w:left="34"/>
              <w:jc w:val="center"/>
              <w:rPr>
                <w:bCs/>
              </w:rPr>
            </w:pPr>
            <w:r w:rsidRPr="002062A7">
              <w:rPr>
                <w:bCs/>
              </w:rPr>
              <w:t>Условно разрешенные</w:t>
            </w:r>
          </w:p>
        </w:tc>
        <w:tc>
          <w:tcPr>
            <w:tcW w:w="1283" w:type="dxa"/>
            <w:shd w:val="clear" w:color="auto" w:fill="EEECE1" w:themeFill="background2"/>
            <w:vAlign w:val="center"/>
          </w:tcPr>
          <w:p w:rsidR="007C235F" w:rsidRPr="002062A7" w:rsidRDefault="007C235F" w:rsidP="00A10CA1">
            <w:pPr>
              <w:ind w:right="-101"/>
              <w:jc w:val="center"/>
              <w:rPr>
                <w:bCs/>
              </w:rPr>
            </w:pPr>
            <w:r w:rsidRPr="002062A7">
              <w:rPr>
                <w:bCs/>
              </w:rPr>
              <w:t>Вспомогательные</w:t>
            </w:r>
          </w:p>
        </w:tc>
      </w:tr>
      <w:tr w:rsidR="007C235F" w:rsidRPr="002062A7" w:rsidTr="00A10CA1">
        <w:trPr>
          <w:trHeight w:val="269"/>
        </w:trPr>
        <w:tc>
          <w:tcPr>
            <w:tcW w:w="1560" w:type="dxa"/>
            <w:vAlign w:val="center"/>
          </w:tcPr>
          <w:p w:rsidR="007C235F" w:rsidRPr="002062A7" w:rsidRDefault="007C235F" w:rsidP="00A10CA1">
            <w:pPr>
              <w:jc w:val="both"/>
              <w:rPr>
                <w:bCs/>
              </w:rPr>
            </w:pPr>
            <w:r w:rsidRPr="002062A7">
              <w:t>8.1 Обеспечение вооруженных сил</w:t>
            </w:r>
          </w:p>
        </w:tc>
        <w:tc>
          <w:tcPr>
            <w:tcW w:w="4536" w:type="dxa"/>
            <w:vAlign w:val="center"/>
          </w:tcPr>
          <w:p w:rsidR="007C235F" w:rsidRPr="002062A7" w:rsidRDefault="007C235F" w:rsidP="00A10CA1">
            <w:pPr>
              <w:jc w:val="center"/>
              <w:rPr>
                <w:bCs/>
              </w:rPr>
            </w:pPr>
            <w:r w:rsidRPr="002062A7">
              <w:t>**Все виды использования, предусмотренные Классификатором для таких земельных участков, если размещение соответствующих ОКС не установления ориентировочной санитарно-защитной зоны либо разрыва размером более 100 м</w:t>
            </w:r>
          </w:p>
        </w:tc>
        <w:tc>
          <w:tcPr>
            <w:tcW w:w="2693"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1283" w:type="dxa"/>
            <w:vAlign w:val="center"/>
          </w:tcPr>
          <w:p w:rsidR="007C235F" w:rsidRPr="002062A7" w:rsidRDefault="007C235F" w:rsidP="00A10CA1">
            <w:pPr>
              <w:jc w:val="center"/>
            </w:pPr>
            <w:r w:rsidRPr="002062A7">
              <w:t>-</w:t>
            </w:r>
          </w:p>
        </w:tc>
      </w:tr>
    </w:tbl>
    <w:p w:rsidR="007C235F" w:rsidRPr="002062A7" w:rsidRDefault="007C235F" w:rsidP="007C235F">
      <w:pPr>
        <w:ind w:firstLine="720"/>
        <w:jc w:val="both"/>
      </w:pPr>
      <w:r w:rsidRPr="002062A7">
        <w:t xml:space="preserve">*Код и наименование вида разрешенного использования земельного участка согласно Классификатору. </w:t>
      </w:r>
    </w:p>
    <w:p w:rsidR="007C235F" w:rsidRPr="002062A7" w:rsidRDefault="007C235F" w:rsidP="007C235F">
      <w:pPr>
        <w:ind w:firstLine="720"/>
        <w:jc w:val="both"/>
      </w:pPr>
      <w:r w:rsidRPr="002062A7">
        <w:t>**Согласно СанПиН 2.2.1/2.1.1.1200-03 «Санитарно-защитные зоны и санитарная классификация предприятий, сооружений и иных объектов».</w:t>
      </w:r>
    </w:p>
    <w:p w:rsidR="007C235F" w:rsidRPr="002062A7" w:rsidRDefault="007C235F" w:rsidP="007C235F">
      <w:pPr>
        <w:ind w:right="-142"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1417"/>
        <w:gridCol w:w="1985"/>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t>Сп2 – Зона, связанная с государственными объектами</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Площадь</w:t>
            </w:r>
          </w:p>
        </w:tc>
        <w:tc>
          <w:tcPr>
            <w:tcW w:w="1417"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991DB8" w:rsidP="00A10CA1">
            <w:pPr>
              <w:jc w:val="center"/>
            </w:pPr>
            <w:r>
              <w:t>Макси-</w:t>
            </w:r>
            <w:proofErr w:type="spellStart"/>
            <w:r>
              <w:t>мальный</w:t>
            </w:r>
            <w:proofErr w:type="spellEnd"/>
            <w:r>
              <w:t xml:space="preserve"> процент застрой</w:t>
            </w:r>
            <w:r w:rsidR="007C235F" w:rsidRPr="002062A7">
              <w:t>ки, %</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rPr>
          <w:trHeight w:val="300"/>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rPr>
          <w:trHeight w:val="300"/>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8.1 Обеспечение вооруженных сил</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150,0 га</w:t>
            </w:r>
          </w:p>
        </w:tc>
        <w:tc>
          <w:tcPr>
            <w:tcW w:w="141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75</w:t>
            </w:r>
          </w:p>
        </w:tc>
        <w:tc>
          <w:tcPr>
            <w:tcW w:w="198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left="-567"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3828"/>
        <w:gridCol w:w="2268"/>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t>Сп2 – Зона, связанная с государственными объектами</w:t>
            </w:r>
          </w:p>
        </w:tc>
      </w:tr>
      <w:tr w:rsidR="007C235F" w:rsidRPr="002062A7" w:rsidTr="00A10CA1">
        <w:tc>
          <w:tcPr>
            <w:tcW w:w="3969"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этажность/высота</w:t>
            </w:r>
          </w:p>
        </w:tc>
      </w:tr>
      <w:tr w:rsidR="007C235F" w:rsidRPr="002062A7" w:rsidTr="00A10CA1">
        <w:trPr>
          <w:trHeight w:val="305"/>
        </w:trPr>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45"/>
        </w:trPr>
        <w:tc>
          <w:tcPr>
            <w:tcW w:w="3969"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382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8.1 Обеспечение вооруженных сил</w:t>
            </w:r>
          </w:p>
        </w:tc>
        <w:tc>
          <w:tcPr>
            <w:tcW w:w="2268" w:type="dxa"/>
            <w:tcBorders>
              <w:left w:val="single" w:sz="4" w:space="0" w:color="auto"/>
              <w:right w:val="single" w:sz="4" w:space="0" w:color="auto"/>
            </w:tcBorders>
            <w:vAlign w:val="center"/>
          </w:tcPr>
          <w:p w:rsidR="007C235F" w:rsidRPr="002062A7" w:rsidRDefault="007C235F" w:rsidP="00A10CA1">
            <w:pPr>
              <w:jc w:val="center"/>
            </w:pPr>
            <w:r w:rsidRPr="002062A7">
              <w:t>6 </w:t>
            </w:r>
            <w:proofErr w:type="spellStart"/>
            <w:r w:rsidRPr="002062A7">
              <w:t>эт</w:t>
            </w:r>
            <w:proofErr w:type="spellEnd"/>
            <w:r w:rsidRPr="002062A7">
              <w:t>./30 м</w:t>
            </w:r>
          </w:p>
        </w:tc>
      </w:tr>
    </w:tbl>
    <w:p w:rsidR="007C235F" w:rsidRPr="002062A7" w:rsidRDefault="007C235F" w:rsidP="007C235F">
      <w:pPr>
        <w:ind w:firstLine="720"/>
        <w:jc w:val="both"/>
        <w:rPr>
          <w:rFonts w:cs="Arial"/>
          <w:bCs/>
        </w:rPr>
      </w:pPr>
      <w:r w:rsidRPr="002062A7">
        <w:t>*Код и наименование вида разрешенного использования земельного участка согласно Классификатору.</w:t>
      </w:r>
    </w:p>
    <w:p w:rsidR="007C235F" w:rsidRPr="002062A7" w:rsidRDefault="00BE2C6A" w:rsidP="00BE2C6A">
      <w:pPr>
        <w:pStyle w:val="3"/>
        <w:spacing w:before="0" w:after="0"/>
        <w:ind w:left="720"/>
        <w:jc w:val="both"/>
        <w:rPr>
          <w:rFonts w:eastAsia="Lucida Sans Unicode"/>
          <w:b w:val="0"/>
          <w:szCs w:val="24"/>
          <w:lang w:bidi="ru-RU"/>
        </w:rPr>
      </w:pPr>
      <w:bookmarkStart w:id="354" w:name="_Toc460337617"/>
      <w:bookmarkStart w:id="355" w:name="_Toc484607499"/>
      <w:r>
        <w:rPr>
          <w:b w:val="0"/>
          <w:szCs w:val="24"/>
        </w:rPr>
        <w:t xml:space="preserve">2.7.3. </w:t>
      </w:r>
      <w:r w:rsidR="007C235F" w:rsidRPr="002062A7">
        <w:rPr>
          <w:b w:val="0"/>
          <w:szCs w:val="24"/>
        </w:rPr>
        <w:t xml:space="preserve">Зона, </w:t>
      </w:r>
      <w:r w:rsidR="007C235F" w:rsidRPr="002062A7">
        <w:rPr>
          <w:rFonts w:eastAsia="Lucida Sans Unicode"/>
          <w:b w:val="0"/>
          <w:szCs w:val="24"/>
          <w:lang w:bidi="ru-RU"/>
        </w:rPr>
        <w:t>связанная с размещением отходов. Градостроительный регламент</w:t>
      </w:r>
      <w:bookmarkEnd w:id="354"/>
      <w:bookmarkEnd w:id="355"/>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left="-567" w:firstLine="720"/>
        <w:jc w:val="both"/>
      </w:pPr>
      <w:r w:rsidRPr="002062A7">
        <w:t>Виды разрешенного использования земельных участков и ОКС</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3047"/>
        <w:gridCol w:w="1665"/>
        <w:gridCol w:w="3054"/>
      </w:tblGrid>
      <w:tr w:rsidR="007C235F" w:rsidRPr="002062A7" w:rsidTr="00A10CA1">
        <w:trPr>
          <w:trHeight w:val="328"/>
        </w:trPr>
        <w:tc>
          <w:tcPr>
            <w:tcW w:w="10072" w:type="dxa"/>
            <w:gridSpan w:val="4"/>
            <w:shd w:val="clear" w:color="auto" w:fill="EEECE1"/>
            <w:vAlign w:val="center"/>
          </w:tcPr>
          <w:p w:rsidR="007C235F" w:rsidRPr="002062A7" w:rsidRDefault="007C235F" w:rsidP="00A10CA1">
            <w:pPr>
              <w:ind w:firstLine="720"/>
              <w:jc w:val="center"/>
              <w:rPr>
                <w:bCs/>
              </w:rPr>
            </w:pPr>
            <w:r w:rsidRPr="002062A7">
              <w:rPr>
                <w:bCs/>
              </w:rPr>
              <w:lastRenderedPageBreak/>
              <w:t>Сп3 – Зона, связанная с размещением отходов</w:t>
            </w:r>
          </w:p>
        </w:tc>
      </w:tr>
      <w:tr w:rsidR="007C235F" w:rsidRPr="002062A7" w:rsidTr="00A10CA1">
        <w:trPr>
          <w:trHeight w:val="230"/>
        </w:trPr>
        <w:tc>
          <w:tcPr>
            <w:tcW w:w="2127" w:type="dxa"/>
            <w:vMerge w:val="restart"/>
            <w:shd w:val="clear" w:color="auto" w:fill="EEECE1" w:themeFill="background2"/>
            <w:vAlign w:val="center"/>
          </w:tcPr>
          <w:p w:rsidR="007C235F" w:rsidRPr="002062A7" w:rsidRDefault="007C235F" w:rsidP="00A10CA1">
            <w:pPr>
              <w:jc w:val="center"/>
              <w:rPr>
                <w:bCs/>
              </w:rPr>
            </w:pPr>
            <w:r w:rsidRPr="002062A7">
              <w:rPr>
                <w:bCs/>
              </w:rPr>
              <w:t>*Код и на-именование</w:t>
            </w:r>
          </w:p>
        </w:tc>
        <w:tc>
          <w:tcPr>
            <w:tcW w:w="7945" w:type="dxa"/>
            <w:gridSpan w:val="3"/>
            <w:shd w:val="clear" w:color="auto" w:fill="EEECE1" w:themeFill="background2"/>
            <w:vAlign w:val="center"/>
          </w:tcPr>
          <w:p w:rsidR="007C235F" w:rsidRPr="002062A7" w:rsidRDefault="007C235F" w:rsidP="00A10CA1">
            <w:pPr>
              <w:jc w:val="center"/>
              <w:rPr>
                <w:bCs/>
              </w:rPr>
            </w:pPr>
            <w:r w:rsidRPr="002062A7">
              <w:rPr>
                <w:bCs/>
              </w:rPr>
              <w:t>Виды разрешенного использования</w:t>
            </w:r>
          </w:p>
        </w:tc>
      </w:tr>
      <w:tr w:rsidR="007C235F" w:rsidRPr="002062A7" w:rsidTr="00A10CA1">
        <w:trPr>
          <w:trHeight w:val="137"/>
        </w:trPr>
        <w:tc>
          <w:tcPr>
            <w:tcW w:w="2127" w:type="dxa"/>
            <w:vMerge/>
            <w:shd w:val="clear" w:color="auto" w:fill="EEECE1" w:themeFill="background2"/>
            <w:vAlign w:val="center"/>
          </w:tcPr>
          <w:p w:rsidR="007C235F" w:rsidRPr="002062A7" w:rsidRDefault="007C235F" w:rsidP="00A10CA1">
            <w:pPr>
              <w:ind w:firstLine="720"/>
              <w:jc w:val="center"/>
              <w:rPr>
                <w:bCs/>
              </w:rPr>
            </w:pPr>
          </w:p>
        </w:tc>
        <w:tc>
          <w:tcPr>
            <w:tcW w:w="3118"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1701" w:type="dxa"/>
            <w:shd w:val="clear" w:color="auto" w:fill="EEECE1" w:themeFill="background2"/>
            <w:vAlign w:val="center"/>
          </w:tcPr>
          <w:p w:rsidR="007C235F" w:rsidRPr="002062A7" w:rsidRDefault="007C235F" w:rsidP="00A10CA1">
            <w:pPr>
              <w:jc w:val="center"/>
              <w:rPr>
                <w:bCs/>
              </w:rPr>
            </w:pPr>
            <w:r w:rsidRPr="002062A7">
              <w:rPr>
                <w:bCs/>
              </w:rPr>
              <w:t>Условно разрешенные</w:t>
            </w:r>
          </w:p>
        </w:tc>
        <w:tc>
          <w:tcPr>
            <w:tcW w:w="3126" w:type="dxa"/>
            <w:shd w:val="clear" w:color="auto" w:fill="EEECE1" w:themeFill="background2"/>
            <w:vAlign w:val="center"/>
          </w:tcPr>
          <w:p w:rsidR="007C235F" w:rsidRPr="002062A7" w:rsidRDefault="007C235F" w:rsidP="00A10CA1">
            <w:pPr>
              <w:jc w:val="center"/>
              <w:rPr>
                <w:bCs/>
              </w:rPr>
            </w:pPr>
            <w:r w:rsidRPr="002062A7">
              <w:rPr>
                <w:bCs/>
              </w:rPr>
              <w:t>Вспомогательные</w:t>
            </w:r>
          </w:p>
        </w:tc>
      </w:tr>
      <w:tr w:rsidR="007C235F" w:rsidRPr="002062A7" w:rsidTr="00A10CA1">
        <w:trPr>
          <w:trHeight w:val="920"/>
        </w:trPr>
        <w:tc>
          <w:tcPr>
            <w:tcW w:w="2127" w:type="dxa"/>
            <w:vAlign w:val="center"/>
          </w:tcPr>
          <w:p w:rsidR="007C235F" w:rsidRPr="002062A7" w:rsidRDefault="007C235F" w:rsidP="00A10CA1">
            <w:pPr>
              <w:jc w:val="both"/>
              <w:rPr>
                <w:bCs/>
              </w:rPr>
            </w:pPr>
            <w:r w:rsidRPr="002062A7">
              <w:t>6.0 Производственная деятельность</w:t>
            </w:r>
          </w:p>
        </w:tc>
        <w:tc>
          <w:tcPr>
            <w:tcW w:w="3118" w:type="dxa"/>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1000 м кроме видов, предусмотренных Классификатором:</w:t>
            </w:r>
          </w:p>
          <w:p w:rsidR="007C235F" w:rsidRPr="002062A7" w:rsidRDefault="007C235F" w:rsidP="00A10CA1">
            <w:pPr>
              <w:jc w:val="center"/>
            </w:pPr>
            <w:r w:rsidRPr="002062A7">
              <w:t>6.7.1 Атомная энергетика</w:t>
            </w:r>
          </w:p>
          <w:p w:rsidR="007C235F" w:rsidRPr="002062A7" w:rsidRDefault="007C235F" w:rsidP="00A10CA1">
            <w:pPr>
              <w:jc w:val="center"/>
            </w:pPr>
            <w:r w:rsidRPr="002062A7">
              <w:t>6.10 Обеспечение космической деятельности в части размещения космодромов, стартовых комплексов и пусковых установок</w:t>
            </w:r>
          </w:p>
          <w:p w:rsidR="007C235F" w:rsidRPr="002062A7" w:rsidRDefault="007C235F" w:rsidP="00A10CA1">
            <w:pPr>
              <w:jc w:val="center"/>
            </w:pPr>
            <w:r w:rsidRPr="002062A7">
              <w:t>Железнодорожные пути и иные объекты железнодорожного транспорта</w:t>
            </w:r>
          </w:p>
        </w:tc>
        <w:tc>
          <w:tcPr>
            <w:tcW w:w="1701" w:type="dxa"/>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 кроме видов, предусмотренных Классификатором:</w:t>
            </w:r>
          </w:p>
          <w:p w:rsidR="007C235F" w:rsidRPr="002062A7" w:rsidRDefault="007C235F" w:rsidP="00A10CA1">
            <w:pPr>
              <w:jc w:val="center"/>
            </w:pPr>
            <w:r w:rsidRPr="002062A7">
              <w:t>6.7.1 Атомная энергетика</w:t>
            </w:r>
          </w:p>
          <w:p w:rsidR="007C235F" w:rsidRPr="002062A7" w:rsidRDefault="007C235F" w:rsidP="00A10CA1">
            <w:pPr>
              <w:jc w:val="center"/>
            </w:pPr>
            <w:r w:rsidRPr="002062A7">
              <w:t>6.10 Обеспечение космической деятельности</w:t>
            </w:r>
          </w:p>
        </w:tc>
        <w:tc>
          <w:tcPr>
            <w:tcW w:w="3126" w:type="dxa"/>
            <w:vMerge w:val="restart"/>
            <w:vAlign w:val="center"/>
          </w:tcPr>
          <w:p w:rsidR="007C235F" w:rsidRPr="002062A7" w:rsidRDefault="007C235F" w:rsidP="00A10CA1">
            <w:pPr>
              <w:jc w:val="center"/>
            </w:pPr>
            <w:r w:rsidRPr="002062A7">
              <w:t>Объекты коммунального обслуживания</w:t>
            </w:r>
          </w:p>
          <w:p w:rsidR="007C235F" w:rsidRPr="002062A7" w:rsidRDefault="007C235F" w:rsidP="00A10CA1">
            <w:pPr>
              <w:jc w:val="center"/>
            </w:pPr>
            <w:r w:rsidRPr="002062A7">
              <w:t>Органы управления производством</w:t>
            </w:r>
            <w:r w:rsidRPr="002062A7">
              <w:rPr>
                <w:vertAlign w:val="superscript"/>
              </w:rPr>
              <w:t>1</w:t>
            </w:r>
            <w:r w:rsidRPr="002062A7">
              <w:t>Научно-исследовательские, проектные, конструкторские, изыскательские подразделения</w:t>
            </w:r>
            <w:r w:rsidRPr="002062A7">
              <w:rPr>
                <w:vertAlign w:val="superscript"/>
              </w:rPr>
              <w:t>1</w:t>
            </w:r>
            <w:r w:rsidRPr="002062A7">
              <w:t xml:space="preserve"> Объекты для обслуживания работников и посетителей</w:t>
            </w:r>
          </w:p>
          <w:p w:rsidR="007C235F" w:rsidRPr="002062A7" w:rsidRDefault="007C235F" w:rsidP="00A10CA1">
            <w:pPr>
              <w:jc w:val="center"/>
            </w:pPr>
            <w:r w:rsidRPr="002062A7">
              <w:t>Автозаправочные станции (бензиновые, газовые) для заправки грузового и легкового автотранспорта</w:t>
            </w:r>
            <w:r w:rsidRPr="002062A7">
              <w:rPr>
                <w:vertAlign w:val="superscript"/>
              </w:rPr>
              <w:t>1</w:t>
            </w:r>
          </w:p>
          <w:p w:rsidR="007C235F" w:rsidRPr="002062A7" w:rsidRDefault="007C235F" w:rsidP="00A10CA1">
            <w:pPr>
              <w:jc w:val="center"/>
            </w:pPr>
            <w:r w:rsidRPr="002062A7">
              <w:t>Очистные сооружения, прочие объекты для снижения вредного воздействия на окружающую среду</w:t>
            </w:r>
            <w:r w:rsidRPr="002062A7">
              <w:rPr>
                <w:vertAlign w:val="superscript"/>
              </w:rPr>
              <w:t>1</w:t>
            </w:r>
          </w:p>
          <w:p w:rsidR="007C235F" w:rsidRPr="002062A7" w:rsidRDefault="007C235F" w:rsidP="00A10CA1">
            <w:pPr>
              <w:jc w:val="center"/>
            </w:pPr>
            <w:r w:rsidRPr="002062A7">
              <w:t>Монументы, памятники и памятные знаки</w:t>
            </w:r>
          </w:p>
          <w:p w:rsidR="007C235F" w:rsidRPr="002062A7" w:rsidRDefault="007C235F" w:rsidP="00A10CA1">
            <w:pPr>
              <w:ind w:firstLine="720"/>
              <w:jc w:val="center"/>
            </w:pPr>
            <w:r w:rsidRPr="002062A7">
              <w:t>Зеленые насаждения декоративные и объекты ландшафтного дизайна</w:t>
            </w:r>
          </w:p>
          <w:p w:rsidR="007C235F" w:rsidRPr="002062A7" w:rsidRDefault="007C235F" w:rsidP="00A10CA1">
            <w:pPr>
              <w:ind w:firstLine="720"/>
              <w:jc w:val="center"/>
            </w:pPr>
            <w:r w:rsidRPr="002062A7">
              <w:t>Беседки, скульптура и скульптурные композиции, фонтаны и другие объекты садово-парковой архитектуры</w:t>
            </w:r>
          </w:p>
          <w:p w:rsidR="007C235F" w:rsidRPr="002062A7" w:rsidRDefault="007C235F" w:rsidP="00A10CA1">
            <w:pPr>
              <w:ind w:firstLine="720"/>
              <w:jc w:val="center"/>
            </w:pPr>
            <w:r w:rsidRPr="002062A7">
              <w:t>Гостевые стоянки</w:t>
            </w:r>
          </w:p>
        </w:tc>
      </w:tr>
      <w:tr w:rsidR="007C235F" w:rsidRPr="002062A7" w:rsidTr="00A10CA1">
        <w:trPr>
          <w:trHeight w:val="51"/>
        </w:trPr>
        <w:tc>
          <w:tcPr>
            <w:tcW w:w="2127" w:type="dxa"/>
            <w:vAlign w:val="center"/>
          </w:tcPr>
          <w:p w:rsidR="007C235F" w:rsidRPr="002062A7" w:rsidRDefault="007C235F" w:rsidP="00A10CA1">
            <w:pPr>
              <w:jc w:val="both"/>
              <w:rPr>
                <w:bCs/>
              </w:rPr>
            </w:pPr>
            <w:r w:rsidRPr="002062A7">
              <w:t>7.1 Железнодорож-ный транспорт</w:t>
            </w:r>
          </w:p>
        </w:tc>
        <w:tc>
          <w:tcPr>
            <w:tcW w:w="3118" w:type="dxa"/>
            <w:vMerge w:val="restart"/>
            <w:vAlign w:val="center"/>
          </w:tcPr>
          <w:p w:rsidR="007C235F" w:rsidRPr="002062A7" w:rsidRDefault="007C235F" w:rsidP="00A10CA1">
            <w:pPr>
              <w:jc w:val="center"/>
              <w:rPr>
                <w:bCs/>
              </w:rPr>
            </w:pPr>
            <w:r w:rsidRPr="002062A7">
              <w:t>Все виды испо</w:t>
            </w:r>
            <w:r w:rsidR="00991DB8">
              <w:t>льзования, предусмотренные Клас</w:t>
            </w:r>
            <w:r w:rsidRPr="002062A7">
              <w:t>сификатором для таких земельных участков</w:t>
            </w:r>
          </w:p>
        </w:tc>
        <w:tc>
          <w:tcPr>
            <w:tcW w:w="1701" w:type="dxa"/>
            <w:vMerge w:val="restart"/>
            <w:vAlign w:val="center"/>
          </w:tcPr>
          <w:p w:rsidR="007C235F" w:rsidRPr="002062A7" w:rsidRDefault="007C235F" w:rsidP="00A10CA1">
            <w:pPr>
              <w:jc w:val="center"/>
              <w:rPr>
                <w:bCs/>
              </w:rPr>
            </w:pPr>
            <w:r w:rsidRPr="002062A7">
              <w:rPr>
                <w:bCs/>
              </w:rPr>
              <w:t>-</w:t>
            </w:r>
          </w:p>
        </w:tc>
        <w:tc>
          <w:tcPr>
            <w:tcW w:w="3126" w:type="dxa"/>
            <w:vMerge/>
            <w:vAlign w:val="center"/>
          </w:tcPr>
          <w:p w:rsidR="007C235F" w:rsidRPr="002062A7" w:rsidRDefault="007C235F" w:rsidP="00A10CA1">
            <w:pPr>
              <w:ind w:firstLine="720"/>
              <w:jc w:val="center"/>
              <w:rPr>
                <w:bCs/>
              </w:rPr>
            </w:pPr>
          </w:p>
        </w:tc>
      </w:tr>
      <w:tr w:rsidR="007C235F" w:rsidRPr="002062A7" w:rsidTr="00A10CA1">
        <w:trPr>
          <w:trHeight w:val="51"/>
        </w:trPr>
        <w:tc>
          <w:tcPr>
            <w:tcW w:w="2127" w:type="dxa"/>
            <w:vAlign w:val="center"/>
          </w:tcPr>
          <w:p w:rsidR="007C235F" w:rsidRPr="002062A7" w:rsidRDefault="007C235F" w:rsidP="00A10CA1">
            <w:pPr>
              <w:jc w:val="both"/>
              <w:rPr>
                <w:bCs/>
              </w:rPr>
            </w:pPr>
            <w:r w:rsidRPr="002062A7">
              <w:t>7.2 Автомобиль-</w:t>
            </w:r>
            <w:proofErr w:type="spellStart"/>
            <w:r w:rsidRPr="002062A7">
              <w:t>ный</w:t>
            </w:r>
            <w:proofErr w:type="spellEnd"/>
            <w:r w:rsidRPr="002062A7">
              <w:t xml:space="preserve"> транспорт</w:t>
            </w:r>
          </w:p>
        </w:tc>
        <w:tc>
          <w:tcPr>
            <w:tcW w:w="3118" w:type="dxa"/>
            <w:vMerge/>
            <w:vAlign w:val="center"/>
          </w:tcPr>
          <w:p w:rsidR="007C235F" w:rsidRPr="002062A7" w:rsidRDefault="007C235F" w:rsidP="00A10CA1">
            <w:pPr>
              <w:ind w:firstLine="720"/>
              <w:jc w:val="center"/>
              <w:rPr>
                <w:bCs/>
              </w:rPr>
            </w:pPr>
          </w:p>
        </w:tc>
        <w:tc>
          <w:tcPr>
            <w:tcW w:w="1701" w:type="dxa"/>
            <w:vMerge/>
            <w:vAlign w:val="center"/>
          </w:tcPr>
          <w:p w:rsidR="007C235F" w:rsidRPr="002062A7" w:rsidRDefault="007C235F" w:rsidP="00A10CA1">
            <w:pPr>
              <w:ind w:firstLine="720"/>
              <w:jc w:val="center"/>
              <w:rPr>
                <w:bCs/>
              </w:rPr>
            </w:pPr>
          </w:p>
        </w:tc>
        <w:tc>
          <w:tcPr>
            <w:tcW w:w="3126" w:type="dxa"/>
            <w:vMerge/>
            <w:vAlign w:val="center"/>
          </w:tcPr>
          <w:p w:rsidR="007C235F" w:rsidRPr="002062A7" w:rsidRDefault="007C235F" w:rsidP="00A10CA1">
            <w:pPr>
              <w:ind w:firstLine="720"/>
              <w:jc w:val="center"/>
              <w:rPr>
                <w:bCs/>
              </w:rPr>
            </w:pPr>
          </w:p>
        </w:tc>
      </w:tr>
      <w:tr w:rsidR="007C235F" w:rsidRPr="002062A7" w:rsidTr="00A10CA1">
        <w:trPr>
          <w:trHeight w:val="51"/>
        </w:trPr>
        <w:tc>
          <w:tcPr>
            <w:tcW w:w="2127" w:type="dxa"/>
            <w:vAlign w:val="center"/>
          </w:tcPr>
          <w:p w:rsidR="007C235F" w:rsidRPr="002062A7" w:rsidRDefault="007C235F" w:rsidP="00A10CA1">
            <w:pPr>
              <w:jc w:val="both"/>
            </w:pPr>
            <w:r w:rsidRPr="002062A7">
              <w:t>7.5 Трубопровод-</w:t>
            </w:r>
            <w:proofErr w:type="spellStart"/>
            <w:r w:rsidRPr="002062A7">
              <w:t>ный</w:t>
            </w:r>
            <w:proofErr w:type="spellEnd"/>
            <w:r w:rsidRPr="002062A7">
              <w:t xml:space="preserve"> транспорт</w:t>
            </w:r>
          </w:p>
        </w:tc>
        <w:tc>
          <w:tcPr>
            <w:tcW w:w="3118" w:type="dxa"/>
            <w:vMerge/>
            <w:vAlign w:val="center"/>
          </w:tcPr>
          <w:p w:rsidR="007C235F" w:rsidRPr="002062A7" w:rsidRDefault="007C235F" w:rsidP="00A10CA1">
            <w:pPr>
              <w:ind w:firstLine="720"/>
              <w:jc w:val="center"/>
              <w:rPr>
                <w:bCs/>
              </w:rPr>
            </w:pPr>
          </w:p>
        </w:tc>
        <w:tc>
          <w:tcPr>
            <w:tcW w:w="1701" w:type="dxa"/>
            <w:vMerge/>
            <w:vAlign w:val="center"/>
          </w:tcPr>
          <w:p w:rsidR="007C235F" w:rsidRPr="002062A7" w:rsidRDefault="007C235F" w:rsidP="00A10CA1">
            <w:pPr>
              <w:ind w:firstLine="720"/>
              <w:jc w:val="center"/>
              <w:rPr>
                <w:bCs/>
              </w:rPr>
            </w:pPr>
          </w:p>
        </w:tc>
        <w:tc>
          <w:tcPr>
            <w:tcW w:w="3126" w:type="dxa"/>
            <w:vMerge/>
            <w:vAlign w:val="center"/>
          </w:tcPr>
          <w:p w:rsidR="007C235F" w:rsidRPr="002062A7" w:rsidRDefault="007C235F" w:rsidP="00A10CA1">
            <w:pPr>
              <w:ind w:firstLine="720"/>
              <w:jc w:val="center"/>
              <w:rPr>
                <w:bCs/>
              </w:rPr>
            </w:pPr>
          </w:p>
        </w:tc>
      </w:tr>
      <w:tr w:rsidR="007C235F" w:rsidRPr="002062A7" w:rsidTr="00A10CA1">
        <w:trPr>
          <w:trHeight w:val="712"/>
        </w:trPr>
        <w:tc>
          <w:tcPr>
            <w:tcW w:w="2127" w:type="dxa"/>
            <w:vAlign w:val="center"/>
          </w:tcPr>
          <w:p w:rsidR="007C235F" w:rsidRPr="002062A7" w:rsidRDefault="007C235F" w:rsidP="00A10CA1">
            <w:pPr>
              <w:jc w:val="both"/>
              <w:rPr>
                <w:bCs/>
              </w:rPr>
            </w:pPr>
            <w:r w:rsidRPr="002062A7">
              <w:rPr>
                <w:bCs/>
              </w:rPr>
              <w:t>8.3 Обеспечение внутреннего правопорядка</w:t>
            </w:r>
          </w:p>
        </w:tc>
        <w:tc>
          <w:tcPr>
            <w:tcW w:w="3118" w:type="dxa"/>
            <w:vMerge/>
            <w:vAlign w:val="center"/>
          </w:tcPr>
          <w:p w:rsidR="007C235F" w:rsidRPr="002062A7" w:rsidRDefault="007C235F" w:rsidP="00A10CA1">
            <w:pPr>
              <w:ind w:firstLine="720"/>
              <w:jc w:val="center"/>
              <w:rPr>
                <w:bCs/>
              </w:rPr>
            </w:pPr>
          </w:p>
        </w:tc>
        <w:tc>
          <w:tcPr>
            <w:tcW w:w="1701" w:type="dxa"/>
            <w:vMerge/>
            <w:vAlign w:val="center"/>
          </w:tcPr>
          <w:p w:rsidR="007C235F" w:rsidRPr="002062A7" w:rsidRDefault="007C235F" w:rsidP="00A10CA1">
            <w:pPr>
              <w:ind w:firstLine="720"/>
              <w:jc w:val="center"/>
              <w:rPr>
                <w:bCs/>
              </w:rPr>
            </w:pPr>
          </w:p>
        </w:tc>
        <w:tc>
          <w:tcPr>
            <w:tcW w:w="3126" w:type="dxa"/>
            <w:vMerge/>
            <w:vAlign w:val="center"/>
          </w:tcPr>
          <w:p w:rsidR="007C235F" w:rsidRPr="002062A7" w:rsidRDefault="007C235F" w:rsidP="00A10CA1">
            <w:pPr>
              <w:ind w:firstLine="720"/>
              <w:jc w:val="center"/>
              <w:rPr>
                <w:bCs/>
              </w:rPr>
            </w:pPr>
          </w:p>
        </w:tc>
      </w:tr>
      <w:tr w:rsidR="007C235F" w:rsidRPr="002062A7" w:rsidTr="00A10CA1">
        <w:trPr>
          <w:trHeight w:val="277"/>
        </w:trPr>
        <w:tc>
          <w:tcPr>
            <w:tcW w:w="2127" w:type="dxa"/>
            <w:vAlign w:val="center"/>
          </w:tcPr>
          <w:p w:rsidR="007C235F" w:rsidRPr="002062A7" w:rsidRDefault="007C235F" w:rsidP="00A10CA1">
            <w:pPr>
              <w:jc w:val="both"/>
              <w:rPr>
                <w:bCs/>
              </w:rPr>
            </w:pPr>
            <w:r w:rsidRPr="002062A7">
              <w:t>12.2 Специальная</w:t>
            </w:r>
          </w:p>
        </w:tc>
        <w:tc>
          <w:tcPr>
            <w:tcW w:w="3118" w:type="dxa"/>
            <w:vMerge/>
            <w:vAlign w:val="center"/>
          </w:tcPr>
          <w:p w:rsidR="007C235F" w:rsidRPr="002062A7" w:rsidRDefault="007C235F" w:rsidP="00A10CA1">
            <w:pPr>
              <w:ind w:firstLine="720"/>
              <w:jc w:val="center"/>
              <w:rPr>
                <w:bCs/>
              </w:rPr>
            </w:pPr>
          </w:p>
        </w:tc>
        <w:tc>
          <w:tcPr>
            <w:tcW w:w="1701" w:type="dxa"/>
            <w:vAlign w:val="center"/>
          </w:tcPr>
          <w:p w:rsidR="007C235F" w:rsidRPr="002062A7" w:rsidRDefault="007C235F" w:rsidP="00A10CA1">
            <w:pPr>
              <w:jc w:val="center"/>
              <w:rPr>
                <w:bCs/>
              </w:rPr>
            </w:pPr>
            <w:r w:rsidRPr="002062A7">
              <w:rPr>
                <w:bCs/>
              </w:rPr>
              <w:t>-</w:t>
            </w:r>
          </w:p>
        </w:tc>
        <w:tc>
          <w:tcPr>
            <w:tcW w:w="3126" w:type="dxa"/>
            <w:vAlign w:val="center"/>
          </w:tcPr>
          <w:p w:rsidR="007C235F" w:rsidRPr="002062A7" w:rsidRDefault="007C235F" w:rsidP="00A10CA1">
            <w:pPr>
              <w:jc w:val="center"/>
              <w:rPr>
                <w:bCs/>
              </w:rPr>
            </w:pPr>
            <w:r w:rsidRPr="002062A7">
              <w:rPr>
                <w:bCs/>
              </w:rPr>
              <w:t>-</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Не допускается размещение складов (складирование) пищевых продуктов, кормов, продукции фармацевтических производств, сырья для их производства.</w:t>
      </w:r>
    </w:p>
    <w:p w:rsidR="007C235F" w:rsidRPr="002062A7" w:rsidRDefault="007C235F" w:rsidP="007C235F">
      <w:pPr>
        <w:ind w:firstLine="720"/>
        <w:jc w:val="both"/>
      </w:pPr>
      <w:r w:rsidRPr="002062A7">
        <w:t>**Согласно СанПиН 2.2.1/2.1.1.1200-03 «Санитарно-защитные зоны и санитарная классификация предприятий, сооружений и иных объектов»;</w:t>
      </w:r>
    </w:p>
    <w:p w:rsidR="007C235F" w:rsidRPr="002062A7" w:rsidRDefault="007C235F" w:rsidP="007C235F">
      <w:pPr>
        <w:ind w:firstLine="720"/>
        <w:jc w:val="both"/>
      </w:pPr>
      <w:r w:rsidRPr="002062A7">
        <w:rPr>
          <w:vertAlign w:val="superscript"/>
        </w:rPr>
        <w:t>1</w:t>
      </w:r>
      <w:r w:rsidRPr="002062A7">
        <w:t xml:space="preserve"> – только для вида разрешенного использования земельных участков 6.0 Производственная деятельность.</w:t>
      </w:r>
    </w:p>
    <w:p w:rsidR="007C235F" w:rsidRPr="002062A7" w:rsidRDefault="007C235F" w:rsidP="007C235F">
      <w:pPr>
        <w:ind w:firstLine="720"/>
        <w:jc w:val="both"/>
      </w:pPr>
      <w:r w:rsidRPr="002062A7">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rPr>
                <w:bCs/>
              </w:rPr>
              <w:t>Сп3 – Зона, связанная с размещением отходов</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lastRenderedPageBreak/>
              <w:t>*Код и наименование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rPr>
          <w:trHeight w:val="274"/>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6.0 Производственная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7.1 Железнодорожный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25,0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7.5 Трубопроводный транспорт (здания и сооружения, необходимые для 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25,0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both"/>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12.2 Специальная</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0,5 до 25,0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969"/>
        <w:gridCol w:w="1985"/>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rPr>
                <w:bCs/>
              </w:rPr>
              <w:t>Сп3 – Зона, связанная с размещением отходов</w:t>
            </w:r>
          </w:p>
        </w:tc>
      </w:tr>
      <w:tr w:rsidR="007C235F" w:rsidRPr="002062A7" w:rsidTr="00A10CA1">
        <w:tc>
          <w:tcPr>
            <w:tcW w:w="4111"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rsidRPr="002062A7">
              <w:t>Максимальная этажность/</w:t>
            </w:r>
            <w:r w:rsidRPr="002062A7">
              <w:br/>
              <w:t>высота</w:t>
            </w:r>
          </w:p>
        </w:tc>
      </w:tr>
      <w:tr w:rsidR="007C235F" w:rsidRPr="002062A7" w:rsidTr="00A10CA1">
        <w:trPr>
          <w:trHeight w:val="112"/>
        </w:trPr>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3969"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115"/>
        </w:trPr>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ОКС, для которых не указано иное</w:t>
            </w:r>
          </w:p>
        </w:tc>
        <w:tc>
          <w:tcPr>
            <w:tcW w:w="3969" w:type="dxa"/>
            <w:vMerge/>
            <w:tcBorders>
              <w:left w:val="single" w:sz="4" w:space="0" w:color="auto"/>
              <w:right w:val="single" w:sz="4" w:space="0" w:color="auto"/>
            </w:tcBorders>
            <w:vAlign w:val="center"/>
          </w:tcPr>
          <w:p w:rsidR="007C235F" w:rsidRPr="002062A7" w:rsidRDefault="007C235F" w:rsidP="00A10CA1">
            <w:pPr>
              <w:ind w:firstLine="720"/>
              <w:jc w:val="center"/>
              <w:rPr>
                <w:bCs/>
              </w:rPr>
            </w:pPr>
          </w:p>
        </w:tc>
        <w:tc>
          <w:tcPr>
            <w:tcW w:w="19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-/0,5 м</w:t>
            </w:r>
          </w:p>
        </w:tc>
      </w:tr>
      <w:tr w:rsidR="007C235F" w:rsidRPr="002062A7" w:rsidTr="00A10CA1">
        <w:tc>
          <w:tcPr>
            <w:tcW w:w="411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 кроме линейных объектов</w:t>
            </w:r>
          </w:p>
        </w:tc>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6.0 Производственная деятельность</w:t>
            </w:r>
          </w:p>
        </w:tc>
        <w:tc>
          <w:tcPr>
            <w:tcW w:w="198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3 </w:t>
            </w:r>
            <w:proofErr w:type="spellStart"/>
            <w:r w:rsidRPr="002062A7">
              <w:t>эт</w:t>
            </w:r>
            <w:proofErr w:type="spellEnd"/>
            <w:r w:rsidRPr="002062A7">
              <w:t>./18 м</w:t>
            </w:r>
          </w:p>
        </w:tc>
      </w:tr>
      <w:tr w:rsidR="007C235F" w:rsidRPr="002062A7" w:rsidTr="00A10CA1">
        <w:trPr>
          <w:trHeight w:val="82"/>
        </w:trPr>
        <w:tc>
          <w:tcPr>
            <w:tcW w:w="4111"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7.1 Железнодорожный транспорт</w:t>
            </w:r>
          </w:p>
        </w:tc>
        <w:tc>
          <w:tcPr>
            <w:tcW w:w="1985"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82"/>
        </w:trPr>
        <w:tc>
          <w:tcPr>
            <w:tcW w:w="4111" w:type="dxa"/>
            <w:vMerge/>
            <w:tcBorders>
              <w:left w:val="single" w:sz="4" w:space="0" w:color="auto"/>
              <w:right w:val="single" w:sz="4" w:space="0" w:color="auto"/>
            </w:tcBorders>
          </w:tcPr>
          <w:p w:rsidR="007C235F" w:rsidRPr="002062A7" w:rsidRDefault="007C235F" w:rsidP="00A10CA1">
            <w:pPr>
              <w:ind w:firstLine="720"/>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7.2 Автомобильный транспорт</w:t>
            </w:r>
          </w:p>
        </w:tc>
        <w:tc>
          <w:tcPr>
            <w:tcW w:w="1985"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111"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3969"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7.5 Трубопроводный транспорт</w:t>
            </w:r>
          </w:p>
        </w:tc>
        <w:tc>
          <w:tcPr>
            <w:tcW w:w="198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tc>
        <w:tc>
          <w:tcPr>
            <w:tcW w:w="3969"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осуществляющего </w:t>
            </w:r>
            <w:r w:rsidRPr="002062A7">
              <w:t>перевозки людей по установленному маршруту</w:t>
            </w:r>
          </w:p>
        </w:tc>
        <w:tc>
          <w:tcPr>
            <w:tcW w:w="3969"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Объекты гражданской обороны</w:t>
            </w:r>
          </w:p>
          <w:p w:rsidR="007C235F" w:rsidRPr="002062A7" w:rsidRDefault="007C235F" w:rsidP="00A10CA1">
            <w:pPr>
              <w:jc w:val="both"/>
              <w:rPr>
                <w:bCs/>
              </w:rPr>
            </w:pPr>
            <w:r w:rsidRPr="002062A7">
              <w:rPr>
                <w:bCs/>
              </w:rPr>
              <w:t>Объекты органов внутренних дел</w:t>
            </w:r>
          </w:p>
        </w:tc>
        <w:tc>
          <w:tcPr>
            <w:tcW w:w="3969" w:type="dxa"/>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8.3 Обеспечение внутреннего правопорядка</w:t>
            </w:r>
          </w:p>
        </w:tc>
        <w:tc>
          <w:tcPr>
            <w:tcW w:w="1985"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bl>
    <w:p w:rsidR="007C235F" w:rsidRPr="002062A7" w:rsidRDefault="007C235F" w:rsidP="007C235F">
      <w:pPr>
        <w:ind w:firstLine="720"/>
        <w:jc w:val="both"/>
        <w:rPr>
          <w:rFonts w:cs="Arial"/>
          <w:bCs/>
          <w:iCs/>
        </w:rPr>
      </w:pPr>
      <w:r w:rsidRPr="002062A7">
        <w:t>*Код и наименование вида разрешенного использования земельного участка согласно Классификатору.</w:t>
      </w:r>
      <w:bookmarkStart w:id="356" w:name="_Toc415582431"/>
    </w:p>
    <w:p w:rsidR="007C235F" w:rsidRPr="002062A7" w:rsidRDefault="00BE2C6A" w:rsidP="00BE2C6A">
      <w:pPr>
        <w:pStyle w:val="20"/>
        <w:spacing w:before="0" w:after="0"/>
        <w:ind w:left="720"/>
        <w:jc w:val="both"/>
        <w:rPr>
          <w:b w:val="0"/>
          <w:sz w:val="24"/>
          <w:szCs w:val="24"/>
        </w:rPr>
      </w:pPr>
      <w:bookmarkStart w:id="357" w:name="_Toc460337618"/>
      <w:bookmarkStart w:id="358" w:name="_Toc484607500"/>
      <w:r>
        <w:rPr>
          <w:b w:val="0"/>
          <w:sz w:val="24"/>
          <w:szCs w:val="24"/>
        </w:rPr>
        <w:t xml:space="preserve">2.8. </w:t>
      </w:r>
      <w:r w:rsidR="007C235F" w:rsidRPr="002062A7">
        <w:rPr>
          <w:b w:val="0"/>
          <w:sz w:val="24"/>
          <w:szCs w:val="24"/>
        </w:rPr>
        <w:t>Иные виды территориальных зон</w:t>
      </w:r>
      <w:bookmarkEnd w:id="357"/>
      <w:bookmarkEnd w:id="358"/>
    </w:p>
    <w:p w:rsidR="007C235F" w:rsidRPr="002062A7" w:rsidRDefault="007C235F" w:rsidP="00BE2C6A">
      <w:pPr>
        <w:pStyle w:val="3"/>
        <w:numPr>
          <w:ilvl w:val="2"/>
          <w:numId w:val="38"/>
        </w:numPr>
        <w:spacing w:before="0" w:after="0"/>
        <w:jc w:val="both"/>
        <w:rPr>
          <w:rFonts w:eastAsia="Lucida Sans Unicode"/>
          <w:b w:val="0"/>
          <w:szCs w:val="24"/>
          <w:lang w:bidi="ru-RU"/>
        </w:rPr>
      </w:pPr>
      <w:bookmarkStart w:id="359" w:name="_Toc460337619"/>
      <w:bookmarkStart w:id="360" w:name="_Toc484607501"/>
      <w:r w:rsidRPr="002062A7">
        <w:rPr>
          <w:b w:val="0"/>
          <w:szCs w:val="24"/>
        </w:rPr>
        <w:t>Зона ограниченного использования</w:t>
      </w:r>
      <w:r w:rsidRPr="002062A7">
        <w:rPr>
          <w:rFonts w:eastAsia="Lucida Sans Unicode"/>
          <w:b w:val="0"/>
          <w:szCs w:val="24"/>
          <w:lang w:bidi="ru-RU"/>
        </w:rPr>
        <w:t>. Градостроительный регламент</w:t>
      </w:r>
      <w:bookmarkEnd w:id="359"/>
      <w:bookmarkEnd w:id="360"/>
    </w:p>
    <w:p w:rsidR="007C235F" w:rsidRPr="002062A7" w:rsidRDefault="007C235F" w:rsidP="007C235F">
      <w:pPr>
        <w:ind w:firstLine="720"/>
        <w:jc w:val="both"/>
      </w:pPr>
      <w:r w:rsidRPr="002062A7">
        <w:t>Виды разрешенного использования земельных участков и ОКС приведены в нижеследующей Таблице.</w:t>
      </w:r>
    </w:p>
    <w:p w:rsidR="007C235F" w:rsidRPr="002062A7" w:rsidRDefault="007C235F" w:rsidP="007C235F">
      <w:pPr>
        <w:ind w:firstLine="720"/>
        <w:jc w:val="both"/>
      </w:pPr>
      <w:r w:rsidRPr="002062A7">
        <w:t>Виды разрешенного использования земельных участков ОКС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3048"/>
        <w:gridCol w:w="2908"/>
        <w:gridCol w:w="1528"/>
      </w:tblGrid>
      <w:tr w:rsidR="007C235F" w:rsidRPr="002062A7" w:rsidTr="00A10CA1">
        <w:trPr>
          <w:trHeight w:val="230"/>
        </w:trPr>
        <w:tc>
          <w:tcPr>
            <w:tcW w:w="2356" w:type="dxa"/>
            <w:vMerge w:val="restart"/>
            <w:shd w:val="clear" w:color="auto" w:fill="EEECE1" w:themeFill="background2"/>
            <w:vAlign w:val="center"/>
          </w:tcPr>
          <w:p w:rsidR="007C235F" w:rsidRPr="002062A7" w:rsidRDefault="007C235F" w:rsidP="00A10CA1">
            <w:pPr>
              <w:ind w:firstLine="720"/>
              <w:jc w:val="center"/>
              <w:rPr>
                <w:bCs/>
              </w:rPr>
            </w:pPr>
            <w:r w:rsidRPr="002062A7">
              <w:rPr>
                <w:bCs/>
              </w:rPr>
              <w:t>*Код и на-именование</w:t>
            </w:r>
          </w:p>
        </w:tc>
        <w:tc>
          <w:tcPr>
            <w:tcW w:w="7484" w:type="dxa"/>
            <w:gridSpan w:val="3"/>
            <w:shd w:val="clear" w:color="auto" w:fill="EEECE1" w:themeFill="background2"/>
            <w:vAlign w:val="center"/>
          </w:tcPr>
          <w:p w:rsidR="007C235F" w:rsidRPr="002062A7" w:rsidRDefault="007C235F" w:rsidP="00A10CA1">
            <w:pPr>
              <w:ind w:firstLine="720"/>
              <w:jc w:val="center"/>
              <w:rPr>
                <w:bCs/>
              </w:rPr>
            </w:pPr>
            <w:r w:rsidRPr="002062A7">
              <w:rPr>
                <w:bCs/>
              </w:rPr>
              <w:t>*Виды разрешенного использования</w:t>
            </w:r>
          </w:p>
        </w:tc>
      </w:tr>
      <w:tr w:rsidR="007C235F" w:rsidRPr="002062A7" w:rsidTr="00A10CA1">
        <w:trPr>
          <w:trHeight w:val="137"/>
        </w:trPr>
        <w:tc>
          <w:tcPr>
            <w:tcW w:w="2356" w:type="dxa"/>
            <w:vMerge/>
            <w:shd w:val="clear" w:color="auto" w:fill="EEECE1" w:themeFill="background2"/>
            <w:vAlign w:val="center"/>
          </w:tcPr>
          <w:p w:rsidR="007C235F" w:rsidRPr="002062A7" w:rsidRDefault="007C235F" w:rsidP="00A10CA1">
            <w:pPr>
              <w:ind w:firstLine="720"/>
              <w:jc w:val="center"/>
              <w:rPr>
                <w:bCs/>
              </w:rPr>
            </w:pPr>
          </w:p>
        </w:tc>
        <w:tc>
          <w:tcPr>
            <w:tcW w:w="3048" w:type="dxa"/>
            <w:shd w:val="clear" w:color="auto" w:fill="EEECE1" w:themeFill="background2"/>
            <w:vAlign w:val="center"/>
          </w:tcPr>
          <w:p w:rsidR="007C235F" w:rsidRPr="002062A7" w:rsidRDefault="007C235F" w:rsidP="00A10CA1">
            <w:pPr>
              <w:ind w:right="-104"/>
              <w:jc w:val="center"/>
              <w:rPr>
                <w:bCs/>
              </w:rPr>
            </w:pPr>
            <w:r w:rsidRPr="002062A7">
              <w:rPr>
                <w:bCs/>
              </w:rPr>
              <w:t>Основные</w:t>
            </w:r>
          </w:p>
        </w:tc>
        <w:tc>
          <w:tcPr>
            <w:tcW w:w="2908" w:type="dxa"/>
            <w:shd w:val="clear" w:color="auto" w:fill="EEECE1" w:themeFill="background2"/>
            <w:vAlign w:val="center"/>
          </w:tcPr>
          <w:p w:rsidR="007C235F" w:rsidRPr="002062A7" w:rsidRDefault="007C235F" w:rsidP="00A10CA1">
            <w:pPr>
              <w:jc w:val="center"/>
              <w:rPr>
                <w:bCs/>
              </w:rPr>
            </w:pPr>
            <w:r w:rsidRPr="002062A7">
              <w:rPr>
                <w:bCs/>
              </w:rPr>
              <w:t>Условно разрешенные</w:t>
            </w:r>
          </w:p>
        </w:tc>
        <w:tc>
          <w:tcPr>
            <w:tcW w:w="1528" w:type="dxa"/>
            <w:shd w:val="clear" w:color="auto" w:fill="EEECE1" w:themeFill="background2"/>
            <w:vAlign w:val="center"/>
          </w:tcPr>
          <w:p w:rsidR="007C235F" w:rsidRPr="002062A7" w:rsidRDefault="007C235F" w:rsidP="00A10CA1">
            <w:pPr>
              <w:jc w:val="center"/>
              <w:rPr>
                <w:bCs/>
              </w:rPr>
            </w:pPr>
            <w:r w:rsidRPr="002062A7">
              <w:rPr>
                <w:bCs/>
              </w:rPr>
              <w:t>Вспомогательные</w:t>
            </w:r>
          </w:p>
        </w:tc>
      </w:tr>
      <w:tr w:rsidR="007C235F" w:rsidRPr="002062A7" w:rsidTr="00A10CA1">
        <w:trPr>
          <w:trHeight w:val="60"/>
        </w:trPr>
        <w:tc>
          <w:tcPr>
            <w:tcW w:w="2356" w:type="dxa"/>
            <w:vAlign w:val="center"/>
          </w:tcPr>
          <w:p w:rsidR="007C235F" w:rsidRPr="002062A7" w:rsidRDefault="007C235F" w:rsidP="00A10CA1">
            <w:pPr>
              <w:jc w:val="both"/>
            </w:pPr>
            <w:r w:rsidRPr="002062A7">
              <w:lastRenderedPageBreak/>
              <w:t>1.1 Растениеводство</w:t>
            </w:r>
          </w:p>
        </w:tc>
        <w:tc>
          <w:tcPr>
            <w:tcW w:w="3048" w:type="dxa"/>
            <w:vMerge w:val="restart"/>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ориентировочной санитарно-защитной зоны либо разрыва размером более 100 м</w:t>
            </w:r>
          </w:p>
        </w:tc>
        <w:tc>
          <w:tcPr>
            <w:tcW w:w="2908" w:type="dxa"/>
            <w:vMerge w:val="restart"/>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w:t>
            </w:r>
          </w:p>
        </w:tc>
        <w:tc>
          <w:tcPr>
            <w:tcW w:w="1528" w:type="dxa"/>
            <w:vMerge w:val="restart"/>
            <w:vAlign w:val="center"/>
          </w:tcPr>
          <w:p w:rsidR="007C235F" w:rsidRPr="002062A7" w:rsidRDefault="007C235F" w:rsidP="00A10CA1">
            <w:pPr>
              <w:jc w:val="center"/>
            </w:pPr>
            <w:r w:rsidRPr="002062A7">
              <w:t>Объекты коммунального обслуживания</w:t>
            </w:r>
          </w:p>
          <w:p w:rsidR="007C235F" w:rsidRPr="002062A7" w:rsidRDefault="007C235F" w:rsidP="00A10CA1">
            <w:pPr>
              <w:jc w:val="center"/>
            </w:pPr>
            <w:r w:rsidRPr="002062A7">
              <w:t>Органы управления производством</w:t>
            </w:r>
            <w:r w:rsidRPr="002062A7">
              <w:rPr>
                <w:vertAlign w:val="superscript"/>
              </w:rPr>
              <w:t>1</w:t>
            </w:r>
          </w:p>
          <w:p w:rsidR="007C235F" w:rsidRPr="002062A7" w:rsidRDefault="007C235F" w:rsidP="00A10CA1">
            <w:pPr>
              <w:jc w:val="center"/>
            </w:pPr>
            <w:r w:rsidRPr="002062A7">
              <w:t>Научно-исследовательские, проектные, конструкторские, изыскательские подразделения</w:t>
            </w:r>
            <w:r w:rsidRPr="002062A7">
              <w:rPr>
                <w:vertAlign w:val="superscript"/>
              </w:rPr>
              <w:t>1</w:t>
            </w:r>
          </w:p>
          <w:p w:rsidR="007C235F" w:rsidRPr="002062A7" w:rsidRDefault="007C235F" w:rsidP="00A10CA1">
            <w:pPr>
              <w:jc w:val="center"/>
            </w:pPr>
            <w:r w:rsidRPr="002062A7">
              <w:t>Объекты для обслуживания работников и посетителей</w:t>
            </w:r>
          </w:p>
          <w:p w:rsidR="007C235F" w:rsidRPr="002062A7" w:rsidRDefault="007C235F" w:rsidP="00A10CA1">
            <w:pPr>
              <w:jc w:val="center"/>
            </w:pPr>
            <w:r w:rsidRPr="002062A7">
              <w:t>Автозаправочные станции (бензиновые, газовые) для заправки грузового и легкового автотранспорта</w:t>
            </w:r>
            <w:r w:rsidRPr="002062A7">
              <w:rPr>
                <w:vertAlign w:val="superscript"/>
              </w:rPr>
              <w:t>1</w:t>
            </w:r>
          </w:p>
          <w:p w:rsidR="007C235F" w:rsidRPr="002062A7" w:rsidRDefault="007C235F" w:rsidP="00A10CA1">
            <w:pPr>
              <w:jc w:val="center"/>
            </w:pPr>
            <w:r w:rsidRPr="002062A7">
              <w:t>Очистные сооружения, прочие объекты для снижения вредного воздействия на окружающую среду</w:t>
            </w:r>
            <w:r w:rsidRPr="002062A7">
              <w:rPr>
                <w:vertAlign w:val="superscript"/>
              </w:rPr>
              <w:t>1</w:t>
            </w:r>
          </w:p>
          <w:p w:rsidR="007C235F" w:rsidRPr="002062A7" w:rsidRDefault="007C235F" w:rsidP="00A10CA1">
            <w:pPr>
              <w:jc w:val="center"/>
            </w:pPr>
            <w:r w:rsidRPr="002062A7">
              <w:t>Монументы, памятники и памятные знаки</w:t>
            </w:r>
          </w:p>
          <w:p w:rsidR="007C235F" w:rsidRPr="002062A7" w:rsidRDefault="007C235F" w:rsidP="00A10CA1">
            <w:pPr>
              <w:jc w:val="center"/>
            </w:pPr>
            <w:r w:rsidRPr="002062A7">
              <w:t xml:space="preserve">Зеленые насаждения </w:t>
            </w:r>
            <w:r w:rsidRPr="002062A7">
              <w:lastRenderedPageBreak/>
              <w:t>декоративные и объекты ландшафтного дизайна</w:t>
            </w:r>
          </w:p>
          <w:p w:rsidR="007C235F" w:rsidRPr="002062A7" w:rsidRDefault="007C235F" w:rsidP="00A10CA1">
            <w:pPr>
              <w:jc w:val="center"/>
            </w:pPr>
            <w:r w:rsidRPr="002062A7">
              <w:t>Беседки, скульптура и скульптурные композиции, фонтаны и другие объекты садово-парковой архитектуры</w:t>
            </w:r>
          </w:p>
          <w:p w:rsidR="007C235F" w:rsidRPr="002062A7" w:rsidRDefault="007C235F" w:rsidP="00A10CA1">
            <w:pPr>
              <w:jc w:val="center"/>
            </w:pPr>
            <w:r>
              <w:t>Гостевые сто</w:t>
            </w:r>
            <w:r w:rsidR="00991DB8">
              <w:t>я</w:t>
            </w:r>
            <w:r w:rsidRPr="002062A7">
              <w:t>нки</w:t>
            </w:r>
          </w:p>
        </w:tc>
      </w:tr>
      <w:tr w:rsidR="007C235F" w:rsidRPr="002062A7" w:rsidTr="00A10CA1">
        <w:trPr>
          <w:trHeight w:val="60"/>
        </w:trPr>
        <w:tc>
          <w:tcPr>
            <w:tcW w:w="2356" w:type="dxa"/>
            <w:vAlign w:val="center"/>
          </w:tcPr>
          <w:p w:rsidR="007C235F" w:rsidRPr="002062A7" w:rsidRDefault="007C235F" w:rsidP="00A10CA1">
            <w:pPr>
              <w:jc w:val="both"/>
            </w:pPr>
            <w:r w:rsidRPr="002062A7">
              <w:t>1.7 Животноводство</w:t>
            </w:r>
          </w:p>
        </w:tc>
        <w:tc>
          <w:tcPr>
            <w:tcW w:w="3048" w:type="dxa"/>
            <w:vMerge/>
            <w:vAlign w:val="center"/>
          </w:tcPr>
          <w:p w:rsidR="007C235F" w:rsidRPr="002062A7" w:rsidRDefault="007C235F" w:rsidP="00A10CA1">
            <w:pPr>
              <w:pStyle w:val="ConsPlusNormal"/>
              <w:jc w:val="center"/>
              <w:rPr>
                <w:rFonts w:ascii="Times New Roman" w:hAnsi="Times New Roman" w:cs="Times New Roman"/>
                <w:sz w:val="24"/>
                <w:szCs w:val="24"/>
              </w:rPr>
            </w:pPr>
          </w:p>
        </w:tc>
        <w:tc>
          <w:tcPr>
            <w:tcW w:w="2908" w:type="dxa"/>
            <w:vMerge/>
            <w:vAlign w:val="center"/>
          </w:tcPr>
          <w:p w:rsidR="007C235F" w:rsidRPr="002062A7" w:rsidRDefault="007C235F" w:rsidP="00A10CA1">
            <w:pPr>
              <w:ind w:firstLine="720"/>
              <w:jc w:val="center"/>
            </w:pPr>
          </w:p>
        </w:tc>
        <w:tc>
          <w:tcPr>
            <w:tcW w:w="1528" w:type="dxa"/>
            <w:vMerge/>
            <w:vAlign w:val="center"/>
          </w:tcPr>
          <w:p w:rsidR="007C235F" w:rsidRPr="002062A7" w:rsidRDefault="007C235F" w:rsidP="00A10CA1">
            <w:pPr>
              <w:ind w:firstLine="720"/>
              <w:jc w:val="both"/>
            </w:pPr>
          </w:p>
        </w:tc>
      </w:tr>
      <w:tr w:rsidR="007C235F" w:rsidRPr="002062A7" w:rsidTr="00A10CA1">
        <w:trPr>
          <w:trHeight w:val="60"/>
        </w:trPr>
        <w:tc>
          <w:tcPr>
            <w:tcW w:w="2356" w:type="dxa"/>
            <w:vAlign w:val="center"/>
          </w:tcPr>
          <w:p w:rsidR="007C235F" w:rsidRPr="002062A7" w:rsidRDefault="007C235F" w:rsidP="00A10CA1">
            <w:pPr>
              <w:jc w:val="both"/>
            </w:pPr>
            <w:r w:rsidRPr="002062A7">
              <w:t>1.12 Пчеловодство</w:t>
            </w:r>
          </w:p>
        </w:tc>
        <w:tc>
          <w:tcPr>
            <w:tcW w:w="3048" w:type="dxa"/>
            <w:vMerge/>
            <w:vAlign w:val="center"/>
          </w:tcPr>
          <w:p w:rsidR="007C235F" w:rsidRPr="002062A7" w:rsidRDefault="007C235F" w:rsidP="00A10CA1">
            <w:pPr>
              <w:pStyle w:val="ConsPlusNormal"/>
              <w:ind w:left="-108" w:right="-107"/>
              <w:jc w:val="center"/>
              <w:rPr>
                <w:rFonts w:ascii="Times New Roman" w:hAnsi="Times New Roman" w:cs="Times New Roman"/>
                <w:bCs/>
                <w:sz w:val="24"/>
                <w:szCs w:val="24"/>
              </w:rPr>
            </w:pPr>
          </w:p>
        </w:tc>
        <w:tc>
          <w:tcPr>
            <w:tcW w:w="2908" w:type="dxa"/>
            <w:vMerge/>
            <w:vAlign w:val="center"/>
          </w:tcPr>
          <w:p w:rsidR="007C235F" w:rsidRPr="002062A7" w:rsidRDefault="007C235F" w:rsidP="00A10CA1">
            <w:pPr>
              <w:ind w:firstLine="720"/>
              <w:jc w:val="center"/>
              <w:rPr>
                <w:bCs/>
              </w:rPr>
            </w:pPr>
          </w:p>
        </w:tc>
        <w:tc>
          <w:tcPr>
            <w:tcW w:w="1528" w:type="dxa"/>
            <w:vMerge/>
            <w:vAlign w:val="center"/>
          </w:tcPr>
          <w:p w:rsidR="007C235F" w:rsidRPr="002062A7" w:rsidRDefault="007C235F" w:rsidP="00A10CA1">
            <w:pPr>
              <w:ind w:firstLine="720"/>
              <w:jc w:val="both"/>
            </w:pPr>
          </w:p>
        </w:tc>
      </w:tr>
      <w:tr w:rsidR="007C235F" w:rsidRPr="002062A7" w:rsidTr="00A10CA1">
        <w:trPr>
          <w:trHeight w:val="60"/>
        </w:trPr>
        <w:tc>
          <w:tcPr>
            <w:tcW w:w="2356" w:type="dxa"/>
            <w:vAlign w:val="center"/>
          </w:tcPr>
          <w:p w:rsidR="007C235F" w:rsidRPr="002062A7" w:rsidRDefault="007C235F" w:rsidP="00A10CA1">
            <w:pPr>
              <w:jc w:val="both"/>
            </w:pPr>
            <w:r w:rsidRPr="002062A7">
              <w:t>1.13 Рыбоводство</w:t>
            </w:r>
          </w:p>
        </w:tc>
        <w:tc>
          <w:tcPr>
            <w:tcW w:w="3048" w:type="dxa"/>
            <w:vMerge/>
            <w:vAlign w:val="center"/>
          </w:tcPr>
          <w:p w:rsidR="007C235F" w:rsidRPr="002062A7" w:rsidRDefault="007C235F" w:rsidP="00A10CA1">
            <w:pPr>
              <w:pStyle w:val="ConsPlusNormal"/>
              <w:ind w:left="-108" w:right="-107"/>
              <w:jc w:val="center"/>
              <w:rPr>
                <w:rFonts w:ascii="Times New Roman" w:hAnsi="Times New Roman" w:cs="Times New Roman"/>
                <w:bCs/>
                <w:sz w:val="24"/>
                <w:szCs w:val="24"/>
              </w:rPr>
            </w:pPr>
          </w:p>
        </w:tc>
        <w:tc>
          <w:tcPr>
            <w:tcW w:w="2908" w:type="dxa"/>
            <w:vMerge/>
            <w:vAlign w:val="center"/>
          </w:tcPr>
          <w:p w:rsidR="007C235F" w:rsidRPr="002062A7" w:rsidRDefault="007C235F" w:rsidP="00A10CA1">
            <w:pPr>
              <w:ind w:firstLine="720"/>
              <w:jc w:val="center"/>
              <w:rPr>
                <w:bCs/>
              </w:rPr>
            </w:pPr>
          </w:p>
        </w:tc>
        <w:tc>
          <w:tcPr>
            <w:tcW w:w="1528" w:type="dxa"/>
            <w:vMerge/>
            <w:vAlign w:val="center"/>
          </w:tcPr>
          <w:p w:rsidR="007C235F" w:rsidRPr="002062A7" w:rsidRDefault="007C235F" w:rsidP="00A10CA1">
            <w:pPr>
              <w:ind w:firstLine="720"/>
              <w:jc w:val="both"/>
            </w:pPr>
          </w:p>
        </w:tc>
      </w:tr>
      <w:tr w:rsidR="007C235F" w:rsidRPr="002062A7" w:rsidTr="00A10CA1">
        <w:trPr>
          <w:trHeight w:val="60"/>
        </w:trPr>
        <w:tc>
          <w:tcPr>
            <w:tcW w:w="2356" w:type="dxa"/>
            <w:vAlign w:val="center"/>
          </w:tcPr>
          <w:p w:rsidR="007C235F" w:rsidRPr="002062A7" w:rsidRDefault="007C235F" w:rsidP="00A10CA1">
            <w:pPr>
              <w:jc w:val="both"/>
            </w:pPr>
            <w:r w:rsidRPr="002062A7">
              <w:t>1.14 Научное обеспечение сельского хозяйства</w:t>
            </w:r>
          </w:p>
        </w:tc>
        <w:tc>
          <w:tcPr>
            <w:tcW w:w="3048" w:type="dxa"/>
            <w:vMerge/>
            <w:vAlign w:val="center"/>
          </w:tcPr>
          <w:p w:rsidR="007C235F" w:rsidRPr="002062A7" w:rsidRDefault="007C235F" w:rsidP="00A10CA1">
            <w:pPr>
              <w:pStyle w:val="ConsPlusNormal"/>
              <w:ind w:left="-108" w:right="-107"/>
              <w:jc w:val="center"/>
              <w:rPr>
                <w:rFonts w:ascii="Times New Roman" w:hAnsi="Times New Roman" w:cs="Times New Roman"/>
                <w:bCs/>
                <w:sz w:val="24"/>
                <w:szCs w:val="24"/>
              </w:rPr>
            </w:pPr>
          </w:p>
        </w:tc>
        <w:tc>
          <w:tcPr>
            <w:tcW w:w="2908" w:type="dxa"/>
            <w:vMerge/>
            <w:vAlign w:val="center"/>
          </w:tcPr>
          <w:p w:rsidR="007C235F" w:rsidRPr="002062A7" w:rsidRDefault="007C235F" w:rsidP="00A10CA1">
            <w:pPr>
              <w:ind w:firstLine="720"/>
              <w:jc w:val="center"/>
              <w:rPr>
                <w:bCs/>
              </w:rPr>
            </w:pPr>
          </w:p>
        </w:tc>
        <w:tc>
          <w:tcPr>
            <w:tcW w:w="1528" w:type="dxa"/>
            <w:vMerge/>
            <w:vAlign w:val="center"/>
          </w:tcPr>
          <w:p w:rsidR="007C235F" w:rsidRPr="002062A7" w:rsidRDefault="007C235F" w:rsidP="00A10CA1">
            <w:pPr>
              <w:ind w:firstLine="720"/>
              <w:jc w:val="both"/>
            </w:pPr>
          </w:p>
        </w:tc>
      </w:tr>
      <w:tr w:rsidR="007C235F" w:rsidRPr="002062A7" w:rsidTr="00A10CA1">
        <w:trPr>
          <w:trHeight w:val="60"/>
        </w:trPr>
        <w:tc>
          <w:tcPr>
            <w:tcW w:w="2356" w:type="dxa"/>
            <w:vAlign w:val="center"/>
          </w:tcPr>
          <w:p w:rsidR="007C235F" w:rsidRPr="002062A7" w:rsidRDefault="007C235F" w:rsidP="00A10CA1">
            <w:pPr>
              <w:jc w:val="both"/>
            </w:pPr>
            <w:r w:rsidRPr="002062A7">
              <w:t>1.15 Хранение и переработка сельскохозяйственной продукции</w:t>
            </w:r>
          </w:p>
        </w:tc>
        <w:tc>
          <w:tcPr>
            <w:tcW w:w="3048" w:type="dxa"/>
            <w:vMerge/>
            <w:vAlign w:val="center"/>
          </w:tcPr>
          <w:p w:rsidR="007C235F" w:rsidRPr="002062A7" w:rsidRDefault="007C235F" w:rsidP="00A10CA1">
            <w:pPr>
              <w:pStyle w:val="ConsPlusNormal"/>
              <w:ind w:left="-108" w:right="-107"/>
              <w:jc w:val="center"/>
              <w:rPr>
                <w:rFonts w:ascii="Times New Roman" w:hAnsi="Times New Roman" w:cs="Times New Roman"/>
                <w:bCs/>
                <w:sz w:val="24"/>
                <w:szCs w:val="24"/>
              </w:rPr>
            </w:pPr>
          </w:p>
        </w:tc>
        <w:tc>
          <w:tcPr>
            <w:tcW w:w="2908" w:type="dxa"/>
            <w:vMerge/>
            <w:vAlign w:val="center"/>
          </w:tcPr>
          <w:p w:rsidR="007C235F" w:rsidRPr="002062A7" w:rsidRDefault="007C235F" w:rsidP="00A10CA1">
            <w:pPr>
              <w:ind w:firstLine="720"/>
              <w:jc w:val="center"/>
              <w:rPr>
                <w:bCs/>
              </w:rPr>
            </w:pPr>
          </w:p>
        </w:tc>
        <w:tc>
          <w:tcPr>
            <w:tcW w:w="1528" w:type="dxa"/>
            <w:vMerge/>
            <w:vAlign w:val="center"/>
          </w:tcPr>
          <w:p w:rsidR="007C235F" w:rsidRPr="002062A7" w:rsidRDefault="007C235F" w:rsidP="00A10CA1">
            <w:pPr>
              <w:ind w:firstLine="720"/>
              <w:jc w:val="both"/>
            </w:pPr>
          </w:p>
        </w:tc>
      </w:tr>
      <w:tr w:rsidR="007C235F" w:rsidRPr="002062A7" w:rsidTr="00A10CA1">
        <w:trPr>
          <w:trHeight w:val="60"/>
        </w:trPr>
        <w:tc>
          <w:tcPr>
            <w:tcW w:w="2356" w:type="dxa"/>
            <w:vAlign w:val="center"/>
          </w:tcPr>
          <w:p w:rsidR="007C235F" w:rsidRPr="002062A7" w:rsidRDefault="007C235F" w:rsidP="00A10CA1">
            <w:pPr>
              <w:jc w:val="both"/>
            </w:pPr>
            <w:r w:rsidRPr="002062A7">
              <w:t>1.16 Ведение личного подсобного хозяйства на полевых участках</w:t>
            </w:r>
          </w:p>
        </w:tc>
        <w:tc>
          <w:tcPr>
            <w:tcW w:w="3048" w:type="dxa"/>
            <w:vMerge/>
            <w:vAlign w:val="center"/>
          </w:tcPr>
          <w:p w:rsidR="007C235F" w:rsidRPr="002062A7" w:rsidRDefault="007C235F" w:rsidP="00A10CA1">
            <w:pPr>
              <w:pStyle w:val="ConsPlusNormal"/>
              <w:ind w:left="-108" w:right="-107"/>
              <w:jc w:val="center"/>
              <w:rPr>
                <w:rFonts w:ascii="Times New Roman" w:hAnsi="Times New Roman" w:cs="Times New Roman"/>
                <w:bCs/>
                <w:sz w:val="24"/>
                <w:szCs w:val="24"/>
              </w:rPr>
            </w:pPr>
          </w:p>
        </w:tc>
        <w:tc>
          <w:tcPr>
            <w:tcW w:w="2908" w:type="dxa"/>
            <w:vMerge/>
            <w:vAlign w:val="center"/>
          </w:tcPr>
          <w:p w:rsidR="007C235F" w:rsidRPr="002062A7" w:rsidRDefault="007C235F" w:rsidP="00A10CA1">
            <w:pPr>
              <w:ind w:firstLine="720"/>
              <w:jc w:val="center"/>
              <w:rPr>
                <w:bCs/>
              </w:rPr>
            </w:pPr>
          </w:p>
        </w:tc>
        <w:tc>
          <w:tcPr>
            <w:tcW w:w="1528" w:type="dxa"/>
            <w:vMerge/>
            <w:vAlign w:val="center"/>
          </w:tcPr>
          <w:p w:rsidR="007C235F" w:rsidRPr="002062A7" w:rsidRDefault="007C235F" w:rsidP="00A10CA1">
            <w:pPr>
              <w:ind w:firstLine="720"/>
              <w:jc w:val="both"/>
            </w:pPr>
          </w:p>
        </w:tc>
      </w:tr>
      <w:tr w:rsidR="007C235F" w:rsidRPr="002062A7" w:rsidTr="00A10CA1">
        <w:trPr>
          <w:trHeight w:val="60"/>
        </w:trPr>
        <w:tc>
          <w:tcPr>
            <w:tcW w:w="2356" w:type="dxa"/>
            <w:vAlign w:val="center"/>
          </w:tcPr>
          <w:p w:rsidR="007C235F" w:rsidRPr="002062A7" w:rsidRDefault="007C235F" w:rsidP="00A10CA1">
            <w:pPr>
              <w:jc w:val="both"/>
            </w:pPr>
            <w:r w:rsidRPr="002062A7">
              <w:rPr>
                <w:bCs/>
              </w:rPr>
              <w:t>1.18 </w:t>
            </w:r>
            <w:r w:rsidRPr="002062A7">
              <w:t>Обеспечение сельскохозяйственного производства</w:t>
            </w:r>
          </w:p>
        </w:tc>
        <w:tc>
          <w:tcPr>
            <w:tcW w:w="3048" w:type="dxa"/>
            <w:vMerge/>
            <w:tcBorders>
              <w:bottom w:val="single" w:sz="4" w:space="0" w:color="auto"/>
            </w:tcBorders>
            <w:vAlign w:val="center"/>
          </w:tcPr>
          <w:p w:rsidR="007C235F" w:rsidRPr="002062A7" w:rsidRDefault="007C235F" w:rsidP="00A10CA1">
            <w:pPr>
              <w:pStyle w:val="ConsPlusNormal"/>
              <w:ind w:left="-108" w:right="-107"/>
              <w:jc w:val="center"/>
              <w:rPr>
                <w:rFonts w:ascii="Times New Roman" w:hAnsi="Times New Roman" w:cs="Times New Roman"/>
                <w:bCs/>
                <w:sz w:val="24"/>
                <w:szCs w:val="24"/>
              </w:rPr>
            </w:pPr>
          </w:p>
        </w:tc>
        <w:tc>
          <w:tcPr>
            <w:tcW w:w="2908" w:type="dxa"/>
            <w:vMerge/>
            <w:vAlign w:val="center"/>
          </w:tcPr>
          <w:p w:rsidR="007C235F" w:rsidRPr="002062A7" w:rsidRDefault="007C235F" w:rsidP="00A10CA1">
            <w:pPr>
              <w:ind w:firstLine="720"/>
              <w:jc w:val="center"/>
              <w:rPr>
                <w:bCs/>
              </w:rPr>
            </w:pPr>
          </w:p>
        </w:tc>
        <w:tc>
          <w:tcPr>
            <w:tcW w:w="1528" w:type="dxa"/>
            <w:vMerge/>
            <w:vAlign w:val="center"/>
          </w:tcPr>
          <w:p w:rsidR="007C235F" w:rsidRPr="002062A7" w:rsidRDefault="007C235F" w:rsidP="00A10CA1">
            <w:pPr>
              <w:ind w:firstLine="720"/>
              <w:jc w:val="both"/>
            </w:pPr>
          </w:p>
        </w:tc>
      </w:tr>
      <w:tr w:rsidR="007C235F" w:rsidRPr="002062A7" w:rsidTr="00A10CA1">
        <w:trPr>
          <w:trHeight w:val="360"/>
        </w:trPr>
        <w:tc>
          <w:tcPr>
            <w:tcW w:w="2356" w:type="dxa"/>
            <w:tcBorders>
              <w:right w:val="single" w:sz="4" w:space="0" w:color="auto"/>
            </w:tcBorders>
            <w:vAlign w:val="center"/>
          </w:tcPr>
          <w:p w:rsidR="007C235F" w:rsidRPr="002062A7" w:rsidRDefault="007C235F" w:rsidP="00BE2C6A">
            <w:pPr>
              <w:ind w:left="66" w:right="-108"/>
              <w:jc w:val="both"/>
            </w:pPr>
            <w:r w:rsidRPr="002062A7">
              <w:t>3.1 Коммунальное обслуживание</w:t>
            </w:r>
          </w:p>
        </w:tc>
        <w:tc>
          <w:tcPr>
            <w:tcW w:w="3048"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2908" w:type="dxa"/>
            <w:tcBorders>
              <w:left w:val="single" w:sz="4" w:space="0" w:color="auto"/>
            </w:tcBorders>
            <w:vAlign w:val="center"/>
          </w:tcPr>
          <w:p w:rsidR="007C235F" w:rsidRPr="002062A7" w:rsidRDefault="007C235F" w:rsidP="00A10CA1">
            <w:pPr>
              <w:jc w:val="center"/>
            </w:pPr>
            <w:r w:rsidRPr="002062A7">
              <w:t>-</w:t>
            </w:r>
          </w:p>
        </w:tc>
        <w:tc>
          <w:tcPr>
            <w:tcW w:w="1528" w:type="dxa"/>
            <w:vMerge/>
            <w:vAlign w:val="center"/>
          </w:tcPr>
          <w:p w:rsidR="007C235F" w:rsidRPr="002062A7" w:rsidRDefault="007C235F" w:rsidP="00A10CA1">
            <w:pPr>
              <w:ind w:firstLine="720"/>
              <w:jc w:val="both"/>
            </w:pPr>
          </w:p>
        </w:tc>
      </w:tr>
      <w:tr w:rsidR="007C235F" w:rsidRPr="002062A7" w:rsidTr="00A10CA1">
        <w:trPr>
          <w:trHeight w:val="368"/>
        </w:trPr>
        <w:tc>
          <w:tcPr>
            <w:tcW w:w="2356" w:type="dxa"/>
            <w:tcBorders>
              <w:right w:val="single" w:sz="4" w:space="0" w:color="auto"/>
            </w:tcBorders>
            <w:vAlign w:val="center"/>
          </w:tcPr>
          <w:p w:rsidR="007C235F" w:rsidRPr="002062A7" w:rsidRDefault="007C235F" w:rsidP="00BE2C6A">
            <w:pPr>
              <w:ind w:left="66" w:right="-108"/>
              <w:jc w:val="both"/>
            </w:pPr>
            <w:r w:rsidRPr="002062A7">
              <w:t>3.3 Бытовое обслуживание</w:t>
            </w:r>
          </w:p>
        </w:tc>
        <w:tc>
          <w:tcPr>
            <w:tcW w:w="3048"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c>
          <w:tcPr>
            <w:tcW w:w="2908" w:type="dxa"/>
            <w:tcBorders>
              <w:left w:val="single" w:sz="4" w:space="0" w:color="auto"/>
            </w:tcBorders>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pPr>
          </w:p>
        </w:tc>
      </w:tr>
      <w:tr w:rsidR="007C235F" w:rsidRPr="002062A7" w:rsidTr="00A10CA1">
        <w:trPr>
          <w:trHeight w:val="368"/>
        </w:trPr>
        <w:tc>
          <w:tcPr>
            <w:tcW w:w="2356" w:type="dxa"/>
            <w:tcBorders>
              <w:right w:val="single" w:sz="4" w:space="0" w:color="auto"/>
            </w:tcBorders>
            <w:vAlign w:val="center"/>
          </w:tcPr>
          <w:p w:rsidR="007C235F" w:rsidRPr="002062A7" w:rsidRDefault="007C235F" w:rsidP="00BE2C6A">
            <w:pPr>
              <w:ind w:right="-108"/>
              <w:jc w:val="both"/>
            </w:pPr>
            <w:r w:rsidRPr="002062A7">
              <w:t>3.6 Культурное развитие</w:t>
            </w:r>
          </w:p>
        </w:tc>
        <w:tc>
          <w:tcPr>
            <w:tcW w:w="3048"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Площадки для празднеств и гуляний</w:t>
            </w:r>
          </w:p>
        </w:tc>
        <w:tc>
          <w:tcPr>
            <w:tcW w:w="2908" w:type="dxa"/>
            <w:tcBorders>
              <w:left w:val="single" w:sz="4" w:space="0" w:color="auto"/>
            </w:tcBorders>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pPr>
          </w:p>
        </w:tc>
      </w:tr>
      <w:tr w:rsidR="007C235F" w:rsidRPr="002062A7" w:rsidTr="00A10CA1">
        <w:trPr>
          <w:trHeight w:val="235"/>
        </w:trPr>
        <w:tc>
          <w:tcPr>
            <w:tcW w:w="2356" w:type="dxa"/>
            <w:tcBorders>
              <w:right w:val="single" w:sz="4" w:space="0" w:color="auto"/>
            </w:tcBorders>
            <w:vAlign w:val="center"/>
          </w:tcPr>
          <w:p w:rsidR="007C235F" w:rsidRPr="002062A7" w:rsidRDefault="007C235F" w:rsidP="00A10CA1">
            <w:pPr>
              <w:jc w:val="both"/>
            </w:pPr>
            <w:r w:rsidRPr="002062A7">
              <w:t>4.4 Магазины</w:t>
            </w:r>
          </w:p>
        </w:tc>
        <w:tc>
          <w:tcPr>
            <w:tcW w:w="3048" w:type="dxa"/>
            <w:vMerge w:val="restart"/>
            <w:tcBorders>
              <w:left w:val="single" w:sz="4" w:space="0" w:color="auto"/>
              <w:right w:val="single" w:sz="4" w:space="0" w:color="auto"/>
            </w:tcBorders>
            <w:vAlign w:val="center"/>
          </w:tcPr>
          <w:p w:rsidR="007C235F" w:rsidRPr="002062A7" w:rsidRDefault="007C235F" w:rsidP="00A10CA1">
            <w:pPr>
              <w:jc w:val="center"/>
            </w:pPr>
            <w:r w:rsidRPr="002062A7">
              <w:t>-</w:t>
            </w:r>
          </w:p>
        </w:tc>
        <w:tc>
          <w:tcPr>
            <w:tcW w:w="2908" w:type="dxa"/>
            <w:vMerge w:val="restart"/>
            <w:tcBorders>
              <w:left w:val="single" w:sz="4" w:space="0" w:color="auto"/>
            </w:tcBorders>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356" w:type="dxa"/>
            <w:tcBorders>
              <w:right w:val="single" w:sz="4" w:space="0" w:color="auto"/>
            </w:tcBorders>
            <w:vAlign w:val="center"/>
          </w:tcPr>
          <w:p w:rsidR="007C235F" w:rsidRPr="002062A7" w:rsidRDefault="007C235F" w:rsidP="00A10CA1">
            <w:pPr>
              <w:jc w:val="both"/>
            </w:pPr>
            <w:r w:rsidRPr="002062A7">
              <w:t>4.6 Общественное питание</w:t>
            </w:r>
            <w:r w:rsidRPr="002062A7">
              <w:rPr>
                <w:vertAlign w:val="superscript"/>
              </w:rPr>
              <w:t>2</w:t>
            </w:r>
          </w:p>
        </w:tc>
        <w:tc>
          <w:tcPr>
            <w:tcW w:w="3048"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908" w:type="dxa"/>
            <w:vMerge/>
            <w:tcBorders>
              <w:left w:val="single" w:sz="4" w:space="0" w:color="auto"/>
            </w:tcBorders>
            <w:vAlign w:val="center"/>
          </w:tcPr>
          <w:p w:rsidR="007C235F" w:rsidRPr="002062A7" w:rsidRDefault="007C235F" w:rsidP="00A10CA1">
            <w:pPr>
              <w:ind w:firstLine="720"/>
              <w:jc w:val="cente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1367"/>
        </w:trPr>
        <w:tc>
          <w:tcPr>
            <w:tcW w:w="2356" w:type="dxa"/>
            <w:vAlign w:val="center"/>
          </w:tcPr>
          <w:p w:rsidR="007C235F" w:rsidRPr="002062A7" w:rsidRDefault="007C235F" w:rsidP="00A10CA1">
            <w:pPr>
              <w:jc w:val="both"/>
            </w:pPr>
            <w:r w:rsidRPr="002062A7">
              <w:t>4.9 Обслуживание автотранспорта</w:t>
            </w:r>
          </w:p>
        </w:tc>
        <w:tc>
          <w:tcPr>
            <w:tcW w:w="3048" w:type="dxa"/>
            <w:vMerge w:val="restart"/>
            <w:tcBorders>
              <w:top w:val="single" w:sz="4" w:space="0" w:color="auto"/>
            </w:tcBorders>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 не требующие установления ориентировочной санитарно-защитной зоны либо разрыва размером более 100 м</w:t>
            </w:r>
          </w:p>
        </w:tc>
        <w:tc>
          <w:tcPr>
            <w:tcW w:w="2908" w:type="dxa"/>
            <w:vMerge w:val="restart"/>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t>4.9.1 Объекты придорожного сервиса</w:t>
            </w:r>
          </w:p>
        </w:tc>
        <w:tc>
          <w:tcPr>
            <w:tcW w:w="3048" w:type="dxa"/>
            <w:vMerge/>
            <w:vAlign w:val="center"/>
          </w:tcPr>
          <w:p w:rsidR="007C235F" w:rsidRPr="002062A7" w:rsidRDefault="007C235F" w:rsidP="00A10CA1">
            <w:pPr>
              <w:ind w:firstLine="720"/>
              <w:jc w:val="center"/>
            </w:pPr>
          </w:p>
        </w:tc>
        <w:tc>
          <w:tcPr>
            <w:tcW w:w="2908" w:type="dxa"/>
            <w:vMerge/>
            <w:vAlign w:val="center"/>
          </w:tcPr>
          <w:p w:rsidR="007C235F" w:rsidRPr="002062A7" w:rsidRDefault="007C235F" w:rsidP="00A10CA1">
            <w:pPr>
              <w:ind w:firstLine="720"/>
              <w:jc w:val="cente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t>5.1 Спорт</w:t>
            </w:r>
          </w:p>
        </w:tc>
        <w:tc>
          <w:tcPr>
            <w:tcW w:w="304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Площадки для занятия спортом и физкультурой (кроме, автодромов, мотодромов, трамплинов, трассы и спортивных стрельбищ),</w:t>
            </w:r>
          </w:p>
        </w:tc>
        <w:tc>
          <w:tcPr>
            <w:tcW w:w="2908" w:type="dxa"/>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lastRenderedPageBreak/>
              <w:t>5.2 Природно-познавательный туризм</w:t>
            </w:r>
          </w:p>
        </w:tc>
        <w:tc>
          <w:tcPr>
            <w:tcW w:w="304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Тропы и дорожки</w:t>
            </w:r>
          </w:p>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Щиты с познавательными сведениями об окружающей природной среде</w:t>
            </w:r>
          </w:p>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 xml:space="preserve">Осуществление необходимых природоохранных и </w:t>
            </w:r>
            <w:proofErr w:type="spellStart"/>
            <w:r w:rsidRPr="002062A7">
              <w:rPr>
                <w:rFonts w:ascii="Times New Roman" w:hAnsi="Times New Roman" w:cs="Times New Roman"/>
                <w:sz w:val="24"/>
                <w:szCs w:val="24"/>
              </w:rPr>
              <w:t>природовосстановительных</w:t>
            </w:r>
            <w:proofErr w:type="spellEnd"/>
            <w:r w:rsidRPr="002062A7">
              <w:rPr>
                <w:rFonts w:ascii="Times New Roman" w:hAnsi="Times New Roman" w:cs="Times New Roman"/>
                <w:sz w:val="24"/>
                <w:szCs w:val="24"/>
              </w:rPr>
              <w:t xml:space="preserve"> мероприятий</w:t>
            </w:r>
          </w:p>
        </w:tc>
        <w:tc>
          <w:tcPr>
            <w:tcW w:w="2908" w:type="dxa"/>
            <w:vAlign w:val="center"/>
          </w:tcPr>
          <w:p w:rsidR="007C235F" w:rsidRPr="002062A7" w:rsidRDefault="007C235F" w:rsidP="00A10CA1">
            <w:pPr>
              <w:jc w:val="center"/>
            </w:pPr>
            <w:r w:rsidRPr="002062A7">
              <w:t>Базы и палаточные лагери для проведения походов и экскурсий по ознакомлению с природой, пеших и конных прогулок</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lastRenderedPageBreak/>
              <w:t>5.2.1 Туристическое обслуживание</w:t>
            </w:r>
          </w:p>
        </w:tc>
        <w:tc>
          <w:tcPr>
            <w:tcW w:w="3048" w:type="dxa"/>
            <w:vAlign w:val="center"/>
          </w:tcPr>
          <w:p w:rsidR="007C235F" w:rsidRPr="002062A7" w:rsidRDefault="007C235F" w:rsidP="00A10CA1">
            <w:pPr>
              <w:pStyle w:val="ConsPlusNormal"/>
              <w:jc w:val="center"/>
              <w:rPr>
                <w:rFonts w:ascii="Times New Roman" w:hAnsi="Times New Roman" w:cs="Times New Roman"/>
                <w:sz w:val="24"/>
                <w:szCs w:val="24"/>
              </w:rPr>
            </w:pPr>
          </w:p>
        </w:tc>
        <w:tc>
          <w:tcPr>
            <w:tcW w:w="2908" w:type="dxa"/>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t>5.3 Охота и рыбалка</w:t>
            </w:r>
          </w:p>
        </w:tc>
        <w:tc>
          <w:tcPr>
            <w:tcW w:w="304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2908" w:type="dxa"/>
            <w:vAlign w:val="center"/>
          </w:tcPr>
          <w:p w:rsidR="007C235F" w:rsidRPr="002062A7" w:rsidRDefault="007C235F" w:rsidP="00A10CA1">
            <w:pPr>
              <w:ind w:firstLine="720"/>
              <w:jc w:val="cente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t>5.4. Причалы для маломерных судов</w:t>
            </w:r>
          </w:p>
        </w:tc>
        <w:tc>
          <w:tcPr>
            <w:tcW w:w="3048" w:type="dxa"/>
            <w:vAlign w:val="center"/>
          </w:tcPr>
          <w:p w:rsidR="007C235F" w:rsidRPr="002062A7" w:rsidRDefault="007C235F" w:rsidP="00A10CA1">
            <w:pPr>
              <w:pStyle w:val="ConsPlusNormal"/>
              <w:jc w:val="center"/>
              <w:rPr>
                <w:rFonts w:ascii="Times New Roman" w:hAnsi="Times New Roman" w:cs="Times New Roman"/>
                <w:sz w:val="24"/>
                <w:szCs w:val="24"/>
              </w:rPr>
            </w:pPr>
          </w:p>
        </w:tc>
        <w:tc>
          <w:tcPr>
            <w:tcW w:w="2908" w:type="dxa"/>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83"/>
        </w:trPr>
        <w:tc>
          <w:tcPr>
            <w:tcW w:w="2356" w:type="dxa"/>
            <w:vAlign w:val="center"/>
          </w:tcPr>
          <w:p w:rsidR="007C235F" w:rsidRPr="002062A7" w:rsidRDefault="007C235F" w:rsidP="00A10CA1">
            <w:pPr>
              <w:jc w:val="both"/>
            </w:pPr>
            <w:r w:rsidRPr="002062A7">
              <w:t>5.5. Поля для гольфа или конных прогулок</w:t>
            </w:r>
          </w:p>
        </w:tc>
        <w:tc>
          <w:tcPr>
            <w:tcW w:w="304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 виды использовании</w:t>
            </w:r>
            <w:r w:rsidRPr="002062A7">
              <w:rPr>
                <w:rFonts w:ascii="Times New Roman" w:hAnsi="Times New Roman" w:cs="Times New Roman"/>
                <w:sz w:val="24"/>
                <w:szCs w:val="24"/>
              </w:rPr>
              <w:t>, предусмотренные Классификатором для таких земельных участков</w:t>
            </w:r>
          </w:p>
        </w:tc>
        <w:tc>
          <w:tcPr>
            <w:tcW w:w="2908" w:type="dxa"/>
            <w:vAlign w:val="center"/>
          </w:tcPr>
          <w:p w:rsidR="007C235F" w:rsidRPr="002062A7" w:rsidRDefault="007C235F" w:rsidP="00A10CA1">
            <w:pPr>
              <w:jc w:val="cente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356" w:type="dxa"/>
            <w:vAlign w:val="center"/>
          </w:tcPr>
          <w:p w:rsidR="007C235F" w:rsidRPr="002062A7" w:rsidRDefault="007C235F" w:rsidP="00A10CA1">
            <w:pPr>
              <w:jc w:val="both"/>
              <w:rPr>
                <w:bCs/>
              </w:rPr>
            </w:pPr>
            <w:r w:rsidRPr="002062A7">
              <w:t>6.0 Производствен-ная деятельность</w:t>
            </w:r>
          </w:p>
        </w:tc>
        <w:tc>
          <w:tcPr>
            <w:tcW w:w="3048" w:type="dxa"/>
            <w:vMerge w:val="restart"/>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 если размещение соответствующих ОКС не требует установления санитарно-защитной зоны (разрыва) размером более 100 м</w:t>
            </w:r>
          </w:p>
          <w:p w:rsidR="007C235F" w:rsidRPr="002062A7" w:rsidRDefault="007C235F" w:rsidP="00A10CA1">
            <w:pPr>
              <w:pStyle w:val="ConsPlusNormal"/>
              <w:jc w:val="center"/>
              <w:rPr>
                <w:rFonts w:ascii="Times New Roman" w:hAnsi="Times New Roman" w:cs="Times New Roman"/>
                <w:sz w:val="24"/>
                <w:szCs w:val="24"/>
              </w:rPr>
            </w:pPr>
            <w:r w:rsidRPr="002062A7">
              <w:rPr>
                <w:rFonts w:ascii="Times New Roman" w:hAnsi="Times New Roman" w:cs="Times New Roman"/>
                <w:sz w:val="24"/>
                <w:szCs w:val="24"/>
              </w:rPr>
              <w:t>Железнодорожные пути и иные объекты железнодорожного транспорта</w:t>
            </w:r>
          </w:p>
        </w:tc>
        <w:tc>
          <w:tcPr>
            <w:tcW w:w="2908" w:type="dxa"/>
            <w:vMerge w:val="restart"/>
            <w:vAlign w:val="center"/>
          </w:tcPr>
          <w:p w:rsidR="007C235F" w:rsidRPr="002062A7" w:rsidRDefault="007C235F" w:rsidP="00A10CA1">
            <w:pPr>
              <w:jc w:val="center"/>
            </w:pPr>
            <w:r w:rsidRPr="002062A7">
              <w:t>Прочие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356" w:type="dxa"/>
            <w:vAlign w:val="center"/>
          </w:tcPr>
          <w:p w:rsidR="007C235F" w:rsidRPr="002062A7" w:rsidRDefault="007C235F" w:rsidP="00A10CA1">
            <w:pPr>
              <w:jc w:val="both"/>
              <w:rPr>
                <w:bCs/>
              </w:rPr>
            </w:pPr>
            <w:r w:rsidRPr="002062A7">
              <w:t>7.1 Железнодорож-ный транспорт</w:t>
            </w:r>
          </w:p>
        </w:tc>
        <w:tc>
          <w:tcPr>
            <w:tcW w:w="3048" w:type="dxa"/>
            <w:vMerge/>
            <w:vAlign w:val="center"/>
          </w:tcPr>
          <w:p w:rsidR="007C235F" w:rsidRPr="002062A7" w:rsidRDefault="007C235F" w:rsidP="00A10CA1">
            <w:pPr>
              <w:ind w:firstLine="720"/>
              <w:jc w:val="both"/>
              <w:rPr>
                <w:bCs/>
              </w:rPr>
            </w:pPr>
          </w:p>
        </w:tc>
        <w:tc>
          <w:tcPr>
            <w:tcW w:w="2908" w:type="dxa"/>
            <w:vMerge/>
            <w:vAlign w:val="center"/>
          </w:tcPr>
          <w:p w:rsidR="007C235F" w:rsidRPr="002062A7" w:rsidRDefault="007C235F" w:rsidP="00A10CA1">
            <w:pPr>
              <w:ind w:firstLine="720"/>
              <w:jc w:val="both"/>
              <w:rPr>
                <w:bCs/>
              </w:rP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1"/>
        </w:trPr>
        <w:tc>
          <w:tcPr>
            <w:tcW w:w="2356" w:type="dxa"/>
            <w:vAlign w:val="center"/>
          </w:tcPr>
          <w:p w:rsidR="007C235F" w:rsidRPr="002062A7" w:rsidRDefault="007C235F" w:rsidP="00A10CA1">
            <w:pPr>
              <w:jc w:val="both"/>
              <w:rPr>
                <w:bCs/>
              </w:rPr>
            </w:pPr>
            <w:r w:rsidRPr="002062A7">
              <w:t>7.2 Автомобильный транспорт</w:t>
            </w:r>
          </w:p>
        </w:tc>
        <w:tc>
          <w:tcPr>
            <w:tcW w:w="3048" w:type="dxa"/>
            <w:vMerge/>
            <w:vAlign w:val="center"/>
          </w:tcPr>
          <w:p w:rsidR="007C235F" w:rsidRPr="002062A7" w:rsidRDefault="007C235F" w:rsidP="00A10CA1">
            <w:pPr>
              <w:ind w:firstLine="720"/>
              <w:jc w:val="both"/>
              <w:rPr>
                <w:bCs/>
              </w:rPr>
            </w:pPr>
          </w:p>
        </w:tc>
        <w:tc>
          <w:tcPr>
            <w:tcW w:w="2908" w:type="dxa"/>
            <w:vMerge/>
            <w:vAlign w:val="center"/>
          </w:tcPr>
          <w:p w:rsidR="007C235F" w:rsidRPr="002062A7" w:rsidRDefault="007C235F" w:rsidP="00A10CA1">
            <w:pPr>
              <w:ind w:firstLine="720"/>
              <w:jc w:val="both"/>
              <w:rPr>
                <w:bCs/>
              </w:rP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16"/>
        </w:trPr>
        <w:tc>
          <w:tcPr>
            <w:tcW w:w="2356" w:type="dxa"/>
            <w:vAlign w:val="center"/>
          </w:tcPr>
          <w:p w:rsidR="007C235F" w:rsidRPr="002062A7" w:rsidRDefault="007C235F" w:rsidP="00A10CA1">
            <w:pPr>
              <w:jc w:val="both"/>
              <w:rPr>
                <w:bCs/>
              </w:rPr>
            </w:pPr>
            <w:r w:rsidRPr="002062A7">
              <w:t>7.3 Водный транспорт</w:t>
            </w:r>
          </w:p>
        </w:tc>
        <w:tc>
          <w:tcPr>
            <w:tcW w:w="3048" w:type="dxa"/>
            <w:vMerge/>
            <w:vAlign w:val="center"/>
          </w:tcPr>
          <w:p w:rsidR="007C235F" w:rsidRPr="002062A7" w:rsidRDefault="007C235F" w:rsidP="00A10CA1">
            <w:pPr>
              <w:ind w:firstLine="720"/>
              <w:jc w:val="both"/>
              <w:rPr>
                <w:bCs/>
              </w:rPr>
            </w:pPr>
          </w:p>
        </w:tc>
        <w:tc>
          <w:tcPr>
            <w:tcW w:w="2908" w:type="dxa"/>
            <w:vMerge/>
            <w:vAlign w:val="center"/>
          </w:tcPr>
          <w:p w:rsidR="007C235F" w:rsidRPr="002062A7" w:rsidRDefault="007C235F" w:rsidP="00A10CA1">
            <w:pPr>
              <w:ind w:firstLine="720"/>
              <w:jc w:val="both"/>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475"/>
        </w:trPr>
        <w:tc>
          <w:tcPr>
            <w:tcW w:w="2356" w:type="dxa"/>
            <w:vAlign w:val="center"/>
          </w:tcPr>
          <w:p w:rsidR="007C235F" w:rsidRPr="002062A7" w:rsidRDefault="007C235F" w:rsidP="00A10CA1">
            <w:pPr>
              <w:jc w:val="both"/>
            </w:pPr>
            <w:r w:rsidRPr="002062A7">
              <w:t>7.5 Трубопроводный транспорт</w:t>
            </w:r>
          </w:p>
        </w:tc>
        <w:tc>
          <w:tcPr>
            <w:tcW w:w="3048" w:type="dxa"/>
            <w:vMerge/>
            <w:vAlign w:val="center"/>
          </w:tcPr>
          <w:p w:rsidR="007C235F" w:rsidRPr="002062A7" w:rsidRDefault="007C235F" w:rsidP="00A10CA1">
            <w:pPr>
              <w:ind w:firstLine="720"/>
              <w:jc w:val="both"/>
              <w:rPr>
                <w:bCs/>
              </w:rPr>
            </w:pPr>
          </w:p>
        </w:tc>
        <w:tc>
          <w:tcPr>
            <w:tcW w:w="2908" w:type="dxa"/>
            <w:vMerge/>
            <w:vAlign w:val="center"/>
          </w:tcPr>
          <w:p w:rsidR="007C235F" w:rsidRPr="002062A7" w:rsidRDefault="007C235F" w:rsidP="00A10CA1">
            <w:pPr>
              <w:ind w:firstLine="720"/>
              <w:jc w:val="both"/>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1019"/>
        </w:trPr>
        <w:tc>
          <w:tcPr>
            <w:tcW w:w="2356" w:type="dxa"/>
            <w:vAlign w:val="center"/>
          </w:tcPr>
          <w:p w:rsidR="007C235F" w:rsidRPr="002062A7" w:rsidRDefault="007C235F" w:rsidP="00BE2C6A">
            <w:pPr>
              <w:jc w:val="both"/>
              <w:rPr>
                <w:bCs/>
              </w:rPr>
            </w:pPr>
            <w:r w:rsidRPr="002062A7">
              <w:t>8.1 Обеспечение вооруженных сил</w:t>
            </w:r>
          </w:p>
        </w:tc>
        <w:tc>
          <w:tcPr>
            <w:tcW w:w="3048" w:type="dxa"/>
            <w:vMerge/>
            <w:vAlign w:val="center"/>
          </w:tcPr>
          <w:p w:rsidR="007C235F" w:rsidRPr="002062A7" w:rsidRDefault="007C235F" w:rsidP="00A10CA1">
            <w:pPr>
              <w:ind w:firstLine="720"/>
              <w:jc w:val="both"/>
            </w:pPr>
          </w:p>
        </w:tc>
        <w:tc>
          <w:tcPr>
            <w:tcW w:w="2908" w:type="dxa"/>
            <w:vMerge/>
            <w:vAlign w:val="center"/>
          </w:tcPr>
          <w:p w:rsidR="007C235F" w:rsidRPr="002062A7" w:rsidRDefault="007C235F" w:rsidP="00A10CA1">
            <w:pPr>
              <w:ind w:firstLine="720"/>
              <w:jc w:val="both"/>
              <w:rPr>
                <w:bCs/>
              </w:rP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1019"/>
        </w:trPr>
        <w:tc>
          <w:tcPr>
            <w:tcW w:w="2356" w:type="dxa"/>
            <w:vAlign w:val="center"/>
          </w:tcPr>
          <w:p w:rsidR="007C235F" w:rsidRPr="002062A7" w:rsidRDefault="007C235F" w:rsidP="00BE2C6A">
            <w:pPr>
              <w:jc w:val="both"/>
            </w:pPr>
            <w:r w:rsidRPr="002062A7">
              <w:t>8.2 Охрана Государственной границы Российской Федерации</w:t>
            </w:r>
          </w:p>
        </w:tc>
        <w:tc>
          <w:tcPr>
            <w:tcW w:w="3048" w:type="dxa"/>
            <w:vMerge/>
            <w:vAlign w:val="center"/>
          </w:tcPr>
          <w:p w:rsidR="007C235F" w:rsidRPr="002062A7" w:rsidRDefault="007C235F" w:rsidP="00A10CA1">
            <w:pPr>
              <w:ind w:firstLine="720"/>
              <w:jc w:val="both"/>
            </w:pPr>
          </w:p>
        </w:tc>
        <w:tc>
          <w:tcPr>
            <w:tcW w:w="2908" w:type="dxa"/>
            <w:vMerge/>
            <w:vAlign w:val="center"/>
          </w:tcPr>
          <w:p w:rsidR="007C235F" w:rsidRPr="002062A7" w:rsidRDefault="007C235F" w:rsidP="00A10CA1">
            <w:pPr>
              <w:ind w:firstLine="720"/>
              <w:jc w:val="both"/>
              <w:rPr>
                <w:bCs/>
              </w:rP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27"/>
        </w:trPr>
        <w:tc>
          <w:tcPr>
            <w:tcW w:w="2356" w:type="dxa"/>
            <w:vAlign w:val="center"/>
          </w:tcPr>
          <w:p w:rsidR="007C235F" w:rsidRPr="002062A7" w:rsidRDefault="007C235F" w:rsidP="00BE2C6A">
            <w:pPr>
              <w:jc w:val="both"/>
              <w:rPr>
                <w:bCs/>
              </w:rPr>
            </w:pPr>
            <w:r w:rsidRPr="002062A7">
              <w:rPr>
                <w:bCs/>
              </w:rPr>
              <w:t>8.3 Обеспечение внутреннего правопорядка</w:t>
            </w:r>
          </w:p>
        </w:tc>
        <w:tc>
          <w:tcPr>
            <w:tcW w:w="3048" w:type="dxa"/>
            <w:vMerge w:val="restart"/>
            <w:vAlign w:val="center"/>
          </w:tcPr>
          <w:p w:rsidR="007C235F" w:rsidRPr="002062A7" w:rsidRDefault="007C235F" w:rsidP="00A10CA1">
            <w:pPr>
              <w:jc w:val="both"/>
              <w:rPr>
                <w:bCs/>
              </w:rPr>
            </w:pPr>
            <w:r w:rsidRPr="002062A7">
              <w:t>Все виды использования, предусмотренные Классификатором для таких земельных участков</w:t>
            </w:r>
          </w:p>
        </w:tc>
        <w:tc>
          <w:tcPr>
            <w:tcW w:w="2908" w:type="dxa"/>
            <w:vMerge w:val="restart"/>
            <w:vAlign w:val="center"/>
          </w:tcPr>
          <w:p w:rsidR="007C235F" w:rsidRPr="002062A7" w:rsidRDefault="007C235F" w:rsidP="00A10CA1">
            <w:pPr>
              <w:jc w:val="both"/>
              <w:rPr>
                <w:bCs/>
              </w:rP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269"/>
        </w:trPr>
        <w:tc>
          <w:tcPr>
            <w:tcW w:w="2356" w:type="dxa"/>
            <w:vAlign w:val="center"/>
          </w:tcPr>
          <w:p w:rsidR="007C235F" w:rsidRPr="002062A7" w:rsidRDefault="007C235F" w:rsidP="00BE2C6A">
            <w:pPr>
              <w:jc w:val="both"/>
            </w:pPr>
            <w:r w:rsidRPr="002062A7">
              <w:t>9.1 Охрана природных территорий</w:t>
            </w:r>
          </w:p>
        </w:tc>
        <w:tc>
          <w:tcPr>
            <w:tcW w:w="3048" w:type="dxa"/>
            <w:vMerge/>
            <w:vAlign w:val="center"/>
          </w:tcPr>
          <w:p w:rsidR="007C235F" w:rsidRPr="002062A7" w:rsidRDefault="007C235F" w:rsidP="00A10CA1">
            <w:pPr>
              <w:ind w:firstLine="720"/>
              <w:jc w:val="both"/>
            </w:pPr>
          </w:p>
        </w:tc>
        <w:tc>
          <w:tcPr>
            <w:tcW w:w="2908" w:type="dxa"/>
            <w:vMerge/>
            <w:vAlign w:val="center"/>
          </w:tcPr>
          <w:p w:rsidR="007C235F" w:rsidRPr="002062A7" w:rsidRDefault="007C235F" w:rsidP="00A10CA1">
            <w:pPr>
              <w:ind w:firstLine="720"/>
              <w:jc w:val="both"/>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BE2C6A">
            <w:pPr>
              <w:jc w:val="both"/>
              <w:rPr>
                <w:bCs/>
              </w:rPr>
            </w:pPr>
            <w:r w:rsidRPr="002062A7">
              <w:t>9.2 Курортная деятельность</w:t>
            </w:r>
          </w:p>
        </w:tc>
        <w:tc>
          <w:tcPr>
            <w:tcW w:w="3048" w:type="dxa"/>
            <w:vMerge/>
            <w:vAlign w:val="center"/>
          </w:tcPr>
          <w:p w:rsidR="007C235F" w:rsidRPr="002062A7" w:rsidRDefault="007C235F" w:rsidP="00A10CA1">
            <w:pPr>
              <w:ind w:firstLine="720"/>
              <w:jc w:val="both"/>
            </w:pPr>
          </w:p>
        </w:tc>
        <w:tc>
          <w:tcPr>
            <w:tcW w:w="2908" w:type="dxa"/>
            <w:vMerge/>
            <w:vAlign w:val="center"/>
          </w:tcPr>
          <w:p w:rsidR="007C235F" w:rsidRPr="002062A7" w:rsidRDefault="007C235F" w:rsidP="00A10CA1">
            <w:pPr>
              <w:ind w:firstLine="720"/>
              <w:jc w:val="both"/>
              <w:rPr>
                <w:bCs/>
              </w:rP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BE2C6A">
            <w:pPr>
              <w:jc w:val="both"/>
            </w:pPr>
            <w:r w:rsidRPr="002062A7">
              <w:lastRenderedPageBreak/>
              <w:t>9.2.1 Санаторная деятельность</w:t>
            </w:r>
          </w:p>
        </w:tc>
        <w:tc>
          <w:tcPr>
            <w:tcW w:w="3048" w:type="dxa"/>
            <w:vAlign w:val="center"/>
          </w:tcPr>
          <w:p w:rsidR="007C235F" w:rsidRPr="002062A7" w:rsidRDefault="007C235F" w:rsidP="00A10CA1">
            <w:pPr>
              <w:jc w:val="both"/>
            </w:pPr>
            <w:r w:rsidRPr="002062A7">
              <w:t>-</w:t>
            </w:r>
          </w:p>
        </w:tc>
        <w:tc>
          <w:tcPr>
            <w:tcW w:w="2908" w:type="dxa"/>
            <w:vAlign w:val="center"/>
          </w:tcPr>
          <w:p w:rsidR="007C235F" w:rsidRPr="002062A7" w:rsidRDefault="007C235F" w:rsidP="00A10CA1">
            <w:pPr>
              <w:jc w:val="both"/>
              <w:rPr>
                <w:bCs/>
              </w:rP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BE2C6A">
            <w:pPr>
              <w:jc w:val="both"/>
            </w:pPr>
            <w:r w:rsidRPr="002062A7">
              <w:lastRenderedPageBreak/>
              <w:t>10.1 Заготовка древесины</w:t>
            </w:r>
          </w:p>
        </w:tc>
        <w:tc>
          <w:tcPr>
            <w:tcW w:w="3048" w:type="dxa"/>
            <w:vAlign w:val="center"/>
          </w:tcPr>
          <w:p w:rsidR="007C235F" w:rsidRPr="002062A7" w:rsidRDefault="007C235F" w:rsidP="00A10CA1">
            <w:pPr>
              <w:jc w:val="both"/>
            </w:pPr>
            <w:r w:rsidRPr="002062A7">
              <w:t>Охрана и восстановление лесов</w:t>
            </w:r>
          </w:p>
        </w:tc>
        <w:tc>
          <w:tcPr>
            <w:tcW w:w="2908" w:type="dxa"/>
            <w:vMerge w:val="restart"/>
            <w:vAlign w:val="center"/>
          </w:tcPr>
          <w:p w:rsidR="007C235F" w:rsidRPr="002062A7" w:rsidRDefault="007C235F" w:rsidP="00A10CA1">
            <w:pPr>
              <w:jc w:val="both"/>
            </w:pPr>
            <w:r w:rsidRPr="002062A7">
              <w:t>Прочие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BE2C6A">
            <w:pPr>
              <w:jc w:val="both"/>
            </w:pPr>
            <w:r w:rsidRPr="002062A7">
              <w:t>10.2 Лесные плантации</w:t>
            </w:r>
          </w:p>
        </w:tc>
        <w:tc>
          <w:tcPr>
            <w:tcW w:w="3048" w:type="dxa"/>
            <w:vAlign w:val="center"/>
          </w:tcPr>
          <w:p w:rsidR="007C235F" w:rsidRPr="002062A7" w:rsidRDefault="007C235F" w:rsidP="00A10CA1">
            <w:pPr>
              <w:jc w:val="both"/>
            </w:pPr>
            <w:r w:rsidRPr="002062A7">
              <w:t>Выращивание лесных насаждений</w:t>
            </w:r>
          </w:p>
          <w:p w:rsidR="007C235F" w:rsidRPr="002062A7" w:rsidRDefault="007C235F" w:rsidP="00A10CA1">
            <w:pPr>
              <w:jc w:val="both"/>
            </w:pPr>
            <w:r w:rsidRPr="002062A7">
              <w:t>Охрана лесов</w:t>
            </w:r>
          </w:p>
        </w:tc>
        <w:tc>
          <w:tcPr>
            <w:tcW w:w="2908" w:type="dxa"/>
            <w:vMerge/>
            <w:vAlign w:val="center"/>
          </w:tcPr>
          <w:p w:rsidR="007C235F" w:rsidRPr="002062A7" w:rsidRDefault="007C235F" w:rsidP="00A10CA1">
            <w:pPr>
              <w:ind w:firstLine="720"/>
              <w:jc w:val="both"/>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A10CA1">
            <w:pPr>
              <w:jc w:val="both"/>
            </w:pPr>
            <w:r w:rsidRPr="002062A7">
              <w:t>10.3 Заготовка лесных ресурсов</w:t>
            </w:r>
          </w:p>
        </w:tc>
        <w:tc>
          <w:tcPr>
            <w:tcW w:w="3048" w:type="dxa"/>
            <w:vAlign w:val="center"/>
          </w:tcPr>
          <w:p w:rsidR="007C235F" w:rsidRPr="002062A7" w:rsidRDefault="007C235F" w:rsidP="00A10CA1">
            <w:pPr>
              <w:jc w:val="center"/>
            </w:pPr>
            <w:r w:rsidRPr="002062A7">
              <w:t xml:space="preserve">Заготовка живицы, сбор </w:t>
            </w:r>
            <w:proofErr w:type="spellStart"/>
            <w:r w:rsidRPr="002062A7">
              <w:t>недревесных</w:t>
            </w:r>
            <w:proofErr w:type="spellEnd"/>
            <w:r w:rsidRPr="002062A7">
              <w:t xml:space="preserve"> лесных ресурсов гражданами для собственных нужд</w:t>
            </w:r>
          </w:p>
          <w:p w:rsidR="007C235F" w:rsidRPr="002062A7" w:rsidRDefault="007C235F" w:rsidP="00A10CA1">
            <w:pPr>
              <w:jc w:val="center"/>
            </w:pPr>
            <w:r w:rsidRPr="002062A7">
              <w:t>Охрана лесов</w:t>
            </w:r>
          </w:p>
        </w:tc>
        <w:tc>
          <w:tcPr>
            <w:tcW w:w="2908" w:type="dxa"/>
            <w:vMerge/>
            <w:vAlign w:val="center"/>
          </w:tcPr>
          <w:p w:rsidR="007C235F" w:rsidRPr="002062A7" w:rsidRDefault="007C235F" w:rsidP="00A10CA1">
            <w:pPr>
              <w:ind w:firstLine="720"/>
              <w:jc w:val="center"/>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A10CA1">
            <w:pPr>
              <w:jc w:val="both"/>
            </w:pPr>
            <w:r w:rsidRPr="002062A7">
              <w:t>10.4 Резервные леса</w:t>
            </w:r>
          </w:p>
        </w:tc>
        <w:tc>
          <w:tcPr>
            <w:tcW w:w="3048" w:type="dxa"/>
            <w:vAlign w:val="center"/>
          </w:tcPr>
          <w:p w:rsidR="007C235F" w:rsidRPr="002062A7" w:rsidRDefault="007C235F" w:rsidP="00A10CA1">
            <w:pPr>
              <w:jc w:val="center"/>
              <w:rPr>
                <w:bCs/>
              </w:rPr>
            </w:pPr>
            <w:r w:rsidRPr="002062A7">
              <w:t>Все виды использования, предусмотренные Классификатором для таких земельных участков</w:t>
            </w:r>
          </w:p>
        </w:tc>
        <w:tc>
          <w:tcPr>
            <w:tcW w:w="2908" w:type="dxa"/>
            <w:vAlign w:val="center"/>
          </w:tcPr>
          <w:p w:rsidR="007C235F" w:rsidRPr="002062A7" w:rsidRDefault="007C235F" w:rsidP="00A10CA1">
            <w:pPr>
              <w:jc w:val="center"/>
            </w:pPr>
            <w:r w:rsidRPr="002062A7">
              <w:t>-</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A10CA1">
            <w:pPr>
              <w:jc w:val="both"/>
            </w:pPr>
            <w:r w:rsidRPr="002062A7">
              <w:t>11.2 Специальное пользование водными объектами</w:t>
            </w:r>
          </w:p>
        </w:tc>
        <w:tc>
          <w:tcPr>
            <w:tcW w:w="3048" w:type="dxa"/>
            <w:vAlign w:val="center"/>
          </w:tcPr>
          <w:p w:rsidR="007C235F" w:rsidRPr="002062A7" w:rsidRDefault="007C235F" w:rsidP="00A10CA1">
            <w:pPr>
              <w:jc w:val="center"/>
            </w:pPr>
            <w:r w:rsidRPr="002062A7">
              <w:t>-</w:t>
            </w:r>
          </w:p>
        </w:tc>
        <w:tc>
          <w:tcPr>
            <w:tcW w:w="2908" w:type="dxa"/>
            <w:vAlign w:val="center"/>
          </w:tcPr>
          <w:p w:rsidR="007C235F" w:rsidRPr="002062A7" w:rsidRDefault="007C235F" w:rsidP="00A10CA1">
            <w:pPr>
              <w:jc w:val="center"/>
              <w:rPr>
                <w:bCs/>
              </w:rP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A10CA1">
            <w:pPr>
              <w:jc w:val="both"/>
            </w:pPr>
            <w:r w:rsidRPr="002062A7">
              <w:t>11.3 Гидротехнические сооружения</w:t>
            </w:r>
          </w:p>
        </w:tc>
        <w:tc>
          <w:tcPr>
            <w:tcW w:w="304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ОКС в целях обеспечения физических и юридических лиц коммунальными услугами, в частности: отвода канализационных стоков</w:t>
            </w:r>
          </w:p>
        </w:tc>
        <w:tc>
          <w:tcPr>
            <w:tcW w:w="290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Прочие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A10CA1">
            <w:pPr>
              <w:jc w:val="both"/>
            </w:pPr>
            <w:r w:rsidRPr="002062A7">
              <w:t>12.1 Ритуальная деятельность</w:t>
            </w:r>
          </w:p>
        </w:tc>
        <w:tc>
          <w:tcPr>
            <w:tcW w:w="3048" w:type="dxa"/>
            <w:vMerge w:val="restart"/>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w:t>
            </w:r>
          </w:p>
        </w:tc>
        <w:tc>
          <w:tcPr>
            <w:tcW w:w="290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Сельские кладбища и места захоронения</w:t>
            </w:r>
          </w:p>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Соответствующие культовые сооружения</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61"/>
        </w:trPr>
        <w:tc>
          <w:tcPr>
            <w:tcW w:w="2356" w:type="dxa"/>
            <w:vAlign w:val="center"/>
          </w:tcPr>
          <w:p w:rsidR="007C235F" w:rsidRPr="002062A7" w:rsidRDefault="007C235F" w:rsidP="00A10CA1">
            <w:pPr>
              <w:jc w:val="both"/>
            </w:pPr>
            <w:r w:rsidRPr="002062A7">
              <w:t>12.2 Специальная</w:t>
            </w:r>
          </w:p>
        </w:tc>
        <w:tc>
          <w:tcPr>
            <w:tcW w:w="3048" w:type="dxa"/>
            <w:vMerge/>
            <w:vAlign w:val="center"/>
          </w:tcPr>
          <w:p w:rsidR="007C235F" w:rsidRPr="002062A7" w:rsidRDefault="007C235F" w:rsidP="00A10CA1">
            <w:pPr>
              <w:pStyle w:val="ConsPlusNormal"/>
              <w:jc w:val="center"/>
              <w:rPr>
                <w:rFonts w:ascii="Times New Roman" w:hAnsi="Times New Roman" w:cs="Times New Roman"/>
                <w:sz w:val="24"/>
                <w:szCs w:val="24"/>
              </w:rPr>
            </w:pPr>
          </w:p>
        </w:tc>
        <w:tc>
          <w:tcPr>
            <w:tcW w:w="2908" w:type="dxa"/>
            <w:vAlign w:val="center"/>
          </w:tcPr>
          <w:p w:rsidR="007C235F" w:rsidRPr="002062A7" w:rsidRDefault="007C235F" w:rsidP="00A10CA1">
            <w:pPr>
              <w:pStyle w:val="ConsPlusNormal"/>
              <w:ind w:firstLine="0"/>
              <w:jc w:val="center"/>
              <w:rPr>
                <w:rFonts w:ascii="Times New Roman" w:hAnsi="Times New Roman" w:cs="Times New Roman"/>
                <w:sz w:val="24"/>
                <w:szCs w:val="24"/>
              </w:rPr>
            </w:pPr>
            <w:r w:rsidRPr="002062A7">
              <w:rPr>
                <w:rFonts w:ascii="Times New Roman" w:hAnsi="Times New Roman" w:cs="Times New Roman"/>
                <w:sz w:val="24"/>
                <w:szCs w:val="24"/>
              </w:rPr>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344"/>
        </w:trPr>
        <w:tc>
          <w:tcPr>
            <w:tcW w:w="2356" w:type="dxa"/>
            <w:vAlign w:val="center"/>
          </w:tcPr>
          <w:p w:rsidR="007C235F" w:rsidRPr="002062A7" w:rsidRDefault="007C235F" w:rsidP="00A10CA1">
            <w:pPr>
              <w:jc w:val="both"/>
            </w:pPr>
            <w:r w:rsidRPr="002062A7">
              <w:t>13.1 Ведение огородничества</w:t>
            </w:r>
          </w:p>
        </w:tc>
        <w:tc>
          <w:tcPr>
            <w:tcW w:w="3048" w:type="dxa"/>
            <w:vMerge/>
            <w:vAlign w:val="center"/>
          </w:tcPr>
          <w:p w:rsidR="007C235F" w:rsidRPr="002062A7" w:rsidRDefault="007C235F" w:rsidP="00A10CA1">
            <w:pPr>
              <w:ind w:firstLine="720"/>
              <w:jc w:val="center"/>
            </w:pPr>
          </w:p>
        </w:tc>
        <w:tc>
          <w:tcPr>
            <w:tcW w:w="2908" w:type="dxa"/>
            <w:vMerge w:val="restart"/>
            <w:vAlign w:val="center"/>
          </w:tcPr>
          <w:p w:rsidR="007C235F" w:rsidRPr="002062A7" w:rsidRDefault="007C235F" w:rsidP="00A10CA1">
            <w:pPr>
              <w:jc w:val="center"/>
            </w:pPr>
            <w:r w:rsidRPr="002062A7">
              <w:t>Все виды использования, предусмотренные Классификатором для таких земельных участков</w:t>
            </w: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439"/>
        </w:trPr>
        <w:tc>
          <w:tcPr>
            <w:tcW w:w="2356" w:type="dxa"/>
            <w:vAlign w:val="center"/>
          </w:tcPr>
          <w:p w:rsidR="007C235F" w:rsidRPr="002062A7" w:rsidRDefault="007C235F" w:rsidP="00A10CA1">
            <w:pPr>
              <w:jc w:val="both"/>
            </w:pPr>
            <w:r w:rsidRPr="002062A7">
              <w:t>13.2 Ведение садоводства</w:t>
            </w:r>
          </w:p>
        </w:tc>
        <w:tc>
          <w:tcPr>
            <w:tcW w:w="3048" w:type="dxa"/>
            <w:vMerge/>
            <w:vAlign w:val="center"/>
          </w:tcPr>
          <w:p w:rsidR="007C235F" w:rsidRPr="002062A7" w:rsidRDefault="007C235F" w:rsidP="00A10CA1">
            <w:pPr>
              <w:ind w:firstLine="720"/>
              <w:jc w:val="both"/>
            </w:pPr>
          </w:p>
        </w:tc>
        <w:tc>
          <w:tcPr>
            <w:tcW w:w="2908" w:type="dxa"/>
            <w:vMerge/>
            <w:vAlign w:val="center"/>
          </w:tcPr>
          <w:p w:rsidR="007C235F" w:rsidRPr="002062A7" w:rsidRDefault="007C235F" w:rsidP="00A10CA1">
            <w:pPr>
              <w:ind w:firstLine="720"/>
              <w:jc w:val="both"/>
            </w:pPr>
          </w:p>
        </w:tc>
        <w:tc>
          <w:tcPr>
            <w:tcW w:w="1528" w:type="dxa"/>
            <w:vMerge/>
            <w:vAlign w:val="center"/>
          </w:tcPr>
          <w:p w:rsidR="007C235F" w:rsidRPr="002062A7" w:rsidRDefault="007C235F" w:rsidP="00A10CA1">
            <w:pPr>
              <w:ind w:firstLine="720"/>
              <w:jc w:val="both"/>
              <w:rPr>
                <w:bCs/>
              </w:rPr>
            </w:pPr>
          </w:p>
        </w:tc>
      </w:tr>
      <w:tr w:rsidR="007C235F" w:rsidRPr="002062A7" w:rsidTr="00A10CA1">
        <w:trPr>
          <w:trHeight w:val="575"/>
        </w:trPr>
        <w:tc>
          <w:tcPr>
            <w:tcW w:w="2356" w:type="dxa"/>
            <w:vAlign w:val="center"/>
          </w:tcPr>
          <w:p w:rsidR="007C235F" w:rsidRPr="002062A7" w:rsidRDefault="007C235F" w:rsidP="00A10CA1">
            <w:pPr>
              <w:jc w:val="both"/>
            </w:pPr>
            <w:r w:rsidRPr="002062A7">
              <w:t>13.3 Ведение дачного хозяйства</w:t>
            </w:r>
          </w:p>
        </w:tc>
        <w:tc>
          <w:tcPr>
            <w:tcW w:w="3048" w:type="dxa"/>
            <w:vMerge/>
            <w:vAlign w:val="center"/>
          </w:tcPr>
          <w:p w:rsidR="007C235F" w:rsidRPr="002062A7" w:rsidRDefault="007C235F" w:rsidP="00A10CA1">
            <w:pPr>
              <w:ind w:firstLine="720"/>
              <w:jc w:val="both"/>
            </w:pPr>
          </w:p>
        </w:tc>
        <w:tc>
          <w:tcPr>
            <w:tcW w:w="2908" w:type="dxa"/>
            <w:vMerge/>
            <w:vAlign w:val="center"/>
          </w:tcPr>
          <w:p w:rsidR="007C235F" w:rsidRPr="002062A7" w:rsidRDefault="007C235F" w:rsidP="00A10CA1">
            <w:pPr>
              <w:ind w:firstLine="720"/>
              <w:jc w:val="both"/>
            </w:pPr>
          </w:p>
        </w:tc>
        <w:tc>
          <w:tcPr>
            <w:tcW w:w="1528" w:type="dxa"/>
            <w:vMerge/>
            <w:vAlign w:val="center"/>
          </w:tcPr>
          <w:p w:rsidR="007C235F" w:rsidRPr="002062A7" w:rsidRDefault="007C235F" w:rsidP="00A10CA1">
            <w:pPr>
              <w:ind w:firstLine="720"/>
              <w:jc w:val="both"/>
              <w:rPr>
                <w:bCs/>
              </w:rPr>
            </w:pPr>
          </w:p>
        </w:tc>
      </w:tr>
    </w:tbl>
    <w:p w:rsidR="007C235F" w:rsidRPr="002062A7" w:rsidRDefault="007C235F" w:rsidP="007C235F">
      <w:pPr>
        <w:ind w:firstLine="720"/>
        <w:jc w:val="both"/>
      </w:pPr>
      <w:r w:rsidRPr="002062A7">
        <w:t xml:space="preserve">*Код и наименование вида разрешенного использования земельного участка согласно Классификатору. </w:t>
      </w:r>
    </w:p>
    <w:p w:rsidR="007C235F" w:rsidRPr="002062A7" w:rsidRDefault="007C235F" w:rsidP="007C235F">
      <w:pPr>
        <w:ind w:firstLine="720"/>
        <w:jc w:val="both"/>
      </w:pPr>
      <w:r w:rsidRPr="002062A7">
        <w:t>**Согласно СанПиН 2.2.1/2.1.1.1200-03 «Санитарно-защитные зоны и санитарная классификация предприятий, сооружений и иных объектов».</w:t>
      </w:r>
    </w:p>
    <w:p w:rsidR="007C235F" w:rsidRPr="002062A7" w:rsidRDefault="007C235F" w:rsidP="007C235F">
      <w:pPr>
        <w:ind w:firstLine="720"/>
        <w:jc w:val="both"/>
      </w:pPr>
      <w:r w:rsidRPr="002062A7">
        <w:rPr>
          <w:vertAlign w:val="superscript"/>
        </w:rPr>
        <w:t>1</w:t>
      </w:r>
      <w:r w:rsidRPr="002062A7">
        <w:t xml:space="preserve"> – только для видов разрешенного использования земельных участков 1.7 Животноводство, 1.12 Пчеловодство, 1.13 Рыбоводство, 1.14 Научное обеспечение сельского хозяйства, 1.15 Хранение и переработка сельскохозяйственной продукции, </w:t>
      </w:r>
      <w:r w:rsidRPr="002062A7">
        <w:rPr>
          <w:bCs/>
        </w:rPr>
        <w:t>1.18 </w:t>
      </w:r>
      <w:r w:rsidRPr="002062A7">
        <w:t>Обеспечение сельскохозяйственного производства, 6.0 Производственная деятельность, 7.1 Железнодорожный транспорт, 7.2 Автомобильный транспорт, 7.3 Водный транспорт.</w:t>
      </w:r>
    </w:p>
    <w:p w:rsidR="007C235F" w:rsidRPr="002062A7" w:rsidRDefault="007C235F" w:rsidP="007C235F">
      <w:pPr>
        <w:ind w:firstLine="720"/>
        <w:jc w:val="both"/>
      </w:pPr>
      <w:r w:rsidRPr="002062A7">
        <w:rPr>
          <w:vertAlign w:val="superscript"/>
        </w:rPr>
        <w:t>2</w:t>
      </w:r>
      <w:r w:rsidRPr="002062A7">
        <w:t xml:space="preserve"> – кроме размещения ресторанов и баров.</w:t>
      </w:r>
    </w:p>
    <w:p w:rsidR="007C235F" w:rsidRPr="002062A7" w:rsidRDefault="007C235F" w:rsidP="007C235F">
      <w:pPr>
        <w:ind w:firstLine="720"/>
        <w:jc w:val="both"/>
      </w:pPr>
      <w:r w:rsidRPr="002062A7">
        <w:lastRenderedPageBreak/>
        <w:t xml:space="preserve">Предельные параметры использования земельных участков и ОКС приведены в нижеследующих Таблицах. </w:t>
      </w:r>
      <w:r w:rsidRPr="002062A7">
        <w:rPr>
          <w:rStyle w:val="blk"/>
        </w:rPr>
        <w:t xml:space="preserve">Прочие (помимо указанных в </w:t>
      </w:r>
      <w:r w:rsidRPr="002062A7">
        <w:t xml:space="preserve">нижеследующих Таблицах и </w:t>
      </w:r>
      <w:proofErr w:type="spellStart"/>
      <w:r w:rsidRPr="002062A7">
        <w:t>п.р</w:t>
      </w:r>
      <w:proofErr w:type="spellEnd"/>
      <w:r w:rsidRPr="002062A7">
        <w:t>. 2.1.)</w:t>
      </w:r>
      <w:r w:rsidRPr="002062A7">
        <w:rPr>
          <w:rStyle w:val="blk"/>
        </w:rPr>
        <w:t xml:space="preserve"> предельные (минимальные и (или) максимальные) размеры земельных участков, предельные параметры разрешенного строительства, реконструкции ОКС не подлежат установлению</w:t>
      </w:r>
      <w:r w:rsidRPr="002062A7">
        <w:t>.</w:t>
      </w:r>
    </w:p>
    <w:p w:rsidR="007C235F" w:rsidRPr="002062A7" w:rsidRDefault="007C235F" w:rsidP="007C235F">
      <w:pPr>
        <w:ind w:firstLine="720"/>
        <w:jc w:val="both"/>
      </w:pPr>
      <w:r w:rsidRPr="002062A7">
        <w:t>Предельные параметры использования земельных участков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1275"/>
        <w:gridCol w:w="2127"/>
      </w:tblGrid>
      <w:tr w:rsidR="007C235F" w:rsidRPr="002062A7" w:rsidTr="00A10CA1">
        <w:tc>
          <w:tcPr>
            <w:tcW w:w="10065" w:type="dxa"/>
            <w:gridSpan w:val="4"/>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r w:rsidRPr="002062A7">
              <w:t>З(Л) – Зона ограниченного использования</w:t>
            </w:r>
          </w:p>
        </w:tc>
      </w:tr>
      <w:tr w:rsidR="007C235F" w:rsidRPr="002062A7" w:rsidTr="00A10CA1">
        <w:tc>
          <w:tcPr>
            <w:tcW w:w="4253" w:type="dxa"/>
            <w:vMerge w:val="restart"/>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Предельные (минимальные и (или) максимальные) размеры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Иные показатели</w:t>
            </w:r>
          </w:p>
        </w:tc>
      </w:tr>
      <w:tr w:rsidR="007C235F" w:rsidRPr="002062A7" w:rsidTr="00A10CA1">
        <w:tc>
          <w:tcPr>
            <w:tcW w:w="4253" w:type="dxa"/>
            <w:vMerge/>
            <w:tcBorders>
              <w:left w:val="single" w:sz="4" w:space="0" w:color="auto"/>
              <w:right w:val="single" w:sz="4" w:space="0" w:color="auto"/>
            </w:tcBorders>
            <w:shd w:val="clear" w:color="auto" w:fill="EEECE1" w:themeFill="background2"/>
            <w:vAlign w:val="center"/>
          </w:tcPr>
          <w:p w:rsidR="007C235F" w:rsidRPr="002062A7" w:rsidRDefault="007C235F" w:rsidP="00A10CA1">
            <w:pPr>
              <w:ind w:firstLine="720"/>
              <w:jc w:val="center"/>
            </w:pPr>
          </w:p>
        </w:tc>
        <w:tc>
          <w:tcPr>
            <w:tcW w:w="2410"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Площадь</w:t>
            </w:r>
          </w:p>
        </w:tc>
        <w:tc>
          <w:tcPr>
            <w:tcW w:w="1275"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Макси-</w:t>
            </w:r>
            <w:proofErr w:type="spellStart"/>
            <w:r w:rsidRPr="002062A7">
              <w:t>мальный</w:t>
            </w:r>
            <w:proofErr w:type="spellEnd"/>
            <w:r w:rsidRPr="002062A7">
              <w:t xml:space="preserve"> процент застрой-</w:t>
            </w:r>
            <w:proofErr w:type="spellStart"/>
            <w:r w:rsidRPr="002062A7">
              <w:t>ки</w:t>
            </w:r>
            <w:proofErr w:type="spellEnd"/>
            <w:r w:rsidRPr="002062A7">
              <w:t>, %</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Минимальная протяженность (ширина) вдоль фронта улицы (проезда), м</w:t>
            </w:r>
          </w:p>
        </w:tc>
      </w:tr>
      <w:tr w:rsidR="007C235F" w:rsidRPr="002062A7" w:rsidTr="00A10CA1">
        <w:trPr>
          <w:trHeight w:val="335"/>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Все коды и наименования (Улицы и дороги местного значения)</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Не установлены</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 Растениеводство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0,15 до 250,0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1.7 Животноводство</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1.12 Пчеловодство</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1.13 Рыбоводство</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1.14 Научное обеспечение сельского хозяйства</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1.15 Хранение и переработка сельскохозяйственной продукции</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1.16 Ведение личного подсобного хозяйства на полевых участках</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
        </w:trPr>
        <w:tc>
          <w:tcPr>
            <w:tcW w:w="4253" w:type="dxa"/>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rPr>
                <w:bCs/>
              </w:rPr>
              <w:t>1.18 </w:t>
            </w:r>
            <w:r w:rsidRPr="002062A7">
              <w:t>Обеспечение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35"/>
        </w:trPr>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3.1 Коммунальное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0,03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335"/>
        </w:trPr>
        <w:tc>
          <w:tcPr>
            <w:tcW w:w="4253"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60</w:t>
            </w: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3.3 Бытовое обслуживание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0,03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70</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3.6 Культурное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0,3 до 1,5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50</w:t>
            </w:r>
          </w:p>
        </w:tc>
        <w:tc>
          <w:tcPr>
            <w:tcW w:w="2127"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4.4 Магазины</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0,03 до 0,24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70</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rPr>
          <w:trHeight w:val="38"/>
        </w:trPr>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108"/>
              <w:jc w:val="both"/>
            </w:pPr>
            <w:r w:rsidRPr="002062A7">
              <w:t>4.6 Общественное питание</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4.9 Обслуживание автотранспорта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0,3 до 1,5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4.9.1 Объекты придорожного сервиса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r w:rsidRPr="002062A7">
              <w:t>от 0,03 до 0,24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5.1 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0,3 до 3,0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50</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5.2 Природно-познавательный туризм</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5.2.1 Туристическое обслуживание</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0,3 до 1,5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5.3 Охота и рыбалка</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5.4. Причалы для маломерных судов</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5.5. Поля для гольфа или конных прогулок</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25,0 до 250,0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6.0 Производственная деятельность</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7.1 Железнодорожный транспорт</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7.3 Водный транспорт</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7.2 Автомобильный транспорт</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0,004 до 25,0 га</w:t>
            </w: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lastRenderedPageBreak/>
              <w:t>7.5 Трубопроводный транспорт (здания и сооружения, необходимые для эксплуатации трубопроводов)</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2,0 га</w:t>
            </w: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lastRenderedPageBreak/>
              <w:t>8.1 Обеспечение вооруженных сил</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от 0,05 до 25,0 га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75</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276"/>
        </w:trPr>
        <w:tc>
          <w:tcPr>
            <w:tcW w:w="4253"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8.2 Охрана Государственной границы Российской Федерации</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25,0 до 250,0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rPr>
                <w:bCs/>
              </w:rPr>
              <w:t>8.3 Обеспечение внутреннего правопорядка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1,5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9.1 Охрана природных территорий</w:t>
            </w:r>
          </w:p>
        </w:tc>
        <w:tc>
          <w:tcPr>
            <w:tcW w:w="2410"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c>
          <w:tcPr>
            <w:tcW w:w="1275"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both"/>
              <w:rPr>
                <w:bCs/>
              </w:rPr>
            </w:pPr>
            <w:r w:rsidRPr="002062A7">
              <w:t>9.2 Курортная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0,15 до 250,0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9.2.1 Санаторная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10.1 Заготовка древесины</w:t>
            </w:r>
          </w:p>
        </w:tc>
        <w:tc>
          <w:tcPr>
            <w:tcW w:w="2410"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w:t>
            </w:r>
          </w:p>
        </w:tc>
        <w:tc>
          <w:tcPr>
            <w:tcW w:w="2127"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10.2 Лесные плантации</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10.3 Заготовка лесных ресурсов</w:t>
            </w:r>
          </w:p>
        </w:tc>
        <w:tc>
          <w:tcPr>
            <w:tcW w:w="2410"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10.4 Резервные леса</w:t>
            </w:r>
          </w:p>
        </w:tc>
        <w:tc>
          <w:tcPr>
            <w:tcW w:w="2410"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tcPr>
          <w:p w:rsidR="007C235F" w:rsidRPr="002062A7" w:rsidRDefault="007C235F" w:rsidP="00A10CA1">
            <w:pPr>
              <w:jc w:val="both"/>
            </w:pPr>
            <w:r w:rsidRPr="002062A7">
              <w:t>11.2 Специальное пользование водными объектами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0,5 до 100,0 га</w:t>
            </w:r>
          </w:p>
        </w:tc>
        <w:tc>
          <w:tcPr>
            <w:tcW w:w="1275"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left="-108" w:right="-108"/>
              <w:jc w:val="both"/>
            </w:pPr>
            <w:r w:rsidRPr="002062A7">
              <w:t>11.3 Гидротехнические сооружения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12.1 Ритуальная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0,1 до 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12.2 Специальная</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0,5 до 25,0 га</w:t>
            </w: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80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13.1 Ведение огородничества</w:t>
            </w:r>
          </w:p>
        </w:tc>
        <w:tc>
          <w:tcPr>
            <w:tcW w:w="2410"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0,0024 до 0,15 га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20</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13.2 Ведение садоводства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от 0,03 до 0,15 га-</w:t>
            </w:r>
          </w:p>
        </w:tc>
        <w:tc>
          <w:tcPr>
            <w:tcW w:w="1275"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4253"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13.3 Ведение дачного хозяйства</w:t>
            </w:r>
          </w:p>
        </w:tc>
        <w:tc>
          <w:tcPr>
            <w:tcW w:w="2410"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40</w:t>
            </w:r>
          </w:p>
        </w:tc>
        <w:tc>
          <w:tcPr>
            <w:tcW w:w="2127"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6</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2062A7" w:rsidRDefault="007C235F" w:rsidP="007C235F">
      <w:pPr>
        <w:ind w:firstLine="720"/>
        <w:jc w:val="both"/>
      </w:pPr>
      <w:r w:rsidRPr="002062A7">
        <w:t>Предельные параметры использования ОКС</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111"/>
        <w:gridCol w:w="2552"/>
      </w:tblGrid>
      <w:tr w:rsidR="007C235F" w:rsidRPr="002062A7" w:rsidTr="00A10CA1">
        <w:tc>
          <w:tcPr>
            <w:tcW w:w="10065" w:type="dxa"/>
            <w:gridSpan w:val="3"/>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ind w:left="-108" w:firstLine="720"/>
              <w:jc w:val="center"/>
            </w:pPr>
            <w:r w:rsidRPr="002062A7">
              <w:t>З(Л) – Зона ограниченного использования</w:t>
            </w:r>
          </w:p>
        </w:tc>
      </w:tr>
      <w:tr w:rsidR="007C235F" w:rsidRPr="002062A7" w:rsidTr="00A10CA1">
        <w:tc>
          <w:tcPr>
            <w:tcW w:w="3402" w:type="dxa"/>
            <w:tcBorders>
              <w:top w:val="single" w:sz="4" w:space="0" w:color="auto"/>
              <w:left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Наименование ОКС</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jc w:val="center"/>
            </w:pPr>
            <w:r w:rsidRPr="002062A7">
              <w:t>*Код и 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C235F" w:rsidRPr="002062A7" w:rsidRDefault="007C235F" w:rsidP="00A10CA1">
            <w:pPr>
              <w:ind w:left="-108"/>
              <w:jc w:val="center"/>
            </w:pPr>
            <w:r>
              <w:t>Максимальная этажность/</w:t>
            </w:r>
            <w:r w:rsidRPr="002062A7">
              <w:t>высота</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Улицы и дороги местного значения</w:t>
            </w:r>
          </w:p>
        </w:tc>
        <w:tc>
          <w:tcPr>
            <w:tcW w:w="411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rPr>
                <w:bCs/>
              </w:rPr>
              <w:t>Все коды и наименования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ОКС, для которых не указано иное</w:t>
            </w:r>
          </w:p>
        </w:tc>
        <w:tc>
          <w:tcPr>
            <w:tcW w:w="4111"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rPr>
          <w:trHeight w:val="14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Дома дачные и садовые, хозяйственные строения и сооружения</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Садовый дом</w:t>
            </w: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13.2 Ведение садоводства</w:t>
            </w:r>
          </w:p>
        </w:tc>
        <w:tc>
          <w:tcPr>
            <w:tcW w:w="255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3 </w:t>
            </w:r>
            <w:proofErr w:type="spellStart"/>
            <w:r w:rsidRPr="002062A7">
              <w:t>эт</w:t>
            </w:r>
            <w:proofErr w:type="spellEnd"/>
            <w:r w:rsidRPr="002062A7">
              <w:t>.</w:t>
            </w:r>
          </w:p>
          <w:p w:rsidR="007C235F" w:rsidRDefault="007C235F" w:rsidP="00A10CA1">
            <w:pPr>
              <w:jc w:val="center"/>
            </w:pPr>
            <w:r w:rsidRPr="002062A7">
              <w:t>От уровня земли до:</w:t>
            </w:r>
          </w:p>
          <w:p w:rsidR="007C235F" w:rsidRPr="002062A7" w:rsidRDefault="00991DB8" w:rsidP="00A10CA1">
            <w:pPr>
              <w:jc w:val="center"/>
            </w:pPr>
            <w:r>
              <w:t>- верха плоской кровли</w:t>
            </w:r>
            <w:r w:rsidR="007C235F" w:rsidRPr="002062A7">
              <w:t xml:space="preserve"> – 15 м</w:t>
            </w:r>
          </w:p>
          <w:p w:rsidR="007C235F" w:rsidRPr="002062A7" w:rsidRDefault="007C235F" w:rsidP="00A10CA1">
            <w:pPr>
              <w:jc w:val="center"/>
            </w:pPr>
            <w:r w:rsidRPr="002062A7">
              <w:t>- до конька скатной кровли – 18 м</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Дачный жилой дом</w:t>
            </w: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left="-108" w:firstLine="720"/>
              <w:jc w:val="center"/>
            </w:pP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Некапитальное жилое строение и 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13.1 Ведение огородничества</w:t>
            </w:r>
          </w:p>
        </w:tc>
        <w:tc>
          <w:tcPr>
            <w:tcW w:w="2552" w:type="dxa"/>
            <w:vMerge w:val="restart"/>
            <w:tcBorders>
              <w:top w:val="single" w:sz="4" w:space="0" w:color="auto"/>
              <w:left w:val="single" w:sz="4" w:space="0" w:color="auto"/>
              <w:right w:val="single" w:sz="4" w:space="0" w:color="auto"/>
            </w:tcBorders>
            <w:vAlign w:val="center"/>
          </w:tcPr>
          <w:p w:rsidR="007C235F"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 м</w:t>
            </w:r>
          </w:p>
        </w:tc>
      </w:tr>
      <w:tr w:rsidR="007C235F" w:rsidRPr="002062A7" w:rsidTr="00A10CA1">
        <w:trPr>
          <w:trHeight w:val="144"/>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Хозяйственные строения и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13.1 Ведение огородничества</w:t>
            </w:r>
          </w:p>
          <w:p w:rsidR="007C235F" w:rsidRPr="002062A7" w:rsidRDefault="007C235F" w:rsidP="00A10CA1">
            <w:pPr>
              <w:jc w:val="center"/>
            </w:pPr>
            <w:r w:rsidRPr="002062A7">
              <w:t>13.2 Ведение садоводства</w:t>
            </w:r>
          </w:p>
          <w:p w:rsidR="007C235F" w:rsidRPr="002062A7" w:rsidRDefault="007C235F" w:rsidP="00A10CA1">
            <w:pPr>
              <w:jc w:val="center"/>
            </w:pPr>
            <w:r w:rsidRPr="002062A7">
              <w:t>13.3 Ведение дачного хозяйства</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left="-108" w:firstLine="720"/>
              <w:jc w:val="center"/>
            </w:pPr>
          </w:p>
        </w:tc>
      </w:tr>
      <w:tr w:rsidR="007C235F" w:rsidRPr="002062A7" w:rsidTr="00A10CA1">
        <w:trPr>
          <w:trHeight w:val="14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left="-108" w:firstLine="720"/>
              <w:jc w:val="center"/>
            </w:pPr>
            <w:r w:rsidRPr="002062A7">
              <w:t>Прочие ОКС</w:t>
            </w:r>
          </w:p>
        </w:tc>
      </w:tr>
      <w:tr w:rsidR="007C235F" w:rsidRPr="002062A7" w:rsidTr="00A10CA1">
        <w:trPr>
          <w:trHeight w:val="87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Теплицы</w:t>
            </w:r>
          </w:p>
        </w:tc>
        <w:tc>
          <w:tcPr>
            <w:tcW w:w="411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1.1 Растениеводство</w:t>
            </w:r>
          </w:p>
          <w:p w:rsidR="007C235F" w:rsidRPr="002062A7" w:rsidRDefault="007C235F" w:rsidP="00A10CA1">
            <w:pPr>
              <w:jc w:val="center"/>
            </w:pPr>
            <w:r w:rsidRPr="002062A7">
              <w:t>1.16 Ведение личного подсобного хозяйства на полевых участках</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./6 м</w:t>
            </w:r>
          </w:p>
        </w:tc>
      </w:tr>
      <w:tr w:rsidR="007C235F" w:rsidRPr="002062A7" w:rsidTr="00A10CA1">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Прочие объекты и оборудование, необходимое для выращивания сельскохозяйственных культур</w:t>
            </w:r>
          </w:p>
        </w:tc>
        <w:tc>
          <w:tcPr>
            <w:tcW w:w="4111" w:type="dxa"/>
            <w:vMerge/>
            <w:tcBorders>
              <w:left w:val="single" w:sz="4" w:space="0" w:color="auto"/>
              <w:right w:val="single" w:sz="4" w:space="0" w:color="auto"/>
            </w:tcBorders>
            <w:vAlign w:val="center"/>
          </w:tcPr>
          <w:p w:rsidR="007C235F" w:rsidRPr="002062A7" w:rsidRDefault="007C235F" w:rsidP="00A10CA1">
            <w:pPr>
              <w:ind w:firstLine="720"/>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-/1,5 м</w:t>
            </w:r>
          </w:p>
        </w:tc>
      </w:tr>
      <w:tr w:rsidR="007C235F" w:rsidRPr="002062A7" w:rsidTr="00A10CA1">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firstLine="720"/>
              <w:jc w:val="both"/>
            </w:pPr>
            <w:r w:rsidRPr="002062A7">
              <w:lastRenderedPageBreak/>
              <w:t>Ульи, иные объекты и оборудование, необходимые для пчеловодства и разведениях иных полезных насекомых</w:t>
            </w: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1.12 Пчеловодство</w:t>
            </w:r>
          </w:p>
          <w:p w:rsidR="007C235F" w:rsidRPr="002062A7" w:rsidRDefault="007C235F" w:rsidP="00A10CA1">
            <w:pPr>
              <w:jc w:val="center"/>
            </w:pPr>
            <w:r w:rsidRPr="002062A7">
              <w:t>1.16 Ведение личного подсобного хозяйства на полевых участках</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 м</w:t>
            </w:r>
          </w:p>
        </w:tc>
      </w:tr>
      <w:tr w:rsidR="007C235F" w:rsidRPr="002062A7" w:rsidTr="00A10CA1">
        <w:trPr>
          <w:trHeight w:val="830"/>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Общественные туалеты</w:t>
            </w: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3.1 Коммунальное обслуживание</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4 м</w:t>
            </w:r>
          </w:p>
          <w:p w:rsidR="007C235F" w:rsidRPr="002062A7" w:rsidRDefault="007C235F" w:rsidP="00A10CA1">
            <w:pPr>
              <w:jc w:val="center"/>
            </w:pPr>
            <w:r w:rsidRPr="002062A7">
              <w:t>- до конька скатной кровли – 7 м</w:t>
            </w:r>
          </w:p>
        </w:tc>
      </w:tr>
      <w:tr w:rsidR="007C235F" w:rsidRPr="002062A7" w:rsidTr="00A10CA1">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3.3 Бытовое обслуживание</w:t>
            </w:r>
          </w:p>
        </w:tc>
        <w:tc>
          <w:tcPr>
            <w:tcW w:w="255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vMerge/>
            <w:tcBorders>
              <w:top w:val="single" w:sz="4" w:space="0" w:color="auto"/>
              <w:left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3.6 Культурное развитие</w:t>
            </w:r>
          </w:p>
        </w:tc>
        <w:tc>
          <w:tcPr>
            <w:tcW w:w="2552" w:type="dxa"/>
            <w:vMerge/>
            <w:tcBorders>
              <w:top w:val="single" w:sz="4" w:space="0" w:color="auto"/>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82"/>
        </w:trPr>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4.4 Магазины</w:t>
            </w:r>
          </w:p>
        </w:tc>
        <w:tc>
          <w:tcPr>
            <w:tcW w:w="2552"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82"/>
        </w:trPr>
        <w:tc>
          <w:tcPr>
            <w:tcW w:w="3402" w:type="dxa"/>
            <w:vMerge/>
            <w:tcBorders>
              <w:left w:val="single" w:sz="4" w:space="0" w:color="auto"/>
              <w:bottom w:val="single" w:sz="4" w:space="0" w:color="auto"/>
              <w:right w:val="single" w:sz="4" w:space="0" w:color="auto"/>
            </w:tcBorders>
          </w:tcPr>
          <w:p w:rsidR="007C235F" w:rsidRPr="002062A7" w:rsidRDefault="007C235F" w:rsidP="00A10CA1">
            <w:pPr>
              <w:ind w:firstLine="720"/>
              <w:jc w:val="both"/>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right="-71"/>
              <w:jc w:val="center"/>
            </w:pPr>
            <w:r w:rsidRPr="002062A7">
              <w:t>4.6 Общественное питание</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277"/>
        </w:trPr>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Гаражи одноуровневые, стоянки (парковки)</w:t>
            </w:r>
          </w:p>
        </w:tc>
        <w:tc>
          <w:tcPr>
            <w:tcW w:w="4111" w:type="dxa"/>
            <w:tcBorders>
              <w:left w:val="single" w:sz="4" w:space="0" w:color="auto"/>
              <w:right w:val="single" w:sz="4" w:space="0" w:color="auto"/>
            </w:tcBorders>
            <w:vAlign w:val="center"/>
          </w:tcPr>
          <w:p w:rsidR="007C235F" w:rsidRPr="002062A7" w:rsidRDefault="007C235F" w:rsidP="00A10CA1">
            <w:pPr>
              <w:jc w:val="center"/>
            </w:pPr>
            <w:r w:rsidRPr="002062A7">
              <w:t>4.9 Обслуживание автотранспорта</w:t>
            </w:r>
          </w:p>
        </w:tc>
        <w:tc>
          <w:tcPr>
            <w:tcW w:w="255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Автозаправочные станции (бензиновые, газовые)</w:t>
            </w: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4.9.1 Объекты придорожного сервиса</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rPr>
                <w:bCs/>
              </w:rPr>
            </w:pPr>
            <w:r w:rsidRPr="002062A7">
              <w:t>Все виды ОКС</w:t>
            </w: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t>5.1 Спорт</w:t>
            </w:r>
          </w:p>
        </w:tc>
        <w:tc>
          <w:tcPr>
            <w:tcW w:w="255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5.2 Природно-познавательный туризм</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5.3 Охота и рыбалка</w:t>
            </w:r>
          </w:p>
        </w:tc>
        <w:tc>
          <w:tcPr>
            <w:tcW w:w="2552" w:type="dxa"/>
            <w:vMerge w:val="restart"/>
            <w:tcBorders>
              <w:left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5.4. Причалы для маломерных судов</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5.5. Поля для гольфа или конных прогулок</w:t>
            </w:r>
          </w:p>
        </w:tc>
        <w:tc>
          <w:tcPr>
            <w:tcW w:w="2552"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Посты органов внутренних дел, ответственных за безопасность дорожного движения</w:t>
            </w:r>
          </w:p>
          <w:p w:rsidR="007C235F" w:rsidRPr="002062A7" w:rsidRDefault="007C235F" w:rsidP="00A10CA1">
            <w:pPr>
              <w:jc w:val="both"/>
              <w:rPr>
                <w:bCs/>
              </w:rPr>
            </w:pPr>
            <w:r w:rsidRPr="002062A7">
              <w:t>Оборудованные земельные участки для стоянок автомобильного транспорта</w:t>
            </w:r>
          </w:p>
        </w:tc>
        <w:tc>
          <w:tcPr>
            <w:tcW w:w="411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rPr>
                <w:bCs/>
              </w:rPr>
              <w:t>7.2 Автомобильный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rPr>
                <w:bCs/>
              </w:rPr>
              <w:t xml:space="preserve">Остановочные, торгово-остановочные пункты транспорта, осуществляющего </w:t>
            </w:r>
            <w:r w:rsidRPr="002062A7">
              <w:t>перевозки людей по установленному маршруту</w:t>
            </w:r>
          </w:p>
        </w:tc>
        <w:tc>
          <w:tcPr>
            <w:tcW w:w="4111"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./4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Все виды ОКС</w:t>
            </w:r>
          </w:p>
        </w:tc>
        <w:tc>
          <w:tcPr>
            <w:tcW w:w="4111"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7.3 Водный транспорт</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Гаражи одноуровневые, боксы для хранения техники</w:t>
            </w:r>
          </w:p>
        </w:tc>
        <w:tc>
          <w:tcPr>
            <w:tcW w:w="4111" w:type="dxa"/>
            <w:vMerge w:val="restart"/>
            <w:tcBorders>
              <w:left w:val="single" w:sz="4" w:space="0" w:color="auto"/>
              <w:right w:val="single" w:sz="4" w:space="0" w:color="auto"/>
            </w:tcBorders>
            <w:vAlign w:val="center"/>
          </w:tcPr>
          <w:p w:rsidR="007C235F" w:rsidRPr="002062A7" w:rsidRDefault="007C235F" w:rsidP="00A10CA1">
            <w:pPr>
              <w:jc w:val="center"/>
            </w:pPr>
            <w:r w:rsidRPr="002062A7">
              <w:t>8.1 Обеспечение вооруженных сил</w:t>
            </w:r>
          </w:p>
          <w:p w:rsidR="007C235F" w:rsidRPr="002062A7" w:rsidRDefault="007C235F" w:rsidP="00A10CA1">
            <w:pPr>
              <w:jc w:val="center"/>
            </w:pPr>
            <w:r w:rsidRPr="002062A7">
              <w:t>8.2 Охрана Государственной границы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jc w:val="center"/>
            </w:pPr>
            <w:r w:rsidRPr="002062A7">
              <w:t>- верха плоской кровли – 15 м</w:t>
            </w:r>
          </w:p>
          <w:p w:rsidR="007C235F" w:rsidRPr="002062A7" w:rsidRDefault="007C235F" w:rsidP="00A10CA1">
            <w:pPr>
              <w:jc w:val="center"/>
            </w:pPr>
            <w:r w:rsidRPr="002062A7">
              <w:t>- до конька скатной кровли – 18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lastRenderedPageBreak/>
              <w:t>Прочие сооружения (кроме зданий)</w:t>
            </w:r>
          </w:p>
        </w:tc>
        <w:tc>
          <w:tcPr>
            <w:tcW w:w="4111"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2 </w:t>
            </w:r>
            <w:proofErr w:type="spellStart"/>
            <w:r w:rsidRPr="002062A7">
              <w:t>эт</w:t>
            </w:r>
            <w:proofErr w:type="spellEnd"/>
            <w:r w:rsidRPr="002062A7">
              <w:t>./10 м</w:t>
            </w:r>
          </w:p>
        </w:tc>
      </w:tr>
      <w:tr w:rsidR="007C235F" w:rsidRPr="002062A7" w:rsidTr="00A10CA1">
        <w:trPr>
          <w:trHeight w:val="425"/>
        </w:trPr>
        <w:tc>
          <w:tcPr>
            <w:tcW w:w="340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both"/>
            </w:pPr>
            <w:r w:rsidRPr="002062A7">
              <w:lastRenderedPageBreak/>
              <w:t>Все виды ОКС</w:t>
            </w:r>
          </w:p>
        </w:tc>
        <w:tc>
          <w:tcPr>
            <w:tcW w:w="4111" w:type="dxa"/>
            <w:tcBorders>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9.1 Охрана природных территорий</w:t>
            </w:r>
          </w:p>
        </w:tc>
        <w:tc>
          <w:tcPr>
            <w:tcW w:w="2552"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w:t>
            </w:r>
          </w:p>
          <w:p w:rsidR="007C235F" w:rsidRPr="002062A7" w:rsidRDefault="007C235F" w:rsidP="00A10CA1">
            <w:pPr>
              <w:jc w:val="center"/>
            </w:pPr>
            <w:r w:rsidRPr="002062A7">
              <w:t>От уровня земли до:</w:t>
            </w:r>
          </w:p>
          <w:p w:rsidR="007C235F" w:rsidRPr="002062A7" w:rsidRDefault="007C235F" w:rsidP="00A10CA1">
            <w:pPr>
              <w:ind w:firstLine="720"/>
              <w:jc w:val="center"/>
            </w:pPr>
            <w:r w:rsidRPr="002062A7">
              <w:t>- верха плоской кровли  – 4 м- до конька скатной кровли – 7 м</w:t>
            </w:r>
          </w:p>
        </w:tc>
      </w:tr>
      <w:tr w:rsidR="007C235F" w:rsidRPr="002062A7" w:rsidTr="00A10CA1">
        <w:trPr>
          <w:trHeight w:val="429"/>
        </w:trPr>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10.1 Заготовка древесины</w:t>
            </w:r>
          </w:p>
        </w:tc>
        <w:tc>
          <w:tcPr>
            <w:tcW w:w="2552"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rPr>
          <w:trHeight w:val="409"/>
        </w:trPr>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10.2 Лесные плантации</w:t>
            </w:r>
          </w:p>
        </w:tc>
        <w:tc>
          <w:tcPr>
            <w:tcW w:w="2552" w:type="dxa"/>
            <w:vMerge/>
            <w:tcBorders>
              <w:left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rPr>
                <w:bCs/>
              </w:rPr>
            </w:pPr>
            <w:r w:rsidRPr="002062A7">
              <w:t>10.3 Заготовка лесных ресурсов</w:t>
            </w:r>
          </w:p>
        </w:tc>
        <w:tc>
          <w:tcPr>
            <w:tcW w:w="255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right w:val="single" w:sz="4" w:space="0" w:color="auto"/>
            </w:tcBorders>
            <w:vAlign w:val="center"/>
          </w:tcPr>
          <w:p w:rsidR="007C235F" w:rsidRPr="002062A7" w:rsidRDefault="007C235F" w:rsidP="00A10CA1">
            <w:pPr>
              <w:ind w:firstLine="720"/>
              <w:jc w:val="both"/>
              <w:rPr>
                <w:bCs/>
              </w:rPr>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10.4 Резервные леса</w:t>
            </w:r>
          </w:p>
        </w:tc>
        <w:tc>
          <w:tcPr>
            <w:tcW w:w="2552" w:type="dxa"/>
            <w:tcBorders>
              <w:left w:val="single" w:sz="4" w:space="0" w:color="auto"/>
              <w:bottom w:val="single" w:sz="4" w:space="0" w:color="auto"/>
              <w:right w:val="single" w:sz="4" w:space="0" w:color="auto"/>
            </w:tcBorders>
            <w:vAlign w:val="center"/>
          </w:tcPr>
          <w:p w:rsidR="007C235F" w:rsidRPr="002062A7" w:rsidRDefault="007C235F" w:rsidP="00A10CA1">
            <w:pPr>
              <w:ind w:firstLine="720"/>
              <w:jc w:val="center"/>
            </w:pPr>
          </w:p>
        </w:tc>
      </w:tr>
      <w:tr w:rsidR="007C235F" w:rsidRPr="002062A7" w:rsidTr="00A10CA1">
        <w:tc>
          <w:tcPr>
            <w:tcW w:w="3402" w:type="dxa"/>
            <w:vMerge/>
            <w:tcBorders>
              <w:left w:val="single" w:sz="4" w:space="0" w:color="auto"/>
              <w:bottom w:val="single" w:sz="4" w:space="0" w:color="auto"/>
              <w:right w:val="single" w:sz="4" w:space="0" w:color="auto"/>
            </w:tcBorders>
            <w:vAlign w:val="center"/>
          </w:tcPr>
          <w:p w:rsidR="007C235F" w:rsidRPr="002062A7" w:rsidRDefault="007C235F" w:rsidP="00A10CA1">
            <w:pPr>
              <w:ind w:firstLine="720"/>
              <w:jc w:val="both"/>
            </w:pPr>
          </w:p>
        </w:tc>
        <w:tc>
          <w:tcPr>
            <w:tcW w:w="4111"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11.2 Специальное пользование водными объектами</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-/10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Плотины, берегозащитные сооружения</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11.3 Гидротехнические сооружения</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-/5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rPr>
                <w:bCs/>
              </w:rPr>
            </w:pPr>
            <w:r w:rsidRPr="002062A7">
              <w:t>Прочие виды ОКС</w:t>
            </w:r>
          </w:p>
        </w:tc>
        <w:tc>
          <w:tcPr>
            <w:tcW w:w="4111" w:type="dxa"/>
            <w:vMerge/>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ind w:left="-108" w:right="-108" w:firstLine="720"/>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Места захоронения</w:t>
            </w:r>
          </w:p>
        </w:tc>
        <w:tc>
          <w:tcPr>
            <w:tcW w:w="4111" w:type="dxa"/>
            <w:vMerge w:val="restart"/>
            <w:tcBorders>
              <w:top w:val="single" w:sz="4" w:space="0" w:color="auto"/>
              <w:left w:val="single" w:sz="4" w:space="0" w:color="auto"/>
              <w:right w:val="single" w:sz="4" w:space="0" w:color="auto"/>
            </w:tcBorders>
            <w:vAlign w:val="center"/>
          </w:tcPr>
          <w:p w:rsidR="007C235F" w:rsidRPr="002062A7" w:rsidRDefault="007C235F" w:rsidP="00A10CA1">
            <w:pPr>
              <w:jc w:val="center"/>
              <w:rPr>
                <w:bCs/>
              </w:rPr>
            </w:pPr>
            <w:r w:rsidRPr="002062A7">
              <w:t>12.1 Ритуальная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1 </w:t>
            </w:r>
            <w:proofErr w:type="spellStart"/>
            <w:r w:rsidRPr="002062A7">
              <w:t>эт</w:t>
            </w:r>
            <w:proofErr w:type="spellEnd"/>
            <w:r w:rsidRPr="002062A7">
              <w:t>./5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Культовые сооружения</w:t>
            </w:r>
          </w:p>
        </w:tc>
        <w:tc>
          <w:tcPr>
            <w:tcW w:w="4111" w:type="dxa"/>
            <w:vMerge/>
            <w:tcBorders>
              <w:left w:val="single" w:sz="4" w:space="0" w:color="auto"/>
              <w:bottom w:val="single" w:sz="4" w:space="0" w:color="auto"/>
              <w:right w:val="single" w:sz="4" w:space="0" w:color="auto"/>
            </w:tcBorders>
            <w:vAlign w:val="center"/>
          </w:tcPr>
          <w:p w:rsidR="007C235F" w:rsidRPr="002062A7" w:rsidRDefault="007C235F" w:rsidP="00A10CA1">
            <w:pPr>
              <w:ind w:left="-108" w:right="-108" w:firstLine="720"/>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4 </w:t>
            </w:r>
            <w:proofErr w:type="spellStart"/>
            <w:r w:rsidRPr="002062A7">
              <w:t>эт</w:t>
            </w:r>
            <w:proofErr w:type="spellEnd"/>
            <w:r w:rsidRPr="002062A7">
              <w:t>./22 м</w:t>
            </w:r>
          </w:p>
        </w:tc>
      </w:tr>
      <w:tr w:rsidR="007C235F" w:rsidRPr="002062A7" w:rsidTr="00A10CA1">
        <w:tc>
          <w:tcPr>
            <w:tcW w:w="340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both"/>
            </w:pPr>
            <w:r w:rsidRPr="002062A7">
              <w:t>Все виды ОКС</w:t>
            </w:r>
          </w:p>
        </w:tc>
        <w:tc>
          <w:tcPr>
            <w:tcW w:w="4111" w:type="dxa"/>
            <w:tcBorders>
              <w:left w:val="single" w:sz="4" w:space="0" w:color="auto"/>
              <w:bottom w:val="single" w:sz="4" w:space="0" w:color="auto"/>
              <w:right w:val="single" w:sz="4" w:space="0" w:color="auto"/>
            </w:tcBorders>
            <w:vAlign w:val="center"/>
          </w:tcPr>
          <w:p w:rsidR="007C235F" w:rsidRPr="002062A7" w:rsidRDefault="007C235F" w:rsidP="00A10CA1">
            <w:pPr>
              <w:ind w:right="-108"/>
              <w:jc w:val="center"/>
            </w:pPr>
            <w:r w:rsidRPr="002062A7">
              <w:t>12.2 Специальная</w:t>
            </w:r>
          </w:p>
        </w:tc>
        <w:tc>
          <w:tcPr>
            <w:tcW w:w="2552" w:type="dxa"/>
            <w:tcBorders>
              <w:top w:val="single" w:sz="4" w:space="0" w:color="auto"/>
              <w:left w:val="single" w:sz="4" w:space="0" w:color="auto"/>
              <w:bottom w:val="single" w:sz="4" w:space="0" w:color="auto"/>
              <w:right w:val="single" w:sz="4" w:space="0" w:color="auto"/>
            </w:tcBorders>
            <w:vAlign w:val="center"/>
          </w:tcPr>
          <w:p w:rsidR="007C235F" w:rsidRPr="002062A7" w:rsidRDefault="007C235F" w:rsidP="00A10CA1">
            <w:pPr>
              <w:jc w:val="center"/>
            </w:pPr>
            <w:r w:rsidRPr="002062A7">
              <w:t>-/0,5 м</w:t>
            </w:r>
          </w:p>
        </w:tc>
      </w:tr>
    </w:tbl>
    <w:p w:rsidR="007C235F" w:rsidRPr="002062A7" w:rsidRDefault="007C235F" w:rsidP="007C235F">
      <w:pPr>
        <w:ind w:firstLine="720"/>
        <w:jc w:val="both"/>
      </w:pPr>
      <w:r w:rsidRPr="002062A7">
        <w:t>*Код и наименование вида разрешенного использования земельного участка согласно Классификатору.</w:t>
      </w:r>
    </w:p>
    <w:p w:rsidR="007C235F" w:rsidRPr="00F6623A" w:rsidRDefault="00BE40BD" w:rsidP="00F6623A">
      <w:pPr>
        <w:pStyle w:val="1"/>
        <w:spacing w:before="0" w:after="0"/>
        <w:ind w:firstLine="720"/>
        <w:jc w:val="both"/>
        <w:rPr>
          <w:rFonts w:ascii="Times New Roman" w:hAnsi="Times New Roman" w:cs="Times New Roman"/>
          <w:b w:val="0"/>
          <w:sz w:val="24"/>
          <w:szCs w:val="24"/>
        </w:rPr>
      </w:pPr>
      <w:bookmarkStart w:id="361" w:name="_Toc460337620"/>
      <w:bookmarkStart w:id="362" w:name="_Toc484607502"/>
      <w:r>
        <w:rPr>
          <w:rFonts w:ascii="Times New Roman" w:hAnsi="Times New Roman" w:cs="Times New Roman"/>
          <w:b w:val="0"/>
          <w:sz w:val="24"/>
          <w:szCs w:val="24"/>
        </w:rPr>
        <w:t xml:space="preserve">3. </w:t>
      </w:r>
      <w:r w:rsidR="007C235F" w:rsidRPr="00F6623A">
        <w:rPr>
          <w:rFonts w:ascii="Times New Roman" w:hAnsi="Times New Roman" w:cs="Times New Roman"/>
          <w:b w:val="0"/>
          <w:sz w:val="24"/>
          <w:szCs w:val="24"/>
        </w:rPr>
        <w:t xml:space="preserve">Использование </w:t>
      </w:r>
      <w:bookmarkStart w:id="363" w:name="_Toc389562341"/>
      <w:bookmarkStart w:id="364" w:name="_Toc391052022"/>
      <w:r w:rsidR="007C235F" w:rsidRPr="00F6623A">
        <w:rPr>
          <w:rFonts w:ascii="Times New Roman" w:hAnsi="Times New Roman" w:cs="Times New Roman"/>
          <w:b w:val="0"/>
          <w:sz w:val="24"/>
          <w:szCs w:val="24"/>
        </w:rPr>
        <w:t>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356"/>
      <w:bookmarkEnd w:id="361"/>
      <w:bookmarkEnd w:id="362"/>
      <w:bookmarkEnd w:id="363"/>
      <w:bookmarkEnd w:id="364"/>
    </w:p>
    <w:p w:rsidR="007C235F" w:rsidRPr="002062A7" w:rsidRDefault="007C235F" w:rsidP="007C235F">
      <w:pPr>
        <w:ind w:firstLine="720"/>
        <w:jc w:val="both"/>
      </w:pPr>
      <w:r w:rsidRPr="002062A7">
        <w:t>На межселенных территориях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7C235F" w:rsidRPr="002062A7" w:rsidRDefault="007C235F" w:rsidP="007C235F">
      <w:pPr>
        <w:ind w:firstLine="720"/>
        <w:jc w:val="both"/>
      </w:pPr>
      <w:r w:rsidRPr="002062A7">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7C235F" w:rsidRPr="002062A7" w:rsidRDefault="007C235F" w:rsidP="007C235F">
      <w:pPr>
        <w:tabs>
          <w:tab w:val="left" w:pos="0"/>
        </w:tabs>
        <w:ind w:firstLine="720"/>
        <w:jc w:val="both"/>
      </w:pPr>
      <w:r w:rsidRPr="002062A7">
        <w:t>Перечень зон с особыми условиями использования территорий</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6820"/>
      </w:tblGrid>
      <w:tr w:rsidR="007C235F" w:rsidRPr="002062A7" w:rsidTr="00A10CA1">
        <w:tc>
          <w:tcPr>
            <w:tcW w:w="2977" w:type="dxa"/>
            <w:shd w:val="clear" w:color="auto" w:fill="EEECE1" w:themeFill="background2"/>
            <w:vAlign w:val="center"/>
          </w:tcPr>
          <w:p w:rsidR="007C235F" w:rsidRPr="002062A7" w:rsidRDefault="007C235F" w:rsidP="00A10CA1">
            <w:pPr>
              <w:jc w:val="center"/>
            </w:pPr>
            <w:r w:rsidRPr="002062A7">
              <w:t>Наименование зоны</w:t>
            </w:r>
          </w:p>
        </w:tc>
        <w:tc>
          <w:tcPr>
            <w:tcW w:w="7033" w:type="dxa"/>
            <w:shd w:val="clear" w:color="auto" w:fill="EEECE1" w:themeFill="background2"/>
            <w:vAlign w:val="center"/>
          </w:tcPr>
          <w:p w:rsidR="007C235F" w:rsidRPr="002062A7" w:rsidRDefault="007C235F" w:rsidP="00A10CA1">
            <w:pPr>
              <w:jc w:val="center"/>
            </w:pPr>
            <w:r w:rsidRPr="002062A7">
              <w:t>Нормативный правовой акт</w:t>
            </w:r>
          </w:p>
        </w:tc>
      </w:tr>
      <w:tr w:rsidR="007C235F" w:rsidRPr="002062A7" w:rsidTr="00A10CA1">
        <w:tc>
          <w:tcPr>
            <w:tcW w:w="10010" w:type="dxa"/>
            <w:gridSpan w:val="2"/>
            <w:vAlign w:val="center"/>
          </w:tcPr>
          <w:p w:rsidR="007C235F" w:rsidRPr="002062A7" w:rsidRDefault="007C235F" w:rsidP="00A10CA1">
            <w:pPr>
              <w:jc w:val="center"/>
            </w:pPr>
            <w:r w:rsidRPr="002062A7">
              <w:t xml:space="preserve">Зоны с особыми условиями использования территорий </w:t>
            </w:r>
            <w:r w:rsidRPr="002062A7">
              <w:br/>
              <w:t>согласно ч. 4 ст. 1 Градостроительного кодекса РФ</w:t>
            </w:r>
          </w:p>
        </w:tc>
      </w:tr>
      <w:tr w:rsidR="007C235F" w:rsidRPr="002062A7" w:rsidTr="00A10CA1">
        <w:trPr>
          <w:trHeight w:val="51"/>
        </w:trPr>
        <w:tc>
          <w:tcPr>
            <w:tcW w:w="2977" w:type="dxa"/>
            <w:vAlign w:val="center"/>
          </w:tcPr>
          <w:p w:rsidR="007C235F" w:rsidRPr="002062A7" w:rsidRDefault="007C235F" w:rsidP="00A10CA1">
            <w:pPr>
              <w:jc w:val="both"/>
            </w:pPr>
            <w:r w:rsidRPr="002062A7">
              <w:t>Охранные зоны объектов электросетевого хозяйства</w:t>
            </w:r>
          </w:p>
        </w:tc>
        <w:tc>
          <w:tcPr>
            <w:tcW w:w="7033" w:type="dxa"/>
            <w:vAlign w:val="center"/>
          </w:tcPr>
          <w:p w:rsidR="007C235F" w:rsidRPr="002062A7" w:rsidRDefault="007C235F" w:rsidP="00A10CA1">
            <w:pPr>
              <w:jc w:val="both"/>
            </w:pPr>
            <w:r w:rsidRPr="002062A7">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C235F" w:rsidRPr="002062A7" w:rsidTr="00A10CA1">
        <w:trPr>
          <w:trHeight w:val="50"/>
        </w:trPr>
        <w:tc>
          <w:tcPr>
            <w:tcW w:w="2977" w:type="dxa"/>
            <w:vAlign w:val="center"/>
          </w:tcPr>
          <w:p w:rsidR="007C235F" w:rsidRPr="002062A7" w:rsidRDefault="007C235F" w:rsidP="00A10CA1">
            <w:pPr>
              <w:jc w:val="both"/>
            </w:pPr>
            <w:r w:rsidRPr="002062A7">
              <w:rPr>
                <w:bCs/>
              </w:rPr>
              <w:t>Охранная зона объектов системы газоснабжения</w:t>
            </w:r>
          </w:p>
        </w:tc>
        <w:tc>
          <w:tcPr>
            <w:tcW w:w="7033" w:type="dxa"/>
            <w:vAlign w:val="center"/>
          </w:tcPr>
          <w:p w:rsidR="007C235F" w:rsidRPr="002062A7" w:rsidRDefault="007C235F" w:rsidP="00A10CA1">
            <w:pPr>
              <w:jc w:val="both"/>
            </w:pPr>
            <w:r w:rsidRPr="002062A7">
              <w:t>Федеральный закон от 31.03.1999 № 69-ФЗ «О газоснабжении в Российской Федерации»</w:t>
            </w:r>
          </w:p>
          <w:p w:rsidR="007C235F" w:rsidRPr="002062A7" w:rsidRDefault="007C235F" w:rsidP="00A10CA1">
            <w:pPr>
              <w:tabs>
                <w:tab w:val="left" w:pos="142"/>
                <w:tab w:val="left" w:pos="426"/>
              </w:tabs>
              <w:jc w:val="both"/>
            </w:pPr>
            <w:r w:rsidRPr="002062A7">
              <w:t>Постановление Правительства РФ от 20.11.2000 № 878 «Об утверждении Правил охраны газораспределительных сетей»</w:t>
            </w:r>
          </w:p>
        </w:tc>
      </w:tr>
      <w:tr w:rsidR="007C235F" w:rsidRPr="002062A7" w:rsidTr="00A10CA1">
        <w:trPr>
          <w:trHeight w:val="50"/>
        </w:trPr>
        <w:tc>
          <w:tcPr>
            <w:tcW w:w="2977" w:type="dxa"/>
            <w:vAlign w:val="center"/>
          </w:tcPr>
          <w:p w:rsidR="007C235F" w:rsidRPr="002062A7" w:rsidRDefault="007C235F" w:rsidP="00A10CA1">
            <w:pPr>
              <w:jc w:val="both"/>
            </w:pPr>
            <w:r w:rsidRPr="002062A7">
              <w:t>Охранные зоны линий и сооружений связи и линий и сооружений радиофикации</w:t>
            </w:r>
          </w:p>
        </w:tc>
        <w:tc>
          <w:tcPr>
            <w:tcW w:w="7033" w:type="dxa"/>
            <w:vAlign w:val="center"/>
          </w:tcPr>
          <w:p w:rsidR="007C235F" w:rsidRPr="002062A7" w:rsidRDefault="007C235F" w:rsidP="00A10CA1">
            <w:pPr>
              <w:jc w:val="both"/>
            </w:pPr>
            <w:r w:rsidRPr="002062A7">
              <w:t>Постановление Правительства РФ от 09.06.1995 № 578 «Об утверждении Правил охраны линий и сооружений связи Российской Федерации»</w:t>
            </w:r>
          </w:p>
        </w:tc>
      </w:tr>
      <w:tr w:rsidR="007C235F" w:rsidRPr="002062A7" w:rsidTr="00A10CA1">
        <w:trPr>
          <w:trHeight w:val="50"/>
        </w:trPr>
        <w:tc>
          <w:tcPr>
            <w:tcW w:w="2977" w:type="dxa"/>
            <w:vAlign w:val="center"/>
          </w:tcPr>
          <w:p w:rsidR="007C235F" w:rsidRPr="002062A7" w:rsidRDefault="007C235F" w:rsidP="00A10CA1">
            <w:pPr>
              <w:jc w:val="both"/>
            </w:pPr>
            <w:r w:rsidRPr="002062A7">
              <w:t>Охранные зоны трубопроводов</w:t>
            </w:r>
          </w:p>
        </w:tc>
        <w:tc>
          <w:tcPr>
            <w:tcW w:w="7033" w:type="dxa"/>
            <w:vAlign w:val="center"/>
          </w:tcPr>
          <w:p w:rsidR="007C235F" w:rsidRPr="002062A7" w:rsidRDefault="007C235F" w:rsidP="00A10CA1">
            <w:pPr>
              <w:jc w:val="both"/>
            </w:pPr>
            <w:r w:rsidRPr="002062A7">
              <w:t>«Правила охраны магистральных трубопроводов», утвержденные Постановлением Госгортехнадзора РФ от 22.04.1992 № 9</w:t>
            </w:r>
          </w:p>
        </w:tc>
      </w:tr>
      <w:tr w:rsidR="007C235F" w:rsidRPr="002062A7" w:rsidTr="00A10CA1">
        <w:trPr>
          <w:trHeight w:val="50"/>
        </w:trPr>
        <w:tc>
          <w:tcPr>
            <w:tcW w:w="2977" w:type="dxa"/>
            <w:vAlign w:val="center"/>
          </w:tcPr>
          <w:p w:rsidR="007C235F" w:rsidRPr="002062A7" w:rsidRDefault="007C235F" w:rsidP="00A10CA1">
            <w:pPr>
              <w:jc w:val="both"/>
            </w:pPr>
            <w:r w:rsidRPr="002062A7">
              <w:t>Охранные зоны геодезических пунктов</w:t>
            </w:r>
          </w:p>
        </w:tc>
        <w:tc>
          <w:tcPr>
            <w:tcW w:w="7033" w:type="dxa"/>
            <w:vAlign w:val="center"/>
          </w:tcPr>
          <w:p w:rsidR="007C235F" w:rsidRPr="002062A7" w:rsidRDefault="007C235F" w:rsidP="00A10CA1">
            <w:pPr>
              <w:jc w:val="both"/>
            </w:pPr>
            <w:r w:rsidRPr="002062A7">
              <w:t>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w:t>
            </w:r>
          </w:p>
        </w:tc>
      </w:tr>
      <w:tr w:rsidR="007C235F" w:rsidRPr="002062A7" w:rsidTr="00A10CA1">
        <w:trPr>
          <w:trHeight w:val="50"/>
        </w:trPr>
        <w:tc>
          <w:tcPr>
            <w:tcW w:w="2977" w:type="dxa"/>
            <w:vAlign w:val="center"/>
          </w:tcPr>
          <w:p w:rsidR="007C235F" w:rsidRPr="002062A7" w:rsidRDefault="007C235F" w:rsidP="00A10CA1">
            <w:pPr>
              <w:jc w:val="both"/>
            </w:pPr>
            <w:r w:rsidRPr="002062A7">
              <w:lastRenderedPageBreak/>
              <w:t>Охранные зоны морских портов</w:t>
            </w:r>
          </w:p>
        </w:tc>
        <w:tc>
          <w:tcPr>
            <w:tcW w:w="7033" w:type="dxa"/>
            <w:vAlign w:val="center"/>
          </w:tcPr>
          <w:p w:rsidR="007C235F" w:rsidRPr="002062A7" w:rsidRDefault="007C235F" w:rsidP="00A10CA1">
            <w:pPr>
              <w:jc w:val="both"/>
            </w:pPr>
            <w:r w:rsidRPr="002062A7">
              <w:t>Федеральный закон от 08.11.2007 № 261-ФЗ («О морских портах в Российской Федерации и о внесении изменений в отдельные законодательные акты Российской Федерации»</w:t>
            </w:r>
          </w:p>
        </w:tc>
      </w:tr>
      <w:tr w:rsidR="007C235F" w:rsidRPr="002062A7" w:rsidTr="00A10CA1">
        <w:trPr>
          <w:trHeight w:val="50"/>
        </w:trPr>
        <w:tc>
          <w:tcPr>
            <w:tcW w:w="2977" w:type="dxa"/>
            <w:vAlign w:val="center"/>
          </w:tcPr>
          <w:p w:rsidR="007C235F" w:rsidRPr="002062A7" w:rsidRDefault="007C235F" w:rsidP="00A10CA1">
            <w:pPr>
              <w:jc w:val="both"/>
            </w:pPr>
            <w:r w:rsidRPr="002062A7">
              <w:t>Охранные зоны стационарных пунктов наблюдений за состоянием окружающей природной среды</w:t>
            </w:r>
          </w:p>
        </w:tc>
        <w:tc>
          <w:tcPr>
            <w:tcW w:w="7033" w:type="dxa"/>
            <w:vAlign w:val="center"/>
          </w:tcPr>
          <w:p w:rsidR="007C235F" w:rsidRPr="002062A7" w:rsidRDefault="007C235F" w:rsidP="00A10CA1">
            <w:pPr>
              <w:jc w:val="both"/>
            </w:pPr>
            <w:r w:rsidRPr="002062A7">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7C235F" w:rsidRPr="002062A7" w:rsidTr="00A10CA1">
        <w:trPr>
          <w:trHeight w:val="50"/>
        </w:trPr>
        <w:tc>
          <w:tcPr>
            <w:tcW w:w="2977" w:type="dxa"/>
            <w:vAlign w:val="center"/>
          </w:tcPr>
          <w:p w:rsidR="007C235F" w:rsidRPr="002062A7" w:rsidRDefault="007C235F" w:rsidP="00A10CA1">
            <w:pPr>
              <w:jc w:val="both"/>
            </w:pPr>
            <w:r w:rsidRPr="002062A7">
              <w:t>Охранные зоны железных дорог</w:t>
            </w:r>
          </w:p>
        </w:tc>
        <w:tc>
          <w:tcPr>
            <w:tcW w:w="7033" w:type="dxa"/>
            <w:vAlign w:val="center"/>
          </w:tcPr>
          <w:p w:rsidR="007C235F" w:rsidRPr="002062A7" w:rsidRDefault="007C235F" w:rsidP="00A10CA1">
            <w:pPr>
              <w:jc w:val="both"/>
            </w:pPr>
            <w:r w:rsidRPr="002062A7">
              <w:t>Приказ Минтранса РФ от 6 августа 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7C235F" w:rsidRPr="002062A7" w:rsidTr="00A10CA1">
        <w:trPr>
          <w:trHeight w:val="50"/>
        </w:trPr>
        <w:tc>
          <w:tcPr>
            <w:tcW w:w="2977" w:type="dxa"/>
            <w:vAlign w:val="center"/>
          </w:tcPr>
          <w:p w:rsidR="007C235F" w:rsidRPr="002062A7" w:rsidRDefault="007C235F" w:rsidP="00A10CA1">
            <w:pPr>
              <w:jc w:val="both"/>
            </w:pPr>
            <w:r w:rsidRPr="002062A7">
              <w:t>Охранные зоны объектов, находящихся на землях, подвергшихся радиоактивному и химическому загрязнению</w:t>
            </w:r>
          </w:p>
        </w:tc>
        <w:tc>
          <w:tcPr>
            <w:tcW w:w="7033" w:type="dxa"/>
            <w:vAlign w:val="center"/>
          </w:tcPr>
          <w:p w:rsidR="007C235F" w:rsidRPr="002062A7" w:rsidRDefault="007C235F" w:rsidP="00A10CA1">
            <w:pPr>
              <w:jc w:val="both"/>
            </w:pPr>
            <w:r w:rsidRPr="002062A7">
              <w:t xml:space="preserve">Постановление Правительства РФ от 27.02.2004 № 112 «Об использовании земель, подвергшихся радиоактивному и химическому загрязнению, проведении на них мелиоративных и </w:t>
            </w:r>
            <w:proofErr w:type="spellStart"/>
            <w:r w:rsidRPr="002062A7">
              <w:t>культуртехнических</w:t>
            </w:r>
            <w:proofErr w:type="spellEnd"/>
            <w:r w:rsidRPr="002062A7">
              <w:t xml:space="preserve"> работ, установлении охранных зон и сохранении находящихся на этих землях объектов»</w:t>
            </w:r>
          </w:p>
        </w:tc>
      </w:tr>
      <w:tr w:rsidR="007C235F" w:rsidRPr="002062A7" w:rsidTr="00A10CA1">
        <w:tc>
          <w:tcPr>
            <w:tcW w:w="2977" w:type="dxa"/>
            <w:vAlign w:val="center"/>
          </w:tcPr>
          <w:p w:rsidR="007C235F" w:rsidRPr="002062A7" w:rsidRDefault="007C235F" w:rsidP="00A10CA1">
            <w:pPr>
              <w:jc w:val="both"/>
            </w:pPr>
            <w:r w:rsidRPr="002062A7">
              <w:t>Санитарно-защитные зоны и санитарные разрывы</w:t>
            </w:r>
          </w:p>
        </w:tc>
        <w:tc>
          <w:tcPr>
            <w:tcW w:w="7033" w:type="dxa"/>
            <w:vAlign w:val="center"/>
          </w:tcPr>
          <w:p w:rsidR="007C235F" w:rsidRPr="002062A7" w:rsidRDefault="007C235F" w:rsidP="00A10CA1">
            <w:pPr>
              <w:jc w:val="both"/>
            </w:pPr>
            <w:r w:rsidRPr="002062A7">
              <w:t>СанПиН 2.2.1/2.1.1.1200-03 «Санитарно-защитные зоны и санитарная классификация предприятий, сооружений и иных объектов»</w:t>
            </w:r>
          </w:p>
          <w:p w:rsidR="007C235F" w:rsidRPr="002062A7" w:rsidRDefault="007C235F" w:rsidP="00A10CA1">
            <w:pPr>
              <w:jc w:val="both"/>
            </w:pPr>
            <w:r w:rsidRPr="002062A7">
              <w:rPr>
                <w:iCs/>
              </w:rPr>
              <w:t>СП 42.13330</w:t>
            </w:r>
            <w:r w:rsidRPr="002062A7">
              <w:t>.2011 «Градостроительство. Планировка и застройка городских и сельских поселений»</w:t>
            </w:r>
          </w:p>
          <w:p w:rsidR="007C235F" w:rsidRPr="002062A7" w:rsidRDefault="007C235F" w:rsidP="00A10CA1">
            <w:pPr>
              <w:jc w:val="both"/>
            </w:pPr>
            <w:r w:rsidRPr="002062A7">
              <w:t>СП 2.6.1.2216-07 «Санитарно-защитные зоны и зоны наблюдения радиационных объектов. Условия эксплуатации и обоснование границ»</w:t>
            </w:r>
          </w:p>
        </w:tc>
      </w:tr>
      <w:tr w:rsidR="007C235F" w:rsidRPr="002062A7" w:rsidTr="00A10CA1">
        <w:tc>
          <w:tcPr>
            <w:tcW w:w="2977" w:type="dxa"/>
            <w:vAlign w:val="center"/>
          </w:tcPr>
          <w:p w:rsidR="007C235F" w:rsidRPr="002062A7" w:rsidRDefault="007C235F" w:rsidP="00A10CA1">
            <w:pPr>
              <w:jc w:val="both"/>
            </w:pPr>
            <w:r w:rsidRPr="002062A7">
              <w:t>Зоны охраны объектов культурного наследия (памятников истории и культуры) народов Российской Федерации</w:t>
            </w:r>
          </w:p>
        </w:tc>
        <w:tc>
          <w:tcPr>
            <w:tcW w:w="7033" w:type="dxa"/>
            <w:vAlign w:val="center"/>
          </w:tcPr>
          <w:p w:rsidR="007C235F" w:rsidRPr="002062A7" w:rsidRDefault="007C235F" w:rsidP="00A10CA1">
            <w:pPr>
              <w:tabs>
                <w:tab w:val="left" w:pos="142"/>
                <w:tab w:val="left" w:pos="426"/>
              </w:tabs>
              <w:jc w:val="both"/>
            </w:pPr>
            <w:r w:rsidRPr="002062A7">
              <w:t>Федеральный закон от 25.06.2002 № 73-ФЗ «Об объектах культурного наследия (памятниках истории и культуры) народов Российской Федерации», ст. 34</w:t>
            </w:r>
          </w:p>
        </w:tc>
      </w:tr>
      <w:tr w:rsidR="007C235F" w:rsidRPr="002062A7" w:rsidTr="00A10CA1">
        <w:tc>
          <w:tcPr>
            <w:tcW w:w="2977" w:type="dxa"/>
            <w:vAlign w:val="center"/>
          </w:tcPr>
          <w:p w:rsidR="007C235F" w:rsidRPr="002062A7" w:rsidRDefault="007C235F" w:rsidP="00A10CA1">
            <w:pPr>
              <w:jc w:val="both"/>
            </w:pPr>
            <w:r w:rsidRPr="002062A7">
              <w:t>Водоохранные зоны</w:t>
            </w:r>
          </w:p>
        </w:tc>
        <w:tc>
          <w:tcPr>
            <w:tcW w:w="7033" w:type="dxa"/>
            <w:vAlign w:val="center"/>
          </w:tcPr>
          <w:p w:rsidR="007C235F" w:rsidRPr="002062A7" w:rsidRDefault="007C235F" w:rsidP="00A10CA1">
            <w:pPr>
              <w:jc w:val="both"/>
            </w:pPr>
            <w:r w:rsidRPr="002062A7">
              <w:t>Водный кодекс РФ от 03.06.2006 № 74-ФЗ, ст. 65</w:t>
            </w:r>
          </w:p>
        </w:tc>
      </w:tr>
      <w:tr w:rsidR="007C235F" w:rsidRPr="002062A7" w:rsidTr="00A10CA1">
        <w:tc>
          <w:tcPr>
            <w:tcW w:w="2977" w:type="dxa"/>
            <w:vAlign w:val="center"/>
          </w:tcPr>
          <w:p w:rsidR="007C235F" w:rsidRPr="002062A7" w:rsidRDefault="007C235F" w:rsidP="00A10CA1">
            <w:pPr>
              <w:jc w:val="both"/>
            </w:pPr>
            <w:r w:rsidRPr="002062A7">
              <w:t>Зоны затопления, подтопления</w:t>
            </w:r>
          </w:p>
        </w:tc>
        <w:tc>
          <w:tcPr>
            <w:tcW w:w="7033" w:type="dxa"/>
            <w:vAlign w:val="center"/>
          </w:tcPr>
          <w:p w:rsidR="007C235F" w:rsidRPr="002062A7" w:rsidRDefault="007C235F" w:rsidP="00A10CA1">
            <w:pPr>
              <w:jc w:val="both"/>
            </w:pPr>
            <w:r w:rsidRPr="002062A7">
              <w:t>Водный кодекс РФ, ст. 67.1.</w:t>
            </w:r>
          </w:p>
          <w:p w:rsidR="007C235F" w:rsidRPr="002062A7" w:rsidRDefault="007C235F" w:rsidP="00A10CA1">
            <w:pPr>
              <w:jc w:val="both"/>
            </w:pPr>
            <w:r w:rsidRPr="002062A7">
              <w:rPr>
                <w:kern w:val="36"/>
              </w:rPr>
              <w:t xml:space="preserve">Постановление Правительства Российской Федерации от 18.04.2014 г. № 360 </w:t>
            </w:r>
            <w:r w:rsidRPr="002062A7">
              <w:t>«Об определении границ зон затопления, подтопления»</w:t>
            </w:r>
          </w:p>
        </w:tc>
      </w:tr>
      <w:tr w:rsidR="007C235F" w:rsidRPr="002062A7" w:rsidTr="00A10CA1">
        <w:tc>
          <w:tcPr>
            <w:tcW w:w="2977" w:type="dxa"/>
            <w:vAlign w:val="center"/>
          </w:tcPr>
          <w:p w:rsidR="007C235F" w:rsidRPr="002062A7" w:rsidRDefault="007C235F" w:rsidP="00A10CA1">
            <w:pPr>
              <w:jc w:val="both"/>
            </w:pPr>
            <w:r w:rsidRPr="002062A7">
              <w:t>Зоны санитарной охраны источников питьевого и хозяйственно-бытового водоснабжения</w:t>
            </w:r>
          </w:p>
        </w:tc>
        <w:tc>
          <w:tcPr>
            <w:tcW w:w="7033" w:type="dxa"/>
            <w:vAlign w:val="center"/>
          </w:tcPr>
          <w:p w:rsidR="007C235F" w:rsidRPr="002062A7" w:rsidRDefault="007C235F" w:rsidP="00A10CA1">
            <w:pPr>
              <w:jc w:val="both"/>
            </w:pPr>
            <w:r w:rsidRPr="002062A7">
              <w:t>СанПиН 2.1.4.1110-02 «Зоны санитарной охраны источников водоснабжения и водопроводов питьевого назначения»</w:t>
            </w:r>
          </w:p>
        </w:tc>
      </w:tr>
      <w:tr w:rsidR="007C235F" w:rsidRPr="002062A7" w:rsidTr="00A10CA1">
        <w:tc>
          <w:tcPr>
            <w:tcW w:w="10010" w:type="dxa"/>
            <w:gridSpan w:val="2"/>
            <w:vAlign w:val="center"/>
          </w:tcPr>
          <w:p w:rsidR="007C235F" w:rsidRPr="002062A7" w:rsidRDefault="007C235F" w:rsidP="00A10CA1">
            <w:pPr>
              <w:jc w:val="center"/>
            </w:pPr>
            <w:r w:rsidRPr="002062A7">
              <w:t>Иные зоны с особыми условиями использования территорий, устанавливаемые в соответствии с законодательством Российской Федерации</w:t>
            </w:r>
          </w:p>
        </w:tc>
      </w:tr>
      <w:tr w:rsidR="007C235F" w:rsidRPr="002062A7" w:rsidTr="00A10CA1">
        <w:tc>
          <w:tcPr>
            <w:tcW w:w="2977" w:type="dxa"/>
            <w:vAlign w:val="center"/>
          </w:tcPr>
          <w:p w:rsidR="007C235F" w:rsidRPr="002062A7" w:rsidRDefault="007C235F" w:rsidP="00A10CA1">
            <w:pPr>
              <w:jc w:val="both"/>
            </w:pPr>
            <w:r w:rsidRPr="002062A7">
              <w:t>Особо охраняемые природные территории</w:t>
            </w:r>
          </w:p>
        </w:tc>
        <w:tc>
          <w:tcPr>
            <w:tcW w:w="7033" w:type="dxa"/>
            <w:vAlign w:val="center"/>
          </w:tcPr>
          <w:p w:rsidR="007C235F" w:rsidRPr="002062A7" w:rsidRDefault="007C235F" w:rsidP="00A10CA1">
            <w:pPr>
              <w:jc w:val="both"/>
            </w:pPr>
            <w:r w:rsidRPr="002062A7">
              <w:t>Федеральный закон от 14.03.1995 № 33-ФЗ «Об особо охраняемых природных территориях»</w:t>
            </w:r>
          </w:p>
        </w:tc>
      </w:tr>
      <w:tr w:rsidR="007C235F" w:rsidRPr="002062A7" w:rsidTr="00A10CA1">
        <w:tc>
          <w:tcPr>
            <w:tcW w:w="2977" w:type="dxa"/>
            <w:vAlign w:val="center"/>
          </w:tcPr>
          <w:p w:rsidR="007C235F" w:rsidRPr="002062A7" w:rsidRDefault="007C235F" w:rsidP="00A10CA1">
            <w:pPr>
              <w:jc w:val="both"/>
            </w:pPr>
            <w:r w:rsidRPr="002062A7">
              <w:t>Приаэродромная территория</w:t>
            </w:r>
          </w:p>
        </w:tc>
        <w:tc>
          <w:tcPr>
            <w:tcW w:w="7033" w:type="dxa"/>
            <w:vAlign w:val="center"/>
          </w:tcPr>
          <w:p w:rsidR="007C235F" w:rsidRPr="002062A7" w:rsidRDefault="007C235F" w:rsidP="00A10CA1">
            <w:pPr>
              <w:jc w:val="both"/>
            </w:pPr>
            <w:r w:rsidRPr="002062A7">
              <w:t>Постановление Правительства РФ от 11.03.2010 № 138 «Об утверждении Федеральных правил использования воздушного пространства Российской Федерации»</w:t>
            </w:r>
          </w:p>
        </w:tc>
      </w:tr>
      <w:tr w:rsidR="007C235F" w:rsidRPr="002062A7" w:rsidTr="00A10CA1">
        <w:trPr>
          <w:trHeight w:val="151"/>
        </w:trPr>
        <w:tc>
          <w:tcPr>
            <w:tcW w:w="2977" w:type="dxa"/>
            <w:vAlign w:val="center"/>
          </w:tcPr>
          <w:p w:rsidR="007C235F" w:rsidRPr="002062A7" w:rsidRDefault="007C235F" w:rsidP="00A10CA1">
            <w:pPr>
              <w:jc w:val="both"/>
            </w:pPr>
            <w:r w:rsidRPr="002062A7">
              <w:t xml:space="preserve"> Рыбохозяйственные заповедные зоны</w:t>
            </w:r>
          </w:p>
        </w:tc>
        <w:tc>
          <w:tcPr>
            <w:tcW w:w="7033" w:type="dxa"/>
            <w:vAlign w:val="center"/>
          </w:tcPr>
          <w:p w:rsidR="007C235F" w:rsidRPr="002062A7" w:rsidRDefault="007C235F" w:rsidP="00A10CA1">
            <w:pPr>
              <w:jc w:val="both"/>
            </w:pPr>
            <w:r w:rsidRPr="002062A7">
              <w:t>Федеральный закон от 20.12.2004 № 166-ФЗ «О рыболовстве и сохранении водных биологических ресурсов», ст. 48</w:t>
            </w:r>
          </w:p>
          <w:p w:rsidR="007C235F" w:rsidRPr="002062A7" w:rsidRDefault="007C235F" w:rsidP="00A10CA1">
            <w:pPr>
              <w:jc w:val="both"/>
            </w:pPr>
            <w:r w:rsidRPr="002062A7">
              <w:t>Постановление Правительства РФ от 12.08.2008 № 603 «Об утверждении Правил образования рыбохозяйственных заповедных зон»</w:t>
            </w:r>
          </w:p>
        </w:tc>
      </w:tr>
      <w:tr w:rsidR="007C235F" w:rsidRPr="002062A7" w:rsidTr="00A10CA1">
        <w:trPr>
          <w:trHeight w:val="276"/>
        </w:trPr>
        <w:tc>
          <w:tcPr>
            <w:tcW w:w="2977" w:type="dxa"/>
            <w:vAlign w:val="center"/>
          </w:tcPr>
          <w:p w:rsidR="007C235F" w:rsidRPr="002062A7" w:rsidRDefault="007C235F" w:rsidP="00A10CA1">
            <w:pPr>
              <w:jc w:val="both"/>
            </w:pPr>
            <w:r w:rsidRPr="002062A7">
              <w:lastRenderedPageBreak/>
              <w:t>Рыбоохранные зоны</w:t>
            </w:r>
          </w:p>
        </w:tc>
        <w:tc>
          <w:tcPr>
            <w:tcW w:w="7033" w:type="dxa"/>
            <w:vAlign w:val="center"/>
          </w:tcPr>
          <w:p w:rsidR="007C235F" w:rsidRPr="002062A7" w:rsidRDefault="007C235F" w:rsidP="00A10CA1">
            <w:pPr>
              <w:jc w:val="both"/>
            </w:pPr>
            <w:r w:rsidRPr="002062A7">
              <w:t>Федеральный закон от 20.12.2004 № 166-ФЗ «О рыболовстве и сохранении водных биологических ресурсов», ст. 48</w:t>
            </w:r>
          </w:p>
          <w:p w:rsidR="007C235F" w:rsidRPr="002062A7" w:rsidRDefault="007C235F" w:rsidP="00A10CA1">
            <w:pPr>
              <w:jc w:val="both"/>
            </w:pPr>
            <w:r w:rsidRPr="002062A7">
              <w:t>Постановление Правительства РФ от 6.10.2008 № 743 «Об утверждении Правил установления рыбоохранных зон»</w:t>
            </w:r>
          </w:p>
        </w:tc>
      </w:tr>
      <w:tr w:rsidR="007C235F" w:rsidRPr="002062A7" w:rsidTr="00A10CA1">
        <w:trPr>
          <w:trHeight w:val="276"/>
        </w:trPr>
        <w:tc>
          <w:tcPr>
            <w:tcW w:w="2977" w:type="dxa"/>
            <w:vAlign w:val="center"/>
          </w:tcPr>
          <w:p w:rsidR="007C235F" w:rsidRPr="002062A7" w:rsidRDefault="007C235F" w:rsidP="00A10CA1">
            <w:pPr>
              <w:jc w:val="both"/>
            </w:pPr>
            <w:r w:rsidRPr="002062A7">
              <w:rPr>
                <w:rStyle w:val="afff0"/>
              </w:rPr>
              <w:t>Придорожная полоса автомобильной дороги</w:t>
            </w:r>
          </w:p>
        </w:tc>
        <w:tc>
          <w:tcPr>
            <w:tcW w:w="7033" w:type="dxa"/>
            <w:vAlign w:val="center"/>
          </w:tcPr>
          <w:p w:rsidR="007C235F" w:rsidRPr="002062A7" w:rsidRDefault="007C235F" w:rsidP="00A10CA1">
            <w:pPr>
              <w:jc w:val="both"/>
            </w:pPr>
            <w:r w:rsidRPr="002062A7">
              <w:rPr>
                <w:rStyle w:val="afff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3, 26</w:t>
            </w:r>
          </w:p>
        </w:tc>
      </w:tr>
      <w:tr w:rsidR="007C235F" w:rsidRPr="002062A7" w:rsidTr="00A10CA1">
        <w:tc>
          <w:tcPr>
            <w:tcW w:w="10010" w:type="dxa"/>
            <w:gridSpan w:val="2"/>
            <w:vAlign w:val="center"/>
          </w:tcPr>
          <w:p w:rsidR="007C235F" w:rsidRPr="002062A7" w:rsidRDefault="007C235F" w:rsidP="00A10CA1">
            <w:pPr>
              <w:jc w:val="center"/>
            </w:pPr>
            <w:r w:rsidRPr="002062A7">
              <w:t>Иные зоны, которые оказали влияние на установление функциональных зон и планируемое размещение объектов</w:t>
            </w:r>
          </w:p>
        </w:tc>
      </w:tr>
      <w:tr w:rsidR="007C235F" w:rsidRPr="002062A7" w:rsidTr="00A10CA1">
        <w:tc>
          <w:tcPr>
            <w:tcW w:w="2977" w:type="dxa"/>
            <w:vAlign w:val="center"/>
          </w:tcPr>
          <w:p w:rsidR="007C235F" w:rsidRPr="002062A7" w:rsidRDefault="007C235F" w:rsidP="00A10CA1">
            <w:pPr>
              <w:jc w:val="both"/>
            </w:pPr>
            <w:r w:rsidRPr="002062A7">
              <w:t>Береговые полосы водных объектов общего пользования</w:t>
            </w:r>
          </w:p>
        </w:tc>
        <w:tc>
          <w:tcPr>
            <w:tcW w:w="7033" w:type="dxa"/>
            <w:vAlign w:val="center"/>
          </w:tcPr>
          <w:p w:rsidR="007C235F" w:rsidRPr="002062A7" w:rsidRDefault="007C235F" w:rsidP="00A10CA1">
            <w:pPr>
              <w:jc w:val="both"/>
            </w:pPr>
            <w:r w:rsidRPr="002062A7">
              <w:t>Водный кодекс РФ от 03.06.2006 № 74-ФЗ, ст. 6</w:t>
            </w:r>
          </w:p>
        </w:tc>
      </w:tr>
      <w:tr w:rsidR="007C235F" w:rsidRPr="002062A7" w:rsidTr="00A10CA1">
        <w:tc>
          <w:tcPr>
            <w:tcW w:w="2977" w:type="dxa"/>
            <w:vAlign w:val="center"/>
          </w:tcPr>
          <w:p w:rsidR="007C235F" w:rsidRPr="002062A7" w:rsidRDefault="007C235F" w:rsidP="00A10CA1">
            <w:pPr>
              <w:ind w:firstLine="720"/>
              <w:jc w:val="both"/>
            </w:pPr>
            <w:r w:rsidRPr="002062A7">
              <w:t>Прибрежные защитные полосы</w:t>
            </w:r>
          </w:p>
        </w:tc>
        <w:tc>
          <w:tcPr>
            <w:tcW w:w="7033" w:type="dxa"/>
            <w:vAlign w:val="center"/>
          </w:tcPr>
          <w:p w:rsidR="007C235F" w:rsidRPr="002062A7" w:rsidRDefault="007C235F" w:rsidP="00A10CA1">
            <w:pPr>
              <w:jc w:val="both"/>
            </w:pPr>
            <w:r w:rsidRPr="002062A7">
              <w:t>Водный кодекс РФ от 03.06.2006 № 74-ФЗ, ст. 65</w:t>
            </w:r>
          </w:p>
        </w:tc>
      </w:tr>
    </w:tbl>
    <w:p w:rsidR="007C235F" w:rsidRPr="00F6623A" w:rsidRDefault="00BE40BD" w:rsidP="00BE40BD">
      <w:pPr>
        <w:pStyle w:val="1"/>
        <w:spacing w:before="0" w:after="0"/>
        <w:ind w:left="720"/>
        <w:jc w:val="both"/>
        <w:rPr>
          <w:rFonts w:ascii="Times New Roman" w:hAnsi="Times New Roman" w:cs="Times New Roman"/>
          <w:b w:val="0"/>
          <w:sz w:val="24"/>
          <w:szCs w:val="24"/>
        </w:rPr>
      </w:pPr>
      <w:bookmarkStart w:id="365" w:name="_Toc415582432"/>
      <w:bookmarkStart w:id="366" w:name="_Toc460337621"/>
      <w:bookmarkStart w:id="367" w:name="_Toc484607503"/>
      <w:r>
        <w:rPr>
          <w:rFonts w:ascii="Times New Roman" w:hAnsi="Times New Roman" w:cs="Times New Roman"/>
          <w:b w:val="0"/>
          <w:sz w:val="24"/>
          <w:szCs w:val="24"/>
        </w:rPr>
        <w:t xml:space="preserve">4. </w:t>
      </w:r>
      <w:r w:rsidR="007C235F" w:rsidRPr="00F6623A">
        <w:rPr>
          <w:rFonts w:ascii="Times New Roman" w:hAnsi="Times New Roman" w:cs="Times New Roman"/>
          <w:b w:val="0"/>
          <w:sz w:val="24"/>
          <w:szCs w:val="24"/>
        </w:rPr>
        <w:t>Использование земель общего пользования</w:t>
      </w:r>
      <w:bookmarkEnd w:id="365"/>
      <w:bookmarkEnd w:id="366"/>
      <w:r w:rsidR="007C235F" w:rsidRPr="00F6623A">
        <w:rPr>
          <w:rFonts w:ascii="Times New Roman" w:hAnsi="Times New Roman" w:cs="Times New Roman"/>
          <w:b w:val="0"/>
          <w:sz w:val="24"/>
          <w:szCs w:val="24"/>
        </w:rPr>
        <w:t>.</w:t>
      </w:r>
      <w:bookmarkEnd w:id="367"/>
    </w:p>
    <w:p w:rsidR="007C235F" w:rsidRPr="002062A7" w:rsidRDefault="007C235F" w:rsidP="007C235F">
      <w:pPr>
        <w:ind w:firstLine="720"/>
        <w:jc w:val="both"/>
      </w:pPr>
      <w:r w:rsidRPr="002062A7">
        <w:t>Береговая полоса водных объектов общего пользования</w:t>
      </w:r>
      <w:r>
        <w:t>.</w:t>
      </w:r>
    </w:p>
    <w:p w:rsidR="007C235F" w:rsidRPr="002062A7" w:rsidRDefault="007C235F" w:rsidP="007C235F">
      <w:pPr>
        <w:ind w:firstLine="720"/>
        <w:jc w:val="both"/>
      </w:pPr>
      <w:r w:rsidRPr="002062A7">
        <w:t xml:space="preserve">Допускается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7C235F" w:rsidRPr="002062A7" w:rsidRDefault="007C235F" w:rsidP="007C235F">
      <w:pPr>
        <w:ind w:firstLine="720"/>
        <w:jc w:val="both"/>
      </w:pPr>
      <w:r w:rsidRPr="002062A7">
        <w:t>Запрещается приватизация земельных участков в пределах береговой полосы.</w:t>
      </w:r>
    </w:p>
    <w:p w:rsidR="007C235F" w:rsidRPr="002062A7" w:rsidRDefault="007C235F" w:rsidP="007C235F">
      <w:pPr>
        <w:ind w:firstLine="720"/>
        <w:jc w:val="both"/>
        <w:rPr>
          <w:rFonts w:eastAsia="Lucida Sans Unicode"/>
          <w:lang w:bidi="ru-RU"/>
        </w:rPr>
      </w:pPr>
      <w:r w:rsidRPr="002062A7">
        <w:rPr>
          <w:rFonts w:eastAsia="Lucida Sans Unicode"/>
          <w:lang w:bidi="ru-RU"/>
        </w:rPr>
        <w:t>Улично-дорожная сеть</w:t>
      </w:r>
      <w:r>
        <w:rPr>
          <w:rFonts w:eastAsia="Lucida Sans Unicode"/>
          <w:lang w:bidi="ru-RU"/>
        </w:rPr>
        <w:t>.</w:t>
      </w:r>
    </w:p>
    <w:p w:rsidR="007C235F" w:rsidRPr="002062A7" w:rsidRDefault="007C235F" w:rsidP="007C235F">
      <w:pPr>
        <w:ind w:firstLine="720"/>
        <w:jc w:val="both"/>
      </w:pPr>
      <w:r w:rsidRPr="002062A7">
        <w:t>На землях общего пользования, назначенных для размещения улично-дорожной сети, допус</w:t>
      </w:r>
      <w:r w:rsidR="004A43EA">
        <w:t>кается по специальному решению А</w:t>
      </w:r>
      <w:r w:rsidRPr="002062A7">
        <w:t>дминист</w:t>
      </w:r>
      <w:r w:rsidR="004A43EA">
        <w:t>рации района</w:t>
      </w:r>
      <w:r w:rsidRPr="002062A7">
        <w:t xml:space="preserve"> допускается размещать следующие объекты:</w:t>
      </w:r>
    </w:p>
    <w:p w:rsidR="007C235F" w:rsidRPr="002062A7" w:rsidRDefault="007C235F" w:rsidP="007C235F">
      <w:pPr>
        <w:ind w:firstLine="720"/>
        <w:jc w:val="both"/>
        <w:rPr>
          <w:bCs/>
          <w:color w:val="00000A"/>
          <w:kern w:val="1"/>
        </w:rPr>
      </w:pPr>
      <w:r w:rsidRPr="002062A7">
        <w:rPr>
          <w:bCs/>
          <w:color w:val="00000A"/>
          <w:kern w:val="1"/>
        </w:rPr>
        <w:t>Улично-дорожная сеть согласно проекту планировки территории:</w:t>
      </w:r>
    </w:p>
    <w:p w:rsidR="007C235F" w:rsidRPr="002062A7" w:rsidRDefault="007C235F" w:rsidP="007C235F">
      <w:pPr>
        <w:ind w:firstLine="720"/>
        <w:jc w:val="both"/>
        <w:rPr>
          <w:bCs/>
        </w:rPr>
      </w:pPr>
      <w:r w:rsidRPr="002062A7">
        <w:rPr>
          <w:bCs/>
        </w:rPr>
        <w:t xml:space="preserve">- дороги автомобильные </w:t>
      </w:r>
      <w:r w:rsidRPr="002062A7">
        <w:rPr>
          <w:bCs/>
          <w:lang w:val="en-US"/>
        </w:rPr>
        <w:t>IV</w:t>
      </w:r>
      <w:r w:rsidRPr="002062A7">
        <w:rPr>
          <w:bCs/>
        </w:rPr>
        <w:t xml:space="preserve">-ой, </w:t>
      </w:r>
      <w:r w:rsidRPr="002062A7">
        <w:rPr>
          <w:bCs/>
          <w:lang w:val="en-US"/>
        </w:rPr>
        <w:t>V</w:t>
      </w:r>
      <w:r w:rsidRPr="002062A7">
        <w:rPr>
          <w:bCs/>
        </w:rPr>
        <w:t>-ой технической категории и некатегорированные;</w:t>
      </w:r>
    </w:p>
    <w:p w:rsidR="007C235F" w:rsidRPr="002062A7" w:rsidRDefault="007C235F" w:rsidP="007C235F">
      <w:pPr>
        <w:ind w:firstLine="720"/>
        <w:jc w:val="both"/>
        <w:rPr>
          <w:bCs/>
        </w:rPr>
      </w:pPr>
      <w:r w:rsidRPr="002062A7">
        <w:rPr>
          <w:bCs/>
        </w:rPr>
        <w:t>- улицы;</w:t>
      </w:r>
    </w:p>
    <w:p w:rsidR="007C235F" w:rsidRPr="002062A7" w:rsidRDefault="007C235F" w:rsidP="007C235F">
      <w:pPr>
        <w:ind w:firstLine="720"/>
        <w:jc w:val="both"/>
        <w:rPr>
          <w:bCs/>
        </w:rPr>
      </w:pPr>
      <w:r w:rsidRPr="002062A7">
        <w:rPr>
          <w:bCs/>
        </w:rPr>
        <w:t>- переулки;</w:t>
      </w:r>
    </w:p>
    <w:p w:rsidR="007C235F" w:rsidRPr="002062A7" w:rsidRDefault="007C235F" w:rsidP="007C235F">
      <w:pPr>
        <w:ind w:firstLine="720"/>
        <w:jc w:val="both"/>
        <w:rPr>
          <w:bCs/>
        </w:rPr>
      </w:pPr>
      <w:r w:rsidRPr="002062A7">
        <w:rPr>
          <w:bCs/>
        </w:rPr>
        <w:t>- проезды;</w:t>
      </w:r>
    </w:p>
    <w:p w:rsidR="007C235F" w:rsidRPr="002062A7" w:rsidRDefault="007C235F" w:rsidP="007C235F">
      <w:pPr>
        <w:ind w:firstLine="720"/>
        <w:jc w:val="both"/>
        <w:rPr>
          <w:bCs/>
        </w:rPr>
      </w:pPr>
      <w:r w:rsidRPr="002062A7">
        <w:rPr>
          <w:bCs/>
        </w:rPr>
        <w:t>- проходы.</w:t>
      </w:r>
    </w:p>
    <w:p w:rsidR="007C235F" w:rsidRPr="002062A7" w:rsidRDefault="007C235F" w:rsidP="007C235F">
      <w:pPr>
        <w:ind w:firstLine="720"/>
        <w:jc w:val="both"/>
        <w:rPr>
          <w:bCs/>
        </w:rPr>
      </w:pPr>
      <w:r w:rsidRPr="002062A7">
        <w:rPr>
          <w:bCs/>
          <w:color w:val="00000A"/>
          <w:kern w:val="1"/>
        </w:rPr>
        <w:t>Остановочные и торгово-остановочные пункты общественного транспорта.</w:t>
      </w:r>
    </w:p>
    <w:p w:rsidR="007C235F" w:rsidRPr="002062A7" w:rsidRDefault="007C235F" w:rsidP="007C235F">
      <w:pPr>
        <w:ind w:firstLine="720"/>
        <w:jc w:val="both"/>
        <w:rPr>
          <w:bCs/>
          <w:color w:val="00000A"/>
          <w:kern w:val="1"/>
        </w:rPr>
      </w:pPr>
      <w:r w:rsidRPr="002062A7">
        <w:rPr>
          <w:bCs/>
          <w:color w:val="00000A"/>
          <w:kern w:val="1"/>
        </w:rPr>
        <w:t>Объекты капитального строительства, предусмотренные проектом планировки территории.</w:t>
      </w:r>
    </w:p>
    <w:p w:rsidR="007C235F" w:rsidRPr="002062A7" w:rsidRDefault="007C235F" w:rsidP="007C235F">
      <w:pPr>
        <w:ind w:firstLine="720"/>
        <w:jc w:val="both"/>
        <w:rPr>
          <w:bCs/>
          <w:color w:val="00000A"/>
          <w:kern w:val="1"/>
        </w:rPr>
      </w:pPr>
      <w:r w:rsidRPr="002062A7">
        <w:rPr>
          <w:bCs/>
          <w:color w:val="00000A"/>
          <w:kern w:val="1"/>
        </w:rPr>
        <w:t>Линейные объекты инженерной инфраструктуры.</w:t>
      </w:r>
    </w:p>
    <w:p w:rsidR="007C235F" w:rsidRPr="002062A7" w:rsidRDefault="007C235F" w:rsidP="007C235F">
      <w:pPr>
        <w:ind w:firstLine="720"/>
        <w:jc w:val="both"/>
        <w:rPr>
          <w:bCs/>
          <w:color w:val="00000A"/>
          <w:kern w:val="1"/>
        </w:rPr>
      </w:pPr>
      <w:r w:rsidRPr="002062A7">
        <w:rPr>
          <w:bCs/>
          <w:color w:val="00000A"/>
          <w:kern w:val="1"/>
        </w:rPr>
        <w:t>Пожарные гидранты.</w:t>
      </w:r>
    </w:p>
    <w:p w:rsidR="007C235F" w:rsidRPr="002062A7" w:rsidRDefault="007C235F" w:rsidP="007C235F">
      <w:pPr>
        <w:ind w:firstLine="720"/>
        <w:jc w:val="both"/>
        <w:rPr>
          <w:bCs/>
          <w:color w:val="00000A"/>
          <w:kern w:val="1"/>
        </w:rPr>
      </w:pPr>
      <w:r w:rsidRPr="002062A7">
        <w:rPr>
          <w:bCs/>
          <w:color w:val="00000A"/>
          <w:kern w:val="1"/>
        </w:rPr>
        <w:t>Палисадники, примыкающие к жилым домам.</w:t>
      </w:r>
    </w:p>
    <w:p w:rsidR="007C235F" w:rsidRPr="002062A7" w:rsidRDefault="007C235F" w:rsidP="007C235F">
      <w:pPr>
        <w:ind w:firstLine="720"/>
        <w:jc w:val="both"/>
        <w:rPr>
          <w:bCs/>
        </w:rPr>
      </w:pPr>
      <w:r w:rsidRPr="002062A7">
        <w:rPr>
          <w:bCs/>
        </w:rPr>
        <w:t>Временные объекты торговли продовольственными и сопутствующими товарами без торгового зала.</w:t>
      </w:r>
    </w:p>
    <w:p w:rsidR="007C235F" w:rsidRPr="002062A7" w:rsidRDefault="007C235F" w:rsidP="007C235F">
      <w:pPr>
        <w:ind w:firstLine="720"/>
        <w:jc w:val="both"/>
        <w:rPr>
          <w:bCs/>
          <w:color w:val="00000A"/>
          <w:kern w:val="1"/>
        </w:rPr>
      </w:pPr>
      <w:r w:rsidRPr="002062A7">
        <w:rPr>
          <w:bCs/>
          <w:color w:val="00000A"/>
          <w:kern w:val="1"/>
        </w:rPr>
        <w:t>Рекламные конструкции.</w:t>
      </w:r>
    </w:p>
    <w:p w:rsidR="007C235F" w:rsidRPr="002062A7" w:rsidRDefault="007C235F" w:rsidP="007C235F">
      <w:pPr>
        <w:ind w:firstLine="720"/>
        <w:jc w:val="both"/>
        <w:rPr>
          <w:bCs/>
          <w:color w:val="00000A"/>
          <w:kern w:val="1"/>
        </w:rPr>
      </w:pPr>
      <w:r w:rsidRPr="002062A7">
        <w:rPr>
          <w:bCs/>
          <w:color w:val="00000A"/>
          <w:kern w:val="1"/>
        </w:rPr>
        <w:t>Сооружения и устройства для механической очистки поверхностных стоков.</w:t>
      </w:r>
    </w:p>
    <w:p w:rsidR="007C235F" w:rsidRPr="002062A7" w:rsidRDefault="007C235F" w:rsidP="007C235F">
      <w:pPr>
        <w:ind w:firstLine="720"/>
        <w:jc w:val="both"/>
        <w:rPr>
          <w:bCs/>
          <w:color w:val="00000A"/>
          <w:kern w:val="1"/>
        </w:rPr>
      </w:pPr>
      <w:r w:rsidRPr="002062A7">
        <w:rPr>
          <w:bCs/>
          <w:color w:val="00000A"/>
          <w:kern w:val="1"/>
        </w:rPr>
        <w:t>Сооружения для защиты от затопления.</w:t>
      </w:r>
    </w:p>
    <w:p w:rsidR="007C235F" w:rsidRPr="002062A7" w:rsidRDefault="007C235F" w:rsidP="007C235F">
      <w:pPr>
        <w:ind w:firstLine="720"/>
        <w:jc w:val="both"/>
        <w:rPr>
          <w:bCs/>
          <w:color w:val="00000A"/>
          <w:kern w:val="1"/>
        </w:rPr>
      </w:pPr>
      <w:r w:rsidRPr="002062A7">
        <w:rPr>
          <w:bCs/>
          <w:color w:val="00000A"/>
          <w:kern w:val="1"/>
        </w:rPr>
        <w:t>Малые архитектурные формы.</w:t>
      </w:r>
    </w:p>
    <w:p w:rsidR="007C235F" w:rsidRPr="002062A7" w:rsidRDefault="007C235F" w:rsidP="007C235F">
      <w:pPr>
        <w:ind w:firstLine="720"/>
        <w:jc w:val="both"/>
        <w:rPr>
          <w:rFonts w:eastAsia="Lucida Sans Unicode"/>
          <w:lang w:bidi="ru-RU"/>
        </w:rPr>
      </w:pPr>
      <w:r w:rsidRPr="002062A7">
        <w:rPr>
          <w:rFonts w:eastAsia="Lucida Sans Unicode"/>
          <w:lang w:bidi="ru-RU"/>
        </w:rPr>
        <w:t>Территории, не вовлеченные в градостроительную деятельность</w:t>
      </w:r>
    </w:p>
    <w:p w:rsidR="007C235F" w:rsidRPr="002062A7" w:rsidRDefault="007C235F" w:rsidP="007C235F">
      <w:pPr>
        <w:ind w:firstLine="720"/>
        <w:jc w:val="both"/>
        <w:rPr>
          <w:bCs/>
          <w:color w:val="00000A"/>
          <w:kern w:val="1"/>
        </w:rPr>
      </w:pPr>
      <w:r w:rsidRPr="002062A7">
        <w:rPr>
          <w:bCs/>
          <w:color w:val="00000A"/>
          <w:kern w:val="1"/>
        </w:rPr>
        <w:t xml:space="preserve">На землях общего пользования, не вовлеченных в градостроительную деятельность, по специальному решению </w:t>
      </w:r>
      <w:r w:rsidR="004A43EA">
        <w:t>А</w:t>
      </w:r>
      <w:r w:rsidRPr="002062A7">
        <w:t>дминист</w:t>
      </w:r>
      <w:r w:rsidR="004A43EA">
        <w:t>рации района</w:t>
      </w:r>
      <w:r w:rsidR="00991DB8">
        <w:t xml:space="preserve"> </w:t>
      </w:r>
      <w:r w:rsidRPr="002062A7">
        <w:rPr>
          <w:bCs/>
          <w:color w:val="00000A"/>
          <w:kern w:val="1"/>
        </w:rPr>
        <w:t>допускается размещат</w:t>
      </w:r>
      <w:r w:rsidR="00991DB8">
        <w:rPr>
          <w:bCs/>
          <w:color w:val="00000A"/>
          <w:kern w:val="1"/>
        </w:rPr>
        <w:t>ь следующие объекты.</w:t>
      </w:r>
    </w:p>
    <w:p w:rsidR="007C235F" w:rsidRPr="002062A7" w:rsidRDefault="007C235F" w:rsidP="007C235F">
      <w:pPr>
        <w:ind w:firstLine="720"/>
        <w:jc w:val="both"/>
        <w:rPr>
          <w:bCs/>
          <w:color w:val="00000A"/>
          <w:kern w:val="1"/>
        </w:rPr>
      </w:pPr>
      <w:r w:rsidRPr="002062A7">
        <w:rPr>
          <w:bCs/>
          <w:color w:val="00000A"/>
          <w:kern w:val="1"/>
        </w:rPr>
        <w:t>Линейные объекты инженерной инфраструктуры.</w:t>
      </w:r>
    </w:p>
    <w:p w:rsidR="007C235F" w:rsidRPr="002062A7" w:rsidRDefault="007C235F" w:rsidP="007C235F">
      <w:pPr>
        <w:ind w:firstLine="720"/>
        <w:jc w:val="both"/>
        <w:rPr>
          <w:bCs/>
          <w:color w:val="00000A"/>
          <w:kern w:val="1"/>
        </w:rPr>
      </w:pPr>
      <w:r w:rsidRPr="002062A7">
        <w:rPr>
          <w:bCs/>
          <w:color w:val="00000A"/>
          <w:kern w:val="1"/>
        </w:rPr>
        <w:t>Объекты пожарной охраны (гидранты, резервуары, противопожарные водоемы).</w:t>
      </w:r>
    </w:p>
    <w:p w:rsidR="007C235F" w:rsidRPr="002062A7" w:rsidRDefault="007C235F" w:rsidP="007C235F">
      <w:pPr>
        <w:ind w:firstLine="720"/>
        <w:jc w:val="both"/>
        <w:rPr>
          <w:bCs/>
          <w:color w:val="00000A"/>
          <w:kern w:val="1"/>
        </w:rPr>
      </w:pPr>
      <w:r w:rsidRPr="002062A7">
        <w:rPr>
          <w:bCs/>
          <w:color w:val="00000A"/>
          <w:kern w:val="1"/>
        </w:rPr>
        <w:t>Зеленые насаждения декоративные и объекты ландшафтного дизайна.</w:t>
      </w:r>
    </w:p>
    <w:p w:rsidR="007C235F" w:rsidRPr="002062A7" w:rsidRDefault="007C235F" w:rsidP="007C235F">
      <w:pPr>
        <w:ind w:firstLine="720"/>
        <w:jc w:val="both"/>
        <w:rPr>
          <w:bCs/>
          <w:color w:val="00000A"/>
          <w:kern w:val="1"/>
        </w:rPr>
      </w:pPr>
      <w:r w:rsidRPr="002062A7">
        <w:rPr>
          <w:bCs/>
          <w:color w:val="00000A"/>
          <w:kern w:val="1"/>
        </w:rPr>
        <w:lastRenderedPageBreak/>
        <w:t>Беседки, скульптура и скульптурные композиции, фонтаны и другие объекты садово-парковой архитектуры.</w:t>
      </w:r>
    </w:p>
    <w:p w:rsidR="007C235F" w:rsidRPr="002062A7" w:rsidRDefault="007C235F" w:rsidP="007C235F">
      <w:pPr>
        <w:ind w:firstLine="720"/>
        <w:jc w:val="both"/>
        <w:rPr>
          <w:bCs/>
          <w:color w:val="00000A"/>
          <w:kern w:val="1"/>
        </w:rPr>
      </w:pPr>
      <w:r w:rsidRPr="002062A7">
        <w:rPr>
          <w:bCs/>
          <w:color w:val="00000A"/>
          <w:kern w:val="1"/>
        </w:rPr>
        <w:t>Пляжи.</w:t>
      </w:r>
    </w:p>
    <w:p w:rsidR="007C235F" w:rsidRPr="002062A7" w:rsidRDefault="007C235F" w:rsidP="007C235F">
      <w:pPr>
        <w:ind w:firstLine="720"/>
        <w:jc w:val="both"/>
        <w:rPr>
          <w:bCs/>
          <w:color w:val="00000A"/>
          <w:kern w:val="1"/>
        </w:rPr>
      </w:pPr>
      <w:r w:rsidRPr="002062A7">
        <w:rPr>
          <w:bCs/>
          <w:color w:val="00000A"/>
          <w:kern w:val="1"/>
        </w:rPr>
        <w:t>Тропы, аллеи.</w:t>
      </w:r>
    </w:p>
    <w:p w:rsidR="007C235F" w:rsidRPr="002062A7" w:rsidRDefault="007C235F" w:rsidP="007C235F">
      <w:pPr>
        <w:ind w:firstLine="720"/>
        <w:jc w:val="both"/>
        <w:rPr>
          <w:bCs/>
          <w:color w:val="00000A"/>
          <w:kern w:val="1"/>
        </w:rPr>
      </w:pPr>
      <w:r w:rsidRPr="002062A7">
        <w:rPr>
          <w:bCs/>
          <w:color w:val="00000A"/>
          <w:kern w:val="1"/>
        </w:rPr>
        <w:t>Сооружения защиты от затопления и подтопления.</w:t>
      </w:r>
    </w:p>
    <w:p w:rsidR="007C235F" w:rsidRPr="002062A7" w:rsidRDefault="007C235F" w:rsidP="007C235F">
      <w:pPr>
        <w:ind w:firstLine="720"/>
        <w:jc w:val="both"/>
        <w:rPr>
          <w:bCs/>
          <w:color w:val="00000A"/>
          <w:kern w:val="1"/>
        </w:rPr>
      </w:pPr>
      <w:r w:rsidRPr="002062A7">
        <w:rPr>
          <w:bCs/>
          <w:color w:val="00000A"/>
          <w:kern w:val="1"/>
        </w:rPr>
        <w:t>Улично-дорожная сеть:</w:t>
      </w:r>
    </w:p>
    <w:p w:rsidR="007C235F" w:rsidRPr="002062A7" w:rsidRDefault="007C235F" w:rsidP="007C235F">
      <w:pPr>
        <w:ind w:firstLine="720"/>
        <w:jc w:val="both"/>
        <w:rPr>
          <w:bCs/>
          <w:color w:val="00000A"/>
          <w:kern w:val="1"/>
        </w:rPr>
      </w:pPr>
      <w:r w:rsidRPr="002062A7">
        <w:rPr>
          <w:bCs/>
          <w:color w:val="00000A"/>
          <w:kern w:val="1"/>
        </w:rPr>
        <w:t>- улицы;</w:t>
      </w:r>
    </w:p>
    <w:p w:rsidR="007C235F" w:rsidRPr="002062A7" w:rsidRDefault="007C235F" w:rsidP="007C235F">
      <w:pPr>
        <w:ind w:firstLine="720"/>
        <w:jc w:val="both"/>
        <w:rPr>
          <w:bCs/>
          <w:color w:val="00000A"/>
          <w:kern w:val="1"/>
        </w:rPr>
      </w:pPr>
      <w:r w:rsidRPr="002062A7">
        <w:rPr>
          <w:bCs/>
          <w:color w:val="00000A"/>
          <w:kern w:val="1"/>
        </w:rPr>
        <w:t>- переулки;</w:t>
      </w:r>
    </w:p>
    <w:p w:rsidR="007C235F" w:rsidRPr="002062A7" w:rsidRDefault="007C235F" w:rsidP="007C235F">
      <w:pPr>
        <w:ind w:firstLine="720"/>
        <w:jc w:val="both"/>
        <w:rPr>
          <w:bCs/>
          <w:color w:val="00000A"/>
          <w:kern w:val="1"/>
        </w:rPr>
      </w:pPr>
      <w:r w:rsidRPr="002062A7">
        <w:rPr>
          <w:bCs/>
          <w:color w:val="00000A"/>
          <w:kern w:val="1"/>
        </w:rPr>
        <w:t>- проезды;</w:t>
      </w:r>
    </w:p>
    <w:p w:rsidR="007C235F" w:rsidRPr="002062A7" w:rsidRDefault="007C235F" w:rsidP="007C235F">
      <w:pPr>
        <w:ind w:firstLine="720"/>
        <w:jc w:val="both"/>
        <w:rPr>
          <w:bCs/>
          <w:color w:val="00000A"/>
          <w:kern w:val="1"/>
        </w:rPr>
      </w:pPr>
      <w:r w:rsidRPr="002062A7">
        <w:rPr>
          <w:bCs/>
          <w:color w:val="00000A"/>
          <w:kern w:val="1"/>
        </w:rPr>
        <w:t>- проходы.</w:t>
      </w:r>
    </w:p>
    <w:p w:rsidR="007C235F" w:rsidRPr="002062A7" w:rsidRDefault="007C235F" w:rsidP="007C235F">
      <w:pPr>
        <w:ind w:firstLine="720"/>
        <w:jc w:val="both"/>
        <w:rPr>
          <w:bCs/>
          <w:color w:val="00000A"/>
          <w:kern w:val="1"/>
        </w:rPr>
      </w:pPr>
      <w:r w:rsidRPr="002062A7">
        <w:rPr>
          <w:bCs/>
          <w:color w:val="00000A"/>
          <w:kern w:val="1"/>
        </w:rPr>
        <w:t>Остановочные и торгово-остановочные пункты общественного транспорта.</w:t>
      </w:r>
    </w:p>
    <w:p w:rsidR="007C235F" w:rsidRPr="002062A7" w:rsidRDefault="007C235F" w:rsidP="007C235F">
      <w:pPr>
        <w:ind w:firstLine="720"/>
        <w:jc w:val="both"/>
        <w:rPr>
          <w:bCs/>
          <w:color w:val="00000A"/>
          <w:kern w:val="1"/>
        </w:rPr>
      </w:pPr>
      <w:r w:rsidRPr="002062A7">
        <w:rPr>
          <w:bCs/>
          <w:color w:val="00000A"/>
          <w:kern w:val="1"/>
        </w:rPr>
        <w:t>Стоянки для хранения легковых автомобилей.</w:t>
      </w:r>
    </w:p>
    <w:p w:rsidR="007C235F" w:rsidRPr="002062A7" w:rsidRDefault="007C235F" w:rsidP="007C235F">
      <w:pPr>
        <w:ind w:firstLine="720"/>
        <w:jc w:val="both"/>
        <w:rPr>
          <w:bCs/>
          <w:color w:val="00000A"/>
          <w:kern w:val="1"/>
        </w:rPr>
      </w:pPr>
      <w:r w:rsidRPr="002062A7">
        <w:rPr>
          <w:bCs/>
          <w:color w:val="00000A"/>
          <w:kern w:val="1"/>
        </w:rPr>
        <w:t>Отдельно стоящие и блокированные гаражи для хранения индивидуальных легковых автомобилей.</w:t>
      </w:r>
    </w:p>
    <w:p w:rsidR="007C235F" w:rsidRPr="002062A7" w:rsidRDefault="007C235F" w:rsidP="007C235F">
      <w:pPr>
        <w:ind w:firstLine="720"/>
        <w:jc w:val="both"/>
        <w:rPr>
          <w:bCs/>
          <w:color w:val="00000A"/>
          <w:kern w:val="1"/>
        </w:rPr>
      </w:pPr>
      <w:r w:rsidRPr="002062A7">
        <w:rPr>
          <w:bCs/>
          <w:color w:val="00000A"/>
          <w:kern w:val="1"/>
        </w:rPr>
        <w:t>Хозяйственные площадки:</w:t>
      </w:r>
    </w:p>
    <w:p w:rsidR="007C235F" w:rsidRPr="002062A7" w:rsidRDefault="007C235F" w:rsidP="007C235F">
      <w:pPr>
        <w:ind w:firstLine="720"/>
        <w:jc w:val="both"/>
        <w:rPr>
          <w:bCs/>
          <w:color w:val="00000A"/>
          <w:kern w:val="1"/>
        </w:rPr>
      </w:pPr>
      <w:r w:rsidRPr="002062A7">
        <w:rPr>
          <w:bCs/>
          <w:color w:val="00000A"/>
          <w:kern w:val="1"/>
        </w:rPr>
        <w:t>- для хозяйственных целей;</w:t>
      </w:r>
    </w:p>
    <w:p w:rsidR="007C235F" w:rsidRPr="002062A7" w:rsidRDefault="007C235F" w:rsidP="007C235F">
      <w:pPr>
        <w:ind w:firstLine="720"/>
        <w:jc w:val="both"/>
        <w:rPr>
          <w:bCs/>
          <w:color w:val="00000A"/>
          <w:kern w:val="1"/>
        </w:rPr>
      </w:pPr>
      <w:r w:rsidRPr="002062A7">
        <w:rPr>
          <w:bCs/>
          <w:color w:val="00000A"/>
          <w:kern w:val="1"/>
        </w:rPr>
        <w:t>- для игр детей дошкольного и младшего школьного возраста;</w:t>
      </w:r>
    </w:p>
    <w:p w:rsidR="007C235F" w:rsidRPr="002062A7" w:rsidRDefault="007C235F" w:rsidP="007C235F">
      <w:pPr>
        <w:ind w:firstLine="720"/>
        <w:jc w:val="both"/>
        <w:rPr>
          <w:bCs/>
          <w:color w:val="00000A"/>
          <w:kern w:val="1"/>
        </w:rPr>
      </w:pPr>
      <w:r w:rsidRPr="002062A7">
        <w:rPr>
          <w:bCs/>
          <w:color w:val="00000A"/>
          <w:kern w:val="1"/>
        </w:rPr>
        <w:t>- для отдыха взрослого населения;</w:t>
      </w:r>
    </w:p>
    <w:p w:rsidR="007C235F" w:rsidRPr="002062A7" w:rsidRDefault="007C235F" w:rsidP="007C235F">
      <w:pPr>
        <w:ind w:firstLine="720"/>
        <w:jc w:val="both"/>
        <w:rPr>
          <w:bCs/>
          <w:color w:val="00000A"/>
          <w:kern w:val="1"/>
        </w:rPr>
      </w:pPr>
      <w:r w:rsidRPr="002062A7">
        <w:rPr>
          <w:bCs/>
          <w:color w:val="00000A"/>
          <w:kern w:val="1"/>
        </w:rPr>
        <w:t>- для занятий физкультурой;</w:t>
      </w:r>
    </w:p>
    <w:p w:rsidR="007C235F" w:rsidRPr="002062A7" w:rsidRDefault="007C235F" w:rsidP="007C235F">
      <w:pPr>
        <w:ind w:firstLine="720"/>
        <w:jc w:val="both"/>
        <w:rPr>
          <w:bCs/>
          <w:color w:val="00000A"/>
          <w:kern w:val="1"/>
        </w:rPr>
      </w:pPr>
      <w:r w:rsidRPr="002062A7">
        <w:rPr>
          <w:bCs/>
          <w:color w:val="00000A"/>
          <w:kern w:val="1"/>
        </w:rPr>
        <w:t>- для выгула собак.</w:t>
      </w:r>
    </w:p>
    <w:p w:rsidR="007C235F" w:rsidRPr="002062A7" w:rsidRDefault="007C235F" w:rsidP="007C235F">
      <w:pPr>
        <w:ind w:firstLine="720"/>
        <w:jc w:val="both"/>
        <w:rPr>
          <w:bCs/>
          <w:color w:val="00000A"/>
          <w:kern w:val="1"/>
        </w:rPr>
      </w:pPr>
      <w:r w:rsidRPr="002062A7">
        <w:rPr>
          <w:bCs/>
          <w:color w:val="00000A"/>
          <w:kern w:val="1"/>
        </w:rPr>
        <w:t>Индивидуальные и коллективные огороды и сады.</w:t>
      </w:r>
    </w:p>
    <w:p w:rsidR="007C235F" w:rsidRPr="002062A7" w:rsidRDefault="007C235F" w:rsidP="007C235F">
      <w:pPr>
        <w:ind w:firstLine="720"/>
        <w:jc w:val="both"/>
        <w:rPr>
          <w:bCs/>
          <w:color w:val="00000A"/>
          <w:kern w:val="1"/>
        </w:rPr>
      </w:pPr>
      <w:r w:rsidRPr="002062A7">
        <w:rPr>
          <w:bCs/>
          <w:color w:val="00000A"/>
          <w:kern w:val="1"/>
        </w:rPr>
        <w:t xml:space="preserve">Производственные объекты, в том числе с земельным участком. </w:t>
      </w:r>
    </w:p>
    <w:p w:rsidR="007C235F" w:rsidRPr="002062A7" w:rsidRDefault="007C235F" w:rsidP="007C235F">
      <w:pPr>
        <w:ind w:firstLine="720"/>
        <w:jc w:val="both"/>
        <w:rPr>
          <w:bCs/>
          <w:color w:val="00000A"/>
          <w:kern w:val="1"/>
        </w:rPr>
      </w:pPr>
      <w:r w:rsidRPr="002062A7">
        <w:rPr>
          <w:bCs/>
          <w:color w:val="00000A"/>
          <w:kern w:val="1"/>
        </w:rPr>
        <w:t>Спортивные площадки без мест и с местами для зрителей.</w:t>
      </w:r>
    </w:p>
    <w:p w:rsidR="007C235F" w:rsidRPr="002062A7" w:rsidRDefault="007C235F" w:rsidP="007C235F">
      <w:pPr>
        <w:ind w:firstLine="720"/>
        <w:jc w:val="both"/>
        <w:rPr>
          <w:bCs/>
          <w:color w:val="00000A"/>
          <w:kern w:val="1"/>
        </w:rPr>
      </w:pPr>
      <w:r w:rsidRPr="002062A7">
        <w:rPr>
          <w:bCs/>
          <w:color w:val="00000A"/>
          <w:kern w:val="1"/>
        </w:rPr>
        <w:t>Общедоступные скверы и сады.</w:t>
      </w:r>
    </w:p>
    <w:p w:rsidR="007C235F" w:rsidRPr="002062A7" w:rsidRDefault="007C235F" w:rsidP="007C235F">
      <w:pPr>
        <w:ind w:firstLine="720"/>
        <w:jc w:val="both"/>
        <w:rPr>
          <w:bCs/>
          <w:color w:val="00000A"/>
          <w:kern w:val="1"/>
        </w:rPr>
      </w:pPr>
      <w:r w:rsidRPr="002062A7">
        <w:rPr>
          <w:bCs/>
          <w:color w:val="00000A"/>
          <w:kern w:val="1"/>
        </w:rPr>
        <w:t>Площадки для отдыха взрослых и игр детей.</w:t>
      </w:r>
    </w:p>
    <w:p w:rsidR="007C235F" w:rsidRPr="002062A7" w:rsidRDefault="007C235F" w:rsidP="007C235F">
      <w:pPr>
        <w:ind w:firstLine="720"/>
        <w:jc w:val="both"/>
        <w:rPr>
          <w:bCs/>
          <w:color w:val="00000A"/>
          <w:kern w:val="1"/>
        </w:rPr>
      </w:pPr>
      <w:r w:rsidRPr="002062A7">
        <w:rPr>
          <w:bCs/>
          <w:color w:val="00000A"/>
          <w:kern w:val="1"/>
        </w:rPr>
        <w:t>Площадки для выгула домашних животных.</w:t>
      </w:r>
    </w:p>
    <w:p w:rsidR="007C235F" w:rsidRPr="002062A7" w:rsidRDefault="007C235F" w:rsidP="007C235F">
      <w:pPr>
        <w:ind w:firstLine="720"/>
        <w:jc w:val="both"/>
        <w:rPr>
          <w:bCs/>
          <w:color w:val="00000A"/>
          <w:kern w:val="1"/>
        </w:rPr>
      </w:pPr>
      <w:r w:rsidRPr="002062A7">
        <w:rPr>
          <w:bCs/>
          <w:color w:val="00000A"/>
          <w:kern w:val="1"/>
        </w:rPr>
        <w:t>Рекламные конструкции.</w:t>
      </w:r>
    </w:p>
    <w:p w:rsidR="007C235F" w:rsidRPr="002062A7" w:rsidRDefault="007C235F" w:rsidP="007C235F">
      <w:pPr>
        <w:ind w:firstLine="720"/>
        <w:jc w:val="both"/>
        <w:rPr>
          <w:bCs/>
          <w:color w:val="00000A"/>
          <w:kern w:val="1"/>
        </w:rPr>
      </w:pPr>
      <w:r w:rsidRPr="002062A7">
        <w:rPr>
          <w:bCs/>
          <w:color w:val="00000A"/>
          <w:kern w:val="1"/>
        </w:rPr>
        <w:t>Объекты капитального строительства, предусмотренные проектом планировки территории.</w:t>
      </w:r>
    </w:p>
    <w:p w:rsidR="007C235F" w:rsidRPr="00956F20" w:rsidRDefault="007C235F" w:rsidP="007C235F">
      <w:pPr>
        <w:ind w:firstLine="720"/>
        <w:jc w:val="both"/>
        <w:rPr>
          <w:bCs/>
          <w:color w:val="00000A"/>
          <w:kern w:val="1"/>
        </w:rPr>
      </w:pPr>
      <w:r w:rsidRPr="002062A7">
        <w:rPr>
          <w:bCs/>
          <w:color w:val="00000A"/>
          <w:kern w:val="1"/>
        </w:rPr>
        <w:t>Сооружения</w:t>
      </w:r>
      <w:r w:rsidRPr="00E14A49">
        <w:rPr>
          <w:bCs/>
          <w:color w:val="00000A"/>
          <w:kern w:val="1"/>
        </w:rPr>
        <w:t xml:space="preserve"> и устройства для механическ</w:t>
      </w:r>
      <w:r w:rsidRPr="00DE29EF">
        <w:rPr>
          <w:bCs/>
          <w:color w:val="00000A"/>
          <w:kern w:val="1"/>
        </w:rPr>
        <w:t>ой очистки поверхностных стоков.</w:t>
      </w:r>
      <w:bookmarkEnd w:id="280"/>
      <w:bookmarkEnd w:id="281"/>
      <w:bookmarkEnd w:id="282"/>
      <w:bookmarkEnd w:id="283"/>
      <w:bookmarkEnd w:id="284"/>
      <w:bookmarkEnd w:id="285"/>
      <w:bookmarkEnd w:id="286"/>
      <w:bookmarkEnd w:id="290"/>
      <w:bookmarkEnd w:id="291"/>
      <w:bookmarkEnd w:id="292"/>
      <w:bookmarkEnd w:id="293"/>
    </w:p>
    <w:p w:rsidR="007C235F" w:rsidRDefault="007C235F"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D18E6">
      <w:pPr>
        <w:tabs>
          <w:tab w:val="left" w:pos="-567"/>
        </w:tabs>
        <w:ind w:firstLine="720"/>
        <w:jc w:val="both"/>
      </w:pPr>
    </w:p>
    <w:p w:rsidR="001B5081" w:rsidRDefault="001B5081" w:rsidP="001B5081">
      <w:pPr>
        <w:widowControl w:val="0"/>
        <w:autoSpaceDE w:val="0"/>
        <w:autoSpaceDN w:val="0"/>
        <w:adjustRightInd w:val="0"/>
        <w:ind w:left="6372"/>
        <w:outlineLvl w:val="2"/>
      </w:pPr>
      <w:r>
        <w:lastRenderedPageBreak/>
        <w:t xml:space="preserve">Приложение </w:t>
      </w:r>
    </w:p>
    <w:p w:rsidR="001B5081" w:rsidRDefault="001B5081" w:rsidP="001B5081">
      <w:pPr>
        <w:widowControl w:val="0"/>
        <w:autoSpaceDE w:val="0"/>
        <w:autoSpaceDN w:val="0"/>
        <w:adjustRightInd w:val="0"/>
        <w:ind w:left="6372"/>
        <w:outlineLvl w:val="2"/>
      </w:pPr>
      <w:r>
        <w:t xml:space="preserve">к Правилам землепользования и </w:t>
      </w:r>
    </w:p>
    <w:p w:rsidR="001B5081" w:rsidRPr="003A538B" w:rsidRDefault="001B5081" w:rsidP="001B5081">
      <w:pPr>
        <w:widowControl w:val="0"/>
        <w:autoSpaceDE w:val="0"/>
        <w:autoSpaceDN w:val="0"/>
        <w:adjustRightInd w:val="0"/>
        <w:ind w:left="6372"/>
        <w:outlineLvl w:val="2"/>
      </w:pPr>
      <w:r>
        <w:t xml:space="preserve">застройки межселенной территории </w:t>
      </w:r>
      <w:r w:rsidRPr="003A538B">
        <w:t>Красновишерского</w:t>
      </w:r>
    </w:p>
    <w:p w:rsidR="001B5081" w:rsidRDefault="001B5081" w:rsidP="001B5081">
      <w:pPr>
        <w:widowControl w:val="0"/>
        <w:autoSpaceDE w:val="0"/>
        <w:autoSpaceDN w:val="0"/>
        <w:adjustRightInd w:val="0"/>
        <w:ind w:left="6372"/>
        <w:outlineLvl w:val="2"/>
      </w:pPr>
      <w:r w:rsidRPr="003A538B">
        <w:t>муниципального района</w:t>
      </w:r>
    </w:p>
    <w:p w:rsidR="001B5081" w:rsidRPr="003A538B" w:rsidRDefault="001B5081" w:rsidP="001B5081">
      <w:pPr>
        <w:widowControl w:val="0"/>
        <w:autoSpaceDE w:val="0"/>
        <w:autoSpaceDN w:val="0"/>
        <w:adjustRightInd w:val="0"/>
        <w:ind w:left="6372"/>
        <w:outlineLvl w:val="2"/>
      </w:pPr>
      <w:r>
        <w:t>Пермского края</w:t>
      </w:r>
    </w:p>
    <w:p w:rsidR="001B5081" w:rsidRDefault="001B5081" w:rsidP="001B5081">
      <w:pPr>
        <w:tabs>
          <w:tab w:val="right" w:leader="dot" w:pos="9345"/>
        </w:tabs>
        <w:ind w:firstLine="720"/>
        <w:contextualSpacing/>
        <w:jc w:val="center"/>
      </w:pPr>
    </w:p>
    <w:p w:rsidR="001B5081" w:rsidRDefault="001B5081" w:rsidP="001B5081">
      <w:pPr>
        <w:tabs>
          <w:tab w:val="right" w:leader="dot" w:pos="9345"/>
        </w:tabs>
        <w:ind w:firstLine="720"/>
        <w:contextualSpacing/>
        <w:jc w:val="center"/>
      </w:pPr>
    </w:p>
    <w:p w:rsidR="001B5081" w:rsidRPr="00B62D7F" w:rsidRDefault="001B5081" w:rsidP="001B5081">
      <w:pPr>
        <w:tabs>
          <w:tab w:val="right" w:leader="dot" w:pos="9345"/>
        </w:tabs>
        <w:ind w:firstLine="720"/>
        <w:contextualSpacing/>
        <w:jc w:val="center"/>
        <w:rPr>
          <w:b/>
        </w:rPr>
      </w:pPr>
      <w:r>
        <w:rPr>
          <w:b/>
        </w:rPr>
        <w:t>Карта градостроительного зонирования межселенной территории Красновишерского муниципального района</w:t>
      </w:r>
    </w:p>
    <w:p w:rsidR="001B5081" w:rsidRPr="0093151C" w:rsidRDefault="001B5081" w:rsidP="001D18E6">
      <w:pPr>
        <w:tabs>
          <w:tab w:val="left" w:pos="-567"/>
        </w:tabs>
        <w:ind w:firstLine="720"/>
        <w:jc w:val="both"/>
      </w:pPr>
      <w:bookmarkStart w:id="368" w:name="_GoBack"/>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242474</wp:posOffset>
            </wp:positionV>
            <wp:extent cx="6306185" cy="7160260"/>
            <wp:effectExtent l="0" t="0" r="0" b="2540"/>
            <wp:wrapNone/>
            <wp:docPr id="1" name="Рисунок 1" descr="Карта градостроительного зонирова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градостроительного зонирования территори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06185" cy="7160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68"/>
    </w:p>
    <w:sectPr w:rsidR="001B5081" w:rsidRPr="0093151C" w:rsidSect="009A6701">
      <w:headerReference w:type="default" r:id="rId25"/>
      <w:footerReference w:type="even"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DD" w:rsidRDefault="00D246DD">
      <w:r>
        <w:separator/>
      </w:r>
    </w:p>
  </w:endnote>
  <w:endnote w:type="continuationSeparator" w:id="0">
    <w:p w:rsidR="00D246DD" w:rsidRDefault="00D2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OpenSymbol">
    <w:charset w:val="80"/>
    <w:family w:val="auto"/>
    <w:pitch w:val="default"/>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font396">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font399">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88" w:rsidRDefault="005B04FB" w:rsidP="002A6E1D">
    <w:pPr>
      <w:pStyle w:val="af"/>
      <w:framePr w:wrap="around" w:vAnchor="text" w:hAnchor="margin" w:xAlign="right" w:y="1"/>
      <w:rPr>
        <w:rStyle w:val="af0"/>
      </w:rPr>
    </w:pPr>
    <w:r>
      <w:rPr>
        <w:rStyle w:val="af0"/>
      </w:rPr>
      <w:fldChar w:fldCharType="begin"/>
    </w:r>
    <w:r w:rsidR="00792D88">
      <w:rPr>
        <w:rStyle w:val="af0"/>
      </w:rPr>
      <w:instrText xml:space="preserve">PAGE  </w:instrText>
    </w:r>
    <w:r>
      <w:rPr>
        <w:rStyle w:val="af0"/>
      </w:rPr>
      <w:fldChar w:fldCharType="end"/>
    </w:r>
  </w:p>
  <w:p w:rsidR="00792D88" w:rsidRDefault="00792D88" w:rsidP="002952E6">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427110"/>
      <w:docPartObj>
        <w:docPartGallery w:val="Page Numbers (Bottom of Page)"/>
        <w:docPartUnique/>
      </w:docPartObj>
    </w:sdtPr>
    <w:sdtEndPr/>
    <w:sdtContent>
      <w:p w:rsidR="00792D88" w:rsidRDefault="005B04FB">
        <w:pPr>
          <w:pStyle w:val="af"/>
          <w:jc w:val="right"/>
        </w:pPr>
        <w:r>
          <w:fldChar w:fldCharType="begin"/>
        </w:r>
        <w:r w:rsidR="00792D88">
          <w:instrText>PAGE   \* MERGEFORMAT</w:instrText>
        </w:r>
        <w:r>
          <w:fldChar w:fldCharType="separate"/>
        </w:r>
        <w:r w:rsidR="001B5081">
          <w:rPr>
            <w:noProof/>
          </w:rPr>
          <w:t>63</w:t>
        </w:r>
        <w:r>
          <w:rPr>
            <w:noProof/>
          </w:rPr>
          <w:fldChar w:fldCharType="end"/>
        </w:r>
      </w:p>
    </w:sdtContent>
  </w:sdt>
  <w:p w:rsidR="00792D88" w:rsidRDefault="00792D88" w:rsidP="002952E6">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DD" w:rsidRDefault="00D246DD">
      <w:r>
        <w:separator/>
      </w:r>
    </w:p>
  </w:footnote>
  <w:footnote w:type="continuationSeparator" w:id="0">
    <w:p w:rsidR="00D246DD" w:rsidRDefault="00D24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92D88" w:rsidRPr="000C2B28" w:rsidTr="00083D6B">
      <w:tc>
        <w:tcPr>
          <w:tcW w:w="10314" w:type="dxa"/>
          <w:tcBorders>
            <w:top w:val="nil"/>
            <w:left w:val="nil"/>
            <w:bottom w:val="nil"/>
            <w:right w:val="nil"/>
          </w:tcBorders>
        </w:tcPr>
        <w:p w:rsidR="00792D88" w:rsidRPr="00D36605" w:rsidRDefault="00792D88" w:rsidP="00D36605">
          <w:pPr>
            <w:pStyle w:val="af8"/>
            <w:tabs>
              <w:tab w:val="clear" w:pos="4677"/>
              <w:tab w:val="center" w:pos="10206"/>
            </w:tabs>
            <w:jc w:val="center"/>
            <w:rPr>
              <w:b/>
              <w:sz w:val="28"/>
              <w:szCs w:val="28"/>
            </w:rPr>
          </w:pPr>
        </w:p>
      </w:tc>
    </w:tr>
  </w:tbl>
  <w:p w:rsidR="00792D88" w:rsidRPr="002949E7" w:rsidRDefault="00792D88" w:rsidP="002949E7">
    <w:pPr>
      <w:pStyle w:val="af8"/>
      <w:ind w:left="-567"/>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4"/>
    <w:multiLevelType w:val="singleLevel"/>
    <w:tmpl w:val="00000004"/>
    <w:name w:val="WW8Num3"/>
    <w:lvl w:ilvl="0">
      <w:start w:val="1"/>
      <w:numFmt w:val="bullet"/>
      <w:lvlText w:val=""/>
      <w:lvlJc w:val="left"/>
      <w:pPr>
        <w:tabs>
          <w:tab w:val="num" w:pos="765"/>
        </w:tabs>
        <w:ind w:left="765" w:hanging="340"/>
      </w:pPr>
      <w:rPr>
        <w:rFonts w:ascii="Symbol" w:hAnsi="Symbol"/>
      </w:rPr>
    </w:lvl>
  </w:abstractNum>
  <w:abstractNum w:abstractNumId="2" w15:restartNumberingAfterBreak="0">
    <w:nsid w:val="00000005"/>
    <w:multiLevelType w:val="multilevel"/>
    <w:tmpl w:val="00000005"/>
    <w:name w:val="WW8Num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06"/>
    <w:multiLevelType w:val="multilevel"/>
    <w:tmpl w:val="00000006"/>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07"/>
    <w:multiLevelType w:val="multilevel"/>
    <w:tmpl w:val="00000007"/>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08"/>
    <w:multiLevelType w:val="multilevel"/>
    <w:tmpl w:val="00000008"/>
    <w:name w:val="WW8Num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11E7A3D"/>
    <w:multiLevelType w:val="hybridMultilevel"/>
    <w:tmpl w:val="8AB6CC88"/>
    <w:name w:val="WW8Num8"/>
    <w:lvl w:ilvl="0" w:tplc="5614CABE">
      <w:start w:val="1"/>
      <w:numFmt w:val="decimal"/>
      <w:lvlText w:val="%1)"/>
      <w:lvlJc w:val="left"/>
      <w:pPr>
        <w:tabs>
          <w:tab w:val="num" w:pos="1287"/>
        </w:tabs>
        <w:ind w:left="1287" w:hanging="360"/>
      </w:pPr>
    </w:lvl>
    <w:lvl w:ilvl="1" w:tplc="89ECA4B0" w:tentative="1">
      <w:start w:val="1"/>
      <w:numFmt w:val="lowerLetter"/>
      <w:lvlText w:val="%2."/>
      <w:lvlJc w:val="left"/>
      <w:pPr>
        <w:tabs>
          <w:tab w:val="num" w:pos="2007"/>
        </w:tabs>
        <w:ind w:left="2007" w:hanging="360"/>
      </w:pPr>
    </w:lvl>
    <w:lvl w:ilvl="2" w:tplc="8F10DDAC" w:tentative="1">
      <w:start w:val="1"/>
      <w:numFmt w:val="lowerRoman"/>
      <w:lvlText w:val="%3."/>
      <w:lvlJc w:val="right"/>
      <w:pPr>
        <w:tabs>
          <w:tab w:val="num" w:pos="2727"/>
        </w:tabs>
        <w:ind w:left="2727" w:hanging="180"/>
      </w:pPr>
    </w:lvl>
    <w:lvl w:ilvl="3" w:tplc="B852C322" w:tentative="1">
      <w:start w:val="1"/>
      <w:numFmt w:val="decimal"/>
      <w:lvlText w:val="%4."/>
      <w:lvlJc w:val="left"/>
      <w:pPr>
        <w:tabs>
          <w:tab w:val="num" w:pos="3447"/>
        </w:tabs>
        <w:ind w:left="3447" w:hanging="360"/>
      </w:pPr>
    </w:lvl>
    <w:lvl w:ilvl="4" w:tplc="9740FA10" w:tentative="1">
      <w:start w:val="1"/>
      <w:numFmt w:val="lowerLetter"/>
      <w:lvlText w:val="%5."/>
      <w:lvlJc w:val="left"/>
      <w:pPr>
        <w:tabs>
          <w:tab w:val="num" w:pos="4167"/>
        </w:tabs>
        <w:ind w:left="4167" w:hanging="360"/>
      </w:pPr>
    </w:lvl>
    <w:lvl w:ilvl="5" w:tplc="D1C89CBA" w:tentative="1">
      <w:start w:val="1"/>
      <w:numFmt w:val="lowerRoman"/>
      <w:lvlText w:val="%6."/>
      <w:lvlJc w:val="right"/>
      <w:pPr>
        <w:tabs>
          <w:tab w:val="num" w:pos="4887"/>
        </w:tabs>
        <w:ind w:left="4887" w:hanging="180"/>
      </w:pPr>
    </w:lvl>
    <w:lvl w:ilvl="6" w:tplc="3012773A" w:tentative="1">
      <w:start w:val="1"/>
      <w:numFmt w:val="decimal"/>
      <w:lvlText w:val="%7."/>
      <w:lvlJc w:val="left"/>
      <w:pPr>
        <w:tabs>
          <w:tab w:val="num" w:pos="5607"/>
        </w:tabs>
        <w:ind w:left="5607" w:hanging="360"/>
      </w:pPr>
    </w:lvl>
    <w:lvl w:ilvl="7" w:tplc="494A2EE6" w:tentative="1">
      <w:start w:val="1"/>
      <w:numFmt w:val="lowerLetter"/>
      <w:lvlText w:val="%8."/>
      <w:lvlJc w:val="left"/>
      <w:pPr>
        <w:tabs>
          <w:tab w:val="num" w:pos="6327"/>
        </w:tabs>
        <w:ind w:left="6327" w:hanging="360"/>
      </w:pPr>
    </w:lvl>
    <w:lvl w:ilvl="8" w:tplc="A4061BE0" w:tentative="1">
      <w:start w:val="1"/>
      <w:numFmt w:val="lowerRoman"/>
      <w:lvlText w:val="%9."/>
      <w:lvlJc w:val="right"/>
      <w:pPr>
        <w:tabs>
          <w:tab w:val="num" w:pos="7047"/>
        </w:tabs>
        <w:ind w:left="7047" w:hanging="180"/>
      </w:pPr>
    </w:lvl>
  </w:abstractNum>
  <w:abstractNum w:abstractNumId="7" w15:restartNumberingAfterBreak="0">
    <w:nsid w:val="03475E7A"/>
    <w:multiLevelType w:val="multilevel"/>
    <w:tmpl w:val="D398163A"/>
    <w:lvl w:ilvl="0">
      <w:start w:val="2"/>
      <w:numFmt w:val="decimal"/>
      <w:lvlText w:val="%1."/>
      <w:lvlJc w:val="left"/>
      <w:pPr>
        <w:ind w:left="367" w:hanging="367"/>
      </w:pPr>
      <w:rPr>
        <w:rFonts w:hint="default"/>
      </w:rPr>
    </w:lvl>
    <w:lvl w:ilvl="1">
      <w:start w:val="4"/>
      <w:numFmt w:val="decimal"/>
      <w:lvlText w:val="%1.%2."/>
      <w:lvlJc w:val="left"/>
      <w:pPr>
        <w:ind w:left="1077" w:hanging="367"/>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4DF7BD4"/>
    <w:multiLevelType w:val="multilevel"/>
    <w:tmpl w:val="33C80B02"/>
    <w:lvl w:ilvl="0">
      <w:start w:val="2"/>
      <w:numFmt w:val="decimal"/>
      <w:lvlText w:val="%1."/>
      <w:lvlJc w:val="left"/>
      <w:pPr>
        <w:ind w:left="367" w:hanging="367"/>
      </w:pPr>
      <w:rPr>
        <w:rFonts w:hint="default"/>
      </w:rPr>
    </w:lvl>
    <w:lvl w:ilvl="1">
      <w:start w:val="1"/>
      <w:numFmt w:val="decimal"/>
      <w:lvlText w:val="4.%2. "/>
      <w:lvlJc w:val="left"/>
      <w:pPr>
        <w:ind w:left="1077" w:hanging="367"/>
      </w:pPr>
      <w:rPr>
        <w:rFonts w:ascii="Times New Roman" w:hAnsi="Times New Roman" w:cs="Times New Roman" w:hint="default"/>
        <w:b/>
        <w:i w:val="0"/>
        <w:sz w:val="24"/>
        <w:szCs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7131C8F"/>
    <w:multiLevelType w:val="multilevel"/>
    <w:tmpl w:val="5F3623F0"/>
    <w:lvl w:ilvl="0">
      <w:start w:val="3"/>
      <w:numFmt w:val="decimal"/>
      <w:lvlText w:val="%1."/>
      <w:lvlJc w:val="left"/>
      <w:pPr>
        <w:ind w:left="367" w:hanging="367"/>
      </w:pPr>
      <w:rPr>
        <w:rFonts w:hint="default"/>
      </w:rPr>
    </w:lvl>
    <w:lvl w:ilvl="1">
      <w:start w:val="1"/>
      <w:numFmt w:val="decimal"/>
      <w:lvlText w:val="%1.%2."/>
      <w:lvlJc w:val="left"/>
      <w:pPr>
        <w:ind w:left="192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452588"/>
    <w:multiLevelType w:val="hybridMultilevel"/>
    <w:tmpl w:val="315CE148"/>
    <w:lvl w:ilvl="0" w:tplc="02665BA8">
      <w:start w:val="23"/>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8E4364D"/>
    <w:multiLevelType w:val="multilevel"/>
    <w:tmpl w:val="816EEA2A"/>
    <w:lvl w:ilvl="0">
      <w:start w:val="2"/>
      <w:numFmt w:val="decimal"/>
      <w:lvlText w:val="%1."/>
      <w:lvlJc w:val="left"/>
      <w:pPr>
        <w:ind w:left="367" w:hanging="367"/>
      </w:pPr>
      <w:rPr>
        <w:rFonts w:hint="default"/>
      </w:rPr>
    </w:lvl>
    <w:lvl w:ilvl="1">
      <w:start w:val="1"/>
      <w:numFmt w:val="decimal"/>
      <w:lvlText w:val="2.%2. "/>
      <w:lvlJc w:val="left"/>
      <w:pPr>
        <w:ind w:left="3770" w:hanging="367"/>
      </w:pPr>
      <w:rPr>
        <w:rFonts w:ascii="Times New Roman" w:hAnsi="Times New Roman" w:cs="Times New Roman" w:hint="default"/>
        <w:b/>
        <w:i w:val="0"/>
        <w:sz w:val="24"/>
        <w:szCs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BE05266"/>
    <w:multiLevelType w:val="multilevel"/>
    <w:tmpl w:val="33C80B02"/>
    <w:lvl w:ilvl="0">
      <w:start w:val="2"/>
      <w:numFmt w:val="decimal"/>
      <w:lvlText w:val="%1."/>
      <w:lvlJc w:val="left"/>
      <w:pPr>
        <w:ind w:left="367" w:hanging="367"/>
      </w:pPr>
      <w:rPr>
        <w:rFonts w:hint="default"/>
      </w:rPr>
    </w:lvl>
    <w:lvl w:ilvl="1">
      <w:start w:val="1"/>
      <w:numFmt w:val="decimal"/>
      <w:lvlText w:val="4.%2. "/>
      <w:lvlJc w:val="left"/>
      <w:pPr>
        <w:ind w:left="1077" w:hanging="367"/>
      </w:pPr>
      <w:rPr>
        <w:rFonts w:ascii="Times New Roman" w:hAnsi="Times New Roman" w:cs="Times New Roman" w:hint="default"/>
        <w:b/>
        <w:i w:val="0"/>
        <w:sz w:val="24"/>
        <w:szCs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4B47CF0"/>
    <w:multiLevelType w:val="multilevel"/>
    <w:tmpl w:val="7AB4D056"/>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4B51A02"/>
    <w:multiLevelType w:val="multilevel"/>
    <w:tmpl w:val="E40C44F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CD667A1"/>
    <w:multiLevelType w:val="multilevel"/>
    <w:tmpl w:val="7AB4D056"/>
    <w:lvl w:ilvl="0">
      <w:start w:val="2"/>
      <w:numFmt w:val="decimal"/>
      <w:lvlText w:val="%1."/>
      <w:lvlJc w:val="left"/>
      <w:pPr>
        <w:ind w:left="367" w:hanging="367"/>
      </w:pPr>
      <w:rPr>
        <w:rFonts w:hint="default"/>
      </w:rPr>
    </w:lvl>
    <w:lvl w:ilvl="1">
      <w:start w:val="1"/>
      <w:numFmt w:val="decimal"/>
      <w:lvlText w:val="%1.%2."/>
      <w:lvlJc w:val="left"/>
      <w:pPr>
        <w:ind w:left="107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D0C1484"/>
    <w:multiLevelType w:val="hybridMultilevel"/>
    <w:tmpl w:val="50F2D074"/>
    <w:lvl w:ilvl="0" w:tplc="F682A4A8">
      <w:start w:val="1"/>
      <w:numFmt w:val="decimal"/>
      <w:pStyle w:val="2"/>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E6831F3"/>
    <w:multiLevelType w:val="multilevel"/>
    <w:tmpl w:val="EF845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E20ECB"/>
    <w:multiLevelType w:val="multilevel"/>
    <w:tmpl w:val="38B4D652"/>
    <w:lvl w:ilvl="0">
      <w:start w:val="2"/>
      <w:numFmt w:val="decimal"/>
      <w:lvlText w:val="%1."/>
      <w:lvlJc w:val="left"/>
      <w:pPr>
        <w:ind w:left="367" w:hanging="367"/>
      </w:pPr>
      <w:rPr>
        <w:rFonts w:hint="default"/>
      </w:rPr>
    </w:lvl>
    <w:lvl w:ilvl="1">
      <w:start w:val="3"/>
      <w:numFmt w:val="decimal"/>
      <w:lvlText w:val="%1.%2."/>
      <w:lvlJc w:val="left"/>
      <w:pPr>
        <w:ind w:left="1077" w:hanging="367"/>
      </w:pPr>
      <w:rPr>
        <w:rFonts w:hint="default"/>
        <w:b/>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950097E"/>
    <w:multiLevelType w:val="hybridMultilevel"/>
    <w:tmpl w:val="4ACCCBA2"/>
    <w:lvl w:ilvl="0" w:tplc="3CA25C70">
      <w:start w:val="1"/>
      <w:numFmt w:val="decimal"/>
      <w:lvlText w:val="%1."/>
      <w:lvlJc w:val="left"/>
      <w:pPr>
        <w:ind w:left="720" w:hanging="360"/>
      </w:pPr>
      <w:rPr>
        <w:rFonts w:hint="default"/>
      </w:rPr>
    </w:lvl>
    <w:lvl w:ilvl="1" w:tplc="9BFEEB92" w:tentative="1">
      <w:start w:val="1"/>
      <w:numFmt w:val="lowerLetter"/>
      <w:lvlText w:val="%2."/>
      <w:lvlJc w:val="left"/>
      <w:pPr>
        <w:ind w:left="1440" w:hanging="360"/>
      </w:pPr>
    </w:lvl>
    <w:lvl w:ilvl="2" w:tplc="D4847B86" w:tentative="1">
      <w:start w:val="1"/>
      <w:numFmt w:val="lowerRoman"/>
      <w:lvlText w:val="%3."/>
      <w:lvlJc w:val="right"/>
      <w:pPr>
        <w:ind w:left="2160" w:hanging="180"/>
      </w:pPr>
    </w:lvl>
    <w:lvl w:ilvl="3" w:tplc="6B82CC1C" w:tentative="1">
      <w:start w:val="1"/>
      <w:numFmt w:val="decimal"/>
      <w:lvlText w:val="%4."/>
      <w:lvlJc w:val="left"/>
      <w:pPr>
        <w:ind w:left="2880" w:hanging="360"/>
      </w:pPr>
    </w:lvl>
    <w:lvl w:ilvl="4" w:tplc="D70EEB68" w:tentative="1">
      <w:start w:val="1"/>
      <w:numFmt w:val="lowerLetter"/>
      <w:lvlText w:val="%5."/>
      <w:lvlJc w:val="left"/>
      <w:pPr>
        <w:ind w:left="3600" w:hanging="360"/>
      </w:pPr>
    </w:lvl>
    <w:lvl w:ilvl="5" w:tplc="72941D7A" w:tentative="1">
      <w:start w:val="1"/>
      <w:numFmt w:val="lowerRoman"/>
      <w:lvlText w:val="%6."/>
      <w:lvlJc w:val="right"/>
      <w:pPr>
        <w:ind w:left="4320" w:hanging="180"/>
      </w:pPr>
    </w:lvl>
    <w:lvl w:ilvl="6" w:tplc="49A4AD1A" w:tentative="1">
      <w:start w:val="1"/>
      <w:numFmt w:val="decimal"/>
      <w:lvlText w:val="%7."/>
      <w:lvlJc w:val="left"/>
      <w:pPr>
        <w:ind w:left="5040" w:hanging="360"/>
      </w:pPr>
    </w:lvl>
    <w:lvl w:ilvl="7" w:tplc="6D8E7772" w:tentative="1">
      <w:start w:val="1"/>
      <w:numFmt w:val="lowerLetter"/>
      <w:lvlText w:val="%8."/>
      <w:lvlJc w:val="left"/>
      <w:pPr>
        <w:ind w:left="5760" w:hanging="360"/>
      </w:pPr>
    </w:lvl>
    <w:lvl w:ilvl="8" w:tplc="C93C91E2" w:tentative="1">
      <w:start w:val="1"/>
      <w:numFmt w:val="lowerRoman"/>
      <w:lvlText w:val="%9."/>
      <w:lvlJc w:val="right"/>
      <w:pPr>
        <w:ind w:left="6480" w:hanging="180"/>
      </w:pPr>
    </w:lvl>
  </w:abstractNum>
  <w:abstractNum w:abstractNumId="20" w15:restartNumberingAfterBreak="0">
    <w:nsid w:val="2F312934"/>
    <w:multiLevelType w:val="multilevel"/>
    <w:tmpl w:val="DF08E15E"/>
    <w:lvl w:ilvl="0">
      <w:start w:val="2"/>
      <w:numFmt w:val="decimal"/>
      <w:lvlText w:val="%1."/>
      <w:lvlJc w:val="left"/>
      <w:pPr>
        <w:ind w:left="367" w:hanging="367"/>
      </w:pPr>
      <w:rPr>
        <w:rFonts w:hint="default"/>
      </w:rPr>
    </w:lvl>
    <w:lvl w:ilvl="1">
      <w:start w:val="3"/>
      <w:numFmt w:val="decimal"/>
      <w:lvlText w:val="%1.%2."/>
      <w:lvlJc w:val="left"/>
      <w:pPr>
        <w:ind w:left="107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55B2FBD"/>
    <w:multiLevelType w:val="multilevel"/>
    <w:tmpl w:val="5DA01F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8E03A3D"/>
    <w:multiLevelType w:val="multilevel"/>
    <w:tmpl w:val="C756D52E"/>
    <w:lvl w:ilvl="0">
      <w:start w:val="2"/>
      <w:numFmt w:val="decimal"/>
      <w:lvlText w:val="%1."/>
      <w:lvlJc w:val="left"/>
      <w:pPr>
        <w:ind w:left="540" w:hanging="540"/>
      </w:pPr>
      <w:rPr>
        <w:rFonts w:eastAsia="Times New Roman" w:hint="default"/>
      </w:rPr>
    </w:lvl>
    <w:lvl w:ilvl="1">
      <w:start w:val="7"/>
      <w:numFmt w:val="decimal"/>
      <w:lvlText w:val="%1.%2."/>
      <w:lvlJc w:val="left"/>
      <w:pPr>
        <w:ind w:left="90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15:restartNumberingAfterBreak="0">
    <w:nsid w:val="3A017055"/>
    <w:multiLevelType w:val="multilevel"/>
    <w:tmpl w:val="92AC404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B549E5"/>
    <w:multiLevelType w:val="multilevel"/>
    <w:tmpl w:val="33C80B02"/>
    <w:lvl w:ilvl="0">
      <w:start w:val="2"/>
      <w:numFmt w:val="decimal"/>
      <w:lvlText w:val="%1."/>
      <w:lvlJc w:val="left"/>
      <w:pPr>
        <w:ind w:left="367" w:hanging="367"/>
      </w:pPr>
      <w:rPr>
        <w:rFonts w:hint="default"/>
      </w:rPr>
    </w:lvl>
    <w:lvl w:ilvl="1">
      <w:start w:val="1"/>
      <w:numFmt w:val="decimal"/>
      <w:lvlText w:val="4.%2. "/>
      <w:lvlJc w:val="left"/>
      <w:pPr>
        <w:ind w:left="1077" w:hanging="367"/>
      </w:pPr>
      <w:rPr>
        <w:rFonts w:ascii="Times New Roman" w:hAnsi="Times New Roman" w:cs="Times New Roman" w:hint="default"/>
        <w:b/>
        <w:i w:val="0"/>
        <w:sz w:val="24"/>
        <w:szCs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1854053"/>
    <w:multiLevelType w:val="multilevel"/>
    <w:tmpl w:val="F35CB328"/>
    <w:lvl w:ilvl="0">
      <w:start w:val="1"/>
      <w:numFmt w:val="decimal"/>
      <w:lvlText w:val="%1."/>
      <w:lvlJc w:val="left"/>
      <w:pPr>
        <w:ind w:left="720" w:hanging="360"/>
      </w:pPr>
      <w:rPr>
        <w:rFonts w:ascii="Times New Roman" w:eastAsia="Times New Roman" w:hAnsi="Times New Roman" w:cs="Arial"/>
      </w:rPr>
    </w:lvl>
    <w:lvl w:ilvl="1">
      <w:start w:val="1"/>
      <w:numFmt w:val="decimal"/>
      <w:isLgl/>
      <w:lvlText w:val="%1.%2."/>
      <w:lvlJc w:val="left"/>
      <w:pPr>
        <w:ind w:left="793" w:hanging="367"/>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43310397"/>
    <w:multiLevelType w:val="multilevel"/>
    <w:tmpl w:val="38822A18"/>
    <w:lvl w:ilvl="0">
      <w:start w:val="2"/>
      <w:numFmt w:val="decimal"/>
      <w:lvlText w:val="%1."/>
      <w:lvlJc w:val="left"/>
      <w:pPr>
        <w:ind w:left="367" w:hanging="367"/>
      </w:pPr>
      <w:rPr>
        <w:rFonts w:hint="default"/>
      </w:rPr>
    </w:lvl>
    <w:lvl w:ilvl="1">
      <w:start w:val="1"/>
      <w:numFmt w:val="decimal"/>
      <w:lvlText w:val="%1.%2."/>
      <w:lvlJc w:val="left"/>
      <w:pPr>
        <w:ind w:left="1077" w:hanging="367"/>
      </w:pPr>
      <w:rPr>
        <w:rFonts w:hint="default"/>
        <w:b/>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6185AD2"/>
    <w:multiLevelType w:val="multilevel"/>
    <w:tmpl w:val="873A22FA"/>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2F3574"/>
    <w:multiLevelType w:val="hybridMultilevel"/>
    <w:tmpl w:val="D22C641A"/>
    <w:lvl w:ilvl="0" w:tplc="02665BA8">
      <w:start w:val="23"/>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6E51269"/>
    <w:multiLevelType w:val="multilevel"/>
    <w:tmpl w:val="33C80B02"/>
    <w:lvl w:ilvl="0">
      <w:start w:val="2"/>
      <w:numFmt w:val="decimal"/>
      <w:lvlText w:val="%1."/>
      <w:lvlJc w:val="left"/>
      <w:pPr>
        <w:ind w:left="367" w:hanging="367"/>
      </w:pPr>
      <w:rPr>
        <w:rFonts w:hint="default"/>
      </w:rPr>
    </w:lvl>
    <w:lvl w:ilvl="1">
      <w:start w:val="1"/>
      <w:numFmt w:val="decimal"/>
      <w:lvlText w:val="4.%2. "/>
      <w:lvlJc w:val="left"/>
      <w:pPr>
        <w:ind w:left="1077" w:hanging="367"/>
      </w:pPr>
      <w:rPr>
        <w:rFonts w:ascii="Times New Roman" w:hAnsi="Times New Roman" w:cs="Times New Roman" w:hint="default"/>
        <w:b/>
        <w:i w:val="0"/>
        <w:sz w:val="24"/>
        <w:szCs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7FD70D0"/>
    <w:multiLevelType w:val="multilevel"/>
    <w:tmpl w:val="4A24C260"/>
    <w:lvl w:ilvl="0">
      <w:start w:val="2"/>
      <w:numFmt w:val="decimal"/>
      <w:lvlText w:val="%1."/>
      <w:lvlJc w:val="left"/>
      <w:pPr>
        <w:ind w:left="540" w:hanging="540"/>
      </w:pPr>
      <w:rPr>
        <w:rFonts w:eastAsia="Times New Roman" w:hint="default"/>
      </w:rPr>
    </w:lvl>
    <w:lvl w:ilvl="1">
      <w:start w:val="8"/>
      <w:numFmt w:val="decimal"/>
      <w:lvlText w:val="%1.%2."/>
      <w:lvlJc w:val="left"/>
      <w:pPr>
        <w:ind w:left="90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15:restartNumberingAfterBreak="0">
    <w:nsid w:val="49074A2D"/>
    <w:multiLevelType w:val="multilevel"/>
    <w:tmpl w:val="33C80B02"/>
    <w:lvl w:ilvl="0">
      <w:start w:val="2"/>
      <w:numFmt w:val="decimal"/>
      <w:lvlText w:val="%1."/>
      <w:lvlJc w:val="left"/>
      <w:pPr>
        <w:ind w:left="367" w:hanging="367"/>
      </w:pPr>
      <w:rPr>
        <w:rFonts w:hint="default"/>
      </w:rPr>
    </w:lvl>
    <w:lvl w:ilvl="1">
      <w:start w:val="1"/>
      <w:numFmt w:val="decimal"/>
      <w:lvlText w:val="4.%2. "/>
      <w:lvlJc w:val="left"/>
      <w:pPr>
        <w:ind w:left="1077" w:hanging="367"/>
      </w:pPr>
      <w:rPr>
        <w:rFonts w:ascii="Times New Roman" w:hAnsi="Times New Roman" w:cs="Times New Roman" w:hint="default"/>
        <w:b/>
        <w:i w:val="0"/>
        <w:sz w:val="24"/>
        <w:szCs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E7A7563"/>
    <w:multiLevelType w:val="multilevel"/>
    <w:tmpl w:val="D398163A"/>
    <w:lvl w:ilvl="0">
      <w:start w:val="2"/>
      <w:numFmt w:val="decimal"/>
      <w:lvlText w:val="%1."/>
      <w:lvlJc w:val="left"/>
      <w:pPr>
        <w:ind w:left="367" w:hanging="367"/>
      </w:pPr>
      <w:rPr>
        <w:rFonts w:hint="default"/>
      </w:rPr>
    </w:lvl>
    <w:lvl w:ilvl="1">
      <w:start w:val="4"/>
      <w:numFmt w:val="decimal"/>
      <w:lvlText w:val="%1.%2."/>
      <w:lvlJc w:val="left"/>
      <w:pPr>
        <w:ind w:left="107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8F160DF"/>
    <w:multiLevelType w:val="hybridMultilevel"/>
    <w:tmpl w:val="219E157A"/>
    <w:lvl w:ilvl="0" w:tplc="EF00675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413F6B"/>
    <w:multiLevelType w:val="multilevel"/>
    <w:tmpl w:val="5B704504"/>
    <w:lvl w:ilvl="0">
      <w:start w:val="2"/>
      <w:numFmt w:val="decimal"/>
      <w:lvlText w:val="%1."/>
      <w:lvlJc w:val="left"/>
      <w:pPr>
        <w:ind w:left="367" w:hanging="367"/>
      </w:pPr>
      <w:rPr>
        <w:rFonts w:hint="default"/>
      </w:rPr>
    </w:lvl>
    <w:lvl w:ilvl="1">
      <w:start w:val="1"/>
      <w:numFmt w:val="decimal"/>
      <w:lvlText w:val="%1.%2."/>
      <w:lvlJc w:val="left"/>
      <w:pPr>
        <w:ind w:left="192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1DE430D"/>
    <w:multiLevelType w:val="multilevel"/>
    <w:tmpl w:val="25766248"/>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2D30E37"/>
    <w:multiLevelType w:val="multilevel"/>
    <w:tmpl w:val="7AB4D056"/>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9" w15:restartNumberingAfterBreak="0">
    <w:nsid w:val="64CF1A26"/>
    <w:multiLevelType w:val="hybridMultilevel"/>
    <w:tmpl w:val="CC70798C"/>
    <w:lvl w:ilvl="0" w:tplc="6C207A4A">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CD7167"/>
    <w:multiLevelType w:val="multilevel"/>
    <w:tmpl w:val="8996A7FE"/>
    <w:lvl w:ilvl="0">
      <w:start w:val="2"/>
      <w:numFmt w:val="decimal"/>
      <w:lvlText w:val="%1."/>
      <w:lvlJc w:val="left"/>
      <w:pPr>
        <w:ind w:left="367" w:hanging="367"/>
      </w:pPr>
      <w:rPr>
        <w:rFonts w:hint="default"/>
      </w:rPr>
    </w:lvl>
    <w:lvl w:ilvl="1">
      <w:start w:val="19"/>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2B90505"/>
    <w:multiLevelType w:val="multilevel"/>
    <w:tmpl w:val="873A22FA"/>
    <w:lvl w:ilvl="0">
      <w:start w:val="2"/>
      <w:numFmt w:val="decimal"/>
      <w:lvlText w:val="%1."/>
      <w:lvlJc w:val="left"/>
      <w:pPr>
        <w:ind w:left="367" w:hanging="367"/>
      </w:pPr>
      <w:rPr>
        <w:rFonts w:hint="default"/>
      </w:rPr>
    </w:lvl>
    <w:lvl w:ilvl="1">
      <w:start w:val="1"/>
      <w:numFmt w:val="decimal"/>
      <w:lvlText w:val="%1.%2."/>
      <w:lvlJc w:val="left"/>
      <w:pPr>
        <w:ind w:left="192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3235961"/>
    <w:multiLevelType w:val="multilevel"/>
    <w:tmpl w:val="38822A18"/>
    <w:lvl w:ilvl="0">
      <w:start w:val="2"/>
      <w:numFmt w:val="decimal"/>
      <w:lvlText w:val="%1."/>
      <w:lvlJc w:val="left"/>
      <w:pPr>
        <w:ind w:left="367" w:hanging="367"/>
      </w:pPr>
      <w:rPr>
        <w:rFonts w:hint="default"/>
      </w:rPr>
    </w:lvl>
    <w:lvl w:ilvl="1">
      <w:start w:val="1"/>
      <w:numFmt w:val="decimal"/>
      <w:lvlText w:val="%1.%2."/>
      <w:lvlJc w:val="left"/>
      <w:pPr>
        <w:ind w:left="1077" w:hanging="367"/>
      </w:pPr>
      <w:rPr>
        <w:rFonts w:hint="default"/>
        <w:b/>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8E52DF"/>
    <w:multiLevelType w:val="multilevel"/>
    <w:tmpl w:val="EDCC28B4"/>
    <w:lvl w:ilvl="0">
      <w:start w:val="2"/>
      <w:numFmt w:val="decimal"/>
      <w:lvlText w:val="%1."/>
      <w:lvlJc w:val="left"/>
      <w:pPr>
        <w:ind w:left="367" w:hanging="367"/>
      </w:pPr>
      <w:rPr>
        <w:rFonts w:hint="default"/>
      </w:rPr>
    </w:lvl>
    <w:lvl w:ilvl="1">
      <w:start w:val="3"/>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5365B4C"/>
    <w:multiLevelType w:val="multilevel"/>
    <w:tmpl w:val="7AB4D056"/>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16"/>
  </w:num>
  <w:num w:numId="3">
    <w:abstractNumId w:val="25"/>
  </w:num>
  <w:num w:numId="4">
    <w:abstractNumId w:val="11"/>
  </w:num>
  <w:num w:numId="5">
    <w:abstractNumId w:val="19"/>
  </w:num>
  <w:num w:numId="6">
    <w:abstractNumId w:val="15"/>
  </w:num>
  <w:num w:numId="7">
    <w:abstractNumId w:val="44"/>
  </w:num>
  <w:num w:numId="8">
    <w:abstractNumId w:val="40"/>
  </w:num>
  <w:num w:numId="9">
    <w:abstractNumId w:val="37"/>
  </w:num>
  <w:num w:numId="10">
    <w:abstractNumId w:val="13"/>
  </w:num>
  <w:num w:numId="11">
    <w:abstractNumId w:val="27"/>
  </w:num>
  <w:num w:numId="12">
    <w:abstractNumId w:val="43"/>
  </w:num>
  <w:num w:numId="13">
    <w:abstractNumId w:val="34"/>
  </w:num>
  <w:num w:numId="14">
    <w:abstractNumId w:val="41"/>
  </w:num>
  <w:num w:numId="15">
    <w:abstractNumId w:val="9"/>
  </w:num>
  <w:num w:numId="16">
    <w:abstractNumId w:val="35"/>
  </w:num>
  <w:num w:numId="17">
    <w:abstractNumId w:val="17"/>
  </w:num>
  <w:num w:numId="18">
    <w:abstractNumId w:val="18"/>
  </w:num>
  <w:num w:numId="19">
    <w:abstractNumId w:val="26"/>
  </w:num>
  <w:num w:numId="20">
    <w:abstractNumId w:val="42"/>
  </w:num>
  <w:num w:numId="21">
    <w:abstractNumId w:val="7"/>
  </w:num>
  <w:num w:numId="22">
    <w:abstractNumId w:val="33"/>
  </w:num>
  <w:num w:numId="23">
    <w:abstractNumId w:val="39"/>
  </w:num>
  <w:num w:numId="24">
    <w:abstractNumId w:val="31"/>
  </w:num>
  <w:num w:numId="25">
    <w:abstractNumId w:val="29"/>
  </w:num>
  <w:num w:numId="26">
    <w:abstractNumId w:val="8"/>
  </w:num>
  <w:num w:numId="27">
    <w:abstractNumId w:val="24"/>
  </w:num>
  <w:num w:numId="28">
    <w:abstractNumId w:val="12"/>
  </w:num>
  <w:num w:numId="29">
    <w:abstractNumId w:val="32"/>
  </w:num>
  <w:num w:numId="30">
    <w:abstractNumId w:val="10"/>
  </w:num>
  <w:num w:numId="31">
    <w:abstractNumId w:val="28"/>
  </w:num>
  <w:num w:numId="32">
    <w:abstractNumId w:val="20"/>
  </w:num>
  <w:num w:numId="33">
    <w:abstractNumId w:val="14"/>
  </w:num>
  <w:num w:numId="34">
    <w:abstractNumId w:val="23"/>
  </w:num>
  <w:num w:numId="35">
    <w:abstractNumId w:val="21"/>
  </w:num>
  <w:num w:numId="36">
    <w:abstractNumId w:val="36"/>
  </w:num>
  <w:num w:numId="37">
    <w:abstractNumId w:val="22"/>
  </w:num>
  <w:num w:numId="3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21"/>
    <w:rsid w:val="0000081F"/>
    <w:rsid w:val="00001A78"/>
    <w:rsid w:val="00003215"/>
    <w:rsid w:val="0000329B"/>
    <w:rsid w:val="000046B0"/>
    <w:rsid w:val="00004B98"/>
    <w:rsid w:val="0000665B"/>
    <w:rsid w:val="00006C98"/>
    <w:rsid w:val="00011BF4"/>
    <w:rsid w:val="00015824"/>
    <w:rsid w:val="00023F9E"/>
    <w:rsid w:val="000251B5"/>
    <w:rsid w:val="00026F7A"/>
    <w:rsid w:val="00027D97"/>
    <w:rsid w:val="00031AA1"/>
    <w:rsid w:val="000327D6"/>
    <w:rsid w:val="000335A8"/>
    <w:rsid w:val="000338E2"/>
    <w:rsid w:val="000375BF"/>
    <w:rsid w:val="0004035C"/>
    <w:rsid w:val="00041CE4"/>
    <w:rsid w:val="00041DB6"/>
    <w:rsid w:val="00047255"/>
    <w:rsid w:val="0005129F"/>
    <w:rsid w:val="00052DA2"/>
    <w:rsid w:val="000563DA"/>
    <w:rsid w:val="00060376"/>
    <w:rsid w:val="0006074F"/>
    <w:rsid w:val="00067B54"/>
    <w:rsid w:val="0007148E"/>
    <w:rsid w:val="000742FF"/>
    <w:rsid w:val="000750EB"/>
    <w:rsid w:val="00083315"/>
    <w:rsid w:val="0008376D"/>
    <w:rsid w:val="00083D6B"/>
    <w:rsid w:val="000867C0"/>
    <w:rsid w:val="00087470"/>
    <w:rsid w:val="00094B8E"/>
    <w:rsid w:val="000A038E"/>
    <w:rsid w:val="000A1746"/>
    <w:rsid w:val="000A1897"/>
    <w:rsid w:val="000A3BBF"/>
    <w:rsid w:val="000B5D66"/>
    <w:rsid w:val="000B6225"/>
    <w:rsid w:val="000C021F"/>
    <w:rsid w:val="000C2B28"/>
    <w:rsid w:val="000C2F50"/>
    <w:rsid w:val="000C5645"/>
    <w:rsid w:val="000C7285"/>
    <w:rsid w:val="000D4D65"/>
    <w:rsid w:val="000D5870"/>
    <w:rsid w:val="000D58F7"/>
    <w:rsid w:val="000D5D8C"/>
    <w:rsid w:val="000D70E7"/>
    <w:rsid w:val="000D7593"/>
    <w:rsid w:val="000E0BDA"/>
    <w:rsid w:val="000E1530"/>
    <w:rsid w:val="000E245B"/>
    <w:rsid w:val="000E2DCE"/>
    <w:rsid w:val="000F5CA2"/>
    <w:rsid w:val="00100C35"/>
    <w:rsid w:val="00104208"/>
    <w:rsid w:val="00114047"/>
    <w:rsid w:val="00115B06"/>
    <w:rsid w:val="0011624D"/>
    <w:rsid w:val="00116783"/>
    <w:rsid w:val="00120139"/>
    <w:rsid w:val="00125581"/>
    <w:rsid w:val="001309D3"/>
    <w:rsid w:val="00134F41"/>
    <w:rsid w:val="00140D35"/>
    <w:rsid w:val="001417B0"/>
    <w:rsid w:val="00142111"/>
    <w:rsid w:val="00143084"/>
    <w:rsid w:val="00143583"/>
    <w:rsid w:val="00145479"/>
    <w:rsid w:val="001518D9"/>
    <w:rsid w:val="001554DC"/>
    <w:rsid w:val="001563F7"/>
    <w:rsid w:val="00161790"/>
    <w:rsid w:val="0016474F"/>
    <w:rsid w:val="001651F1"/>
    <w:rsid w:val="00165410"/>
    <w:rsid w:val="00166F82"/>
    <w:rsid w:val="0017098C"/>
    <w:rsid w:val="001740F2"/>
    <w:rsid w:val="001758A6"/>
    <w:rsid w:val="00180A22"/>
    <w:rsid w:val="0018105B"/>
    <w:rsid w:val="00181F0B"/>
    <w:rsid w:val="00186581"/>
    <w:rsid w:val="00187242"/>
    <w:rsid w:val="001907CF"/>
    <w:rsid w:val="00190996"/>
    <w:rsid w:val="001910E8"/>
    <w:rsid w:val="00192772"/>
    <w:rsid w:val="00193E6B"/>
    <w:rsid w:val="00196680"/>
    <w:rsid w:val="00197CA3"/>
    <w:rsid w:val="001A0017"/>
    <w:rsid w:val="001A067E"/>
    <w:rsid w:val="001A06F4"/>
    <w:rsid w:val="001A6AC0"/>
    <w:rsid w:val="001B089E"/>
    <w:rsid w:val="001B0D25"/>
    <w:rsid w:val="001B0DEE"/>
    <w:rsid w:val="001B0E76"/>
    <w:rsid w:val="001B0FD4"/>
    <w:rsid w:val="001B30CE"/>
    <w:rsid w:val="001B4A02"/>
    <w:rsid w:val="001B5081"/>
    <w:rsid w:val="001C046D"/>
    <w:rsid w:val="001C3FB0"/>
    <w:rsid w:val="001C48BF"/>
    <w:rsid w:val="001C544B"/>
    <w:rsid w:val="001D18E6"/>
    <w:rsid w:val="001D2C19"/>
    <w:rsid w:val="001D3EF5"/>
    <w:rsid w:val="001D7B5A"/>
    <w:rsid w:val="001E3324"/>
    <w:rsid w:val="001E4EF8"/>
    <w:rsid w:val="001E7AB2"/>
    <w:rsid w:val="001F674D"/>
    <w:rsid w:val="00200E3E"/>
    <w:rsid w:val="002030DE"/>
    <w:rsid w:val="002051D7"/>
    <w:rsid w:val="00206C15"/>
    <w:rsid w:val="00212E20"/>
    <w:rsid w:val="00213323"/>
    <w:rsid w:val="00216EAF"/>
    <w:rsid w:val="00221308"/>
    <w:rsid w:val="002214F2"/>
    <w:rsid w:val="00227A81"/>
    <w:rsid w:val="00234B01"/>
    <w:rsid w:val="002372E6"/>
    <w:rsid w:val="002401A4"/>
    <w:rsid w:val="00246E29"/>
    <w:rsid w:val="0024752E"/>
    <w:rsid w:val="002479CF"/>
    <w:rsid w:val="00251974"/>
    <w:rsid w:val="00252F2C"/>
    <w:rsid w:val="00257E9E"/>
    <w:rsid w:val="002614BF"/>
    <w:rsid w:val="002649F9"/>
    <w:rsid w:val="00264FC2"/>
    <w:rsid w:val="00270F2B"/>
    <w:rsid w:val="002764CE"/>
    <w:rsid w:val="00276CBC"/>
    <w:rsid w:val="00280627"/>
    <w:rsid w:val="00285CD3"/>
    <w:rsid w:val="00293C94"/>
    <w:rsid w:val="002949E7"/>
    <w:rsid w:val="002952E6"/>
    <w:rsid w:val="002A0C1E"/>
    <w:rsid w:val="002A1EB8"/>
    <w:rsid w:val="002A6E1D"/>
    <w:rsid w:val="002A7B5B"/>
    <w:rsid w:val="002A7EE5"/>
    <w:rsid w:val="002B2D2F"/>
    <w:rsid w:val="002B39FD"/>
    <w:rsid w:val="002B51D7"/>
    <w:rsid w:val="002B73C3"/>
    <w:rsid w:val="002C3654"/>
    <w:rsid w:val="002C4FC1"/>
    <w:rsid w:val="002C5916"/>
    <w:rsid w:val="002C6EE2"/>
    <w:rsid w:val="002D60E8"/>
    <w:rsid w:val="002E1274"/>
    <w:rsid w:val="002E29FE"/>
    <w:rsid w:val="002E4463"/>
    <w:rsid w:val="002F10F6"/>
    <w:rsid w:val="002F5421"/>
    <w:rsid w:val="002F5CE9"/>
    <w:rsid w:val="002F61E0"/>
    <w:rsid w:val="002F6BFF"/>
    <w:rsid w:val="00305932"/>
    <w:rsid w:val="003066E9"/>
    <w:rsid w:val="00306B0F"/>
    <w:rsid w:val="00307E9A"/>
    <w:rsid w:val="00310536"/>
    <w:rsid w:val="00311FF6"/>
    <w:rsid w:val="00312DF2"/>
    <w:rsid w:val="003145FA"/>
    <w:rsid w:val="00314A79"/>
    <w:rsid w:val="003206AF"/>
    <w:rsid w:val="0032235F"/>
    <w:rsid w:val="00326AAE"/>
    <w:rsid w:val="003274A9"/>
    <w:rsid w:val="00334C74"/>
    <w:rsid w:val="0034539B"/>
    <w:rsid w:val="003512C1"/>
    <w:rsid w:val="0035170C"/>
    <w:rsid w:val="003525CF"/>
    <w:rsid w:val="00352999"/>
    <w:rsid w:val="00356A35"/>
    <w:rsid w:val="00364EA0"/>
    <w:rsid w:val="00366802"/>
    <w:rsid w:val="00372707"/>
    <w:rsid w:val="0038093B"/>
    <w:rsid w:val="00382040"/>
    <w:rsid w:val="00386170"/>
    <w:rsid w:val="00386FCE"/>
    <w:rsid w:val="003870A2"/>
    <w:rsid w:val="00390E7C"/>
    <w:rsid w:val="00392F13"/>
    <w:rsid w:val="003961FE"/>
    <w:rsid w:val="003977F5"/>
    <w:rsid w:val="003A184F"/>
    <w:rsid w:val="003A1C8A"/>
    <w:rsid w:val="003A4188"/>
    <w:rsid w:val="003B42A0"/>
    <w:rsid w:val="003B78F0"/>
    <w:rsid w:val="003C1A3F"/>
    <w:rsid w:val="003C43BC"/>
    <w:rsid w:val="003D24B0"/>
    <w:rsid w:val="003D6325"/>
    <w:rsid w:val="003E7975"/>
    <w:rsid w:val="003F1901"/>
    <w:rsid w:val="003F56B0"/>
    <w:rsid w:val="0040118E"/>
    <w:rsid w:val="004028F1"/>
    <w:rsid w:val="00405F83"/>
    <w:rsid w:val="0041056B"/>
    <w:rsid w:val="00410ED9"/>
    <w:rsid w:val="00412115"/>
    <w:rsid w:val="004127C8"/>
    <w:rsid w:val="00412BD3"/>
    <w:rsid w:val="00416340"/>
    <w:rsid w:val="00416F3D"/>
    <w:rsid w:val="00417133"/>
    <w:rsid w:val="0042043F"/>
    <w:rsid w:val="00421F8C"/>
    <w:rsid w:val="00422E6C"/>
    <w:rsid w:val="00427787"/>
    <w:rsid w:val="004315BD"/>
    <w:rsid w:val="00432D95"/>
    <w:rsid w:val="0043524A"/>
    <w:rsid w:val="00442B0E"/>
    <w:rsid w:val="00443C30"/>
    <w:rsid w:val="00445231"/>
    <w:rsid w:val="00445BD5"/>
    <w:rsid w:val="004468E6"/>
    <w:rsid w:val="00451A43"/>
    <w:rsid w:val="004616F5"/>
    <w:rsid w:val="00462C39"/>
    <w:rsid w:val="00463175"/>
    <w:rsid w:val="004655F9"/>
    <w:rsid w:val="00473A8A"/>
    <w:rsid w:val="00473E7B"/>
    <w:rsid w:val="00477273"/>
    <w:rsid w:val="00477D28"/>
    <w:rsid w:val="00484ED1"/>
    <w:rsid w:val="004866D6"/>
    <w:rsid w:val="004869AB"/>
    <w:rsid w:val="0049076F"/>
    <w:rsid w:val="00490A17"/>
    <w:rsid w:val="004915B5"/>
    <w:rsid w:val="00491707"/>
    <w:rsid w:val="004921D2"/>
    <w:rsid w:val="00492684"/>
    <w:rsid w:val="00495CD7"/>
    <w:rsid w:val="00496A63"/>
    <w:rsid w:val="004970D9"/>
    <w:rsid w:val="004A194C"/>
    <w:rsid w:val="004A43EA"/>
    <w:rsid w:val="004A4E2B"/>
    <w:rsid w:val="004A6E62"/>
    <w:rsid w:val="004B05AA"/>
    <w:rsid w:val="004B1F9B"/>
    <w:rsid w:val="004B3388"/>
    <w:rsid w:val="004B47D7"/>
    <w:rsid w:val="004B4CC7"/>
    <w:rsid w:val="004B5D04"/>
    <w:rsid w:val="004C1B07"/>
    <w:rsid w:val="004C4FE5"/>
    <w:rsid w:val="004D1C34"/>
    <w:rsid w:val="004D3A88"/>
    <w:rsid w:val="004D3D37"/>
    <w:rsid w:val="004D53D3"/>
    <w:rsid w:val="004E350A"/>
    <w:rsid w:val="004F04BE"/>
    <w:rsid w:val="004F21BB"/>
    <w:rsid w:val="004F5248"/>
    <w:rsid w:val="00506826"/>
    <w:rsid w:val="00511682"/>
    <w:rsid w:val="00513795"/>
    <w:rsid w:val="0051413B"/>
    <w:rsid w:val="00516E05"/>
    <w:rsid w:val="00521107"/>
    <w:rsid w:val="00522B90"/>
    <w:rsid w:val="0052477C"/>
    <w:rsid w:val="00524BC8"/>
    <w:rsid w:val="00525A66"/>
    <w:rsid w:val="00526E9F"/>
    <w:rsid w:val="00526F72"/>
    <w:rsid w:val="005271F7"/>
    <w:rsid w:val="00531443"/>
    <w:rsid w:val="00532908"/>
    <w:rsid w:val="00541DC6"/>
    <w:rsid w:val="0054316D"/>
    <w:rsid w:val="0055181F"/>
    <w:rsid w:val="005543F0"/>
    <w:rsid w:val="00555AA1"/>
    <w:rsid w:val="005627FA"/>
    <w:rsid w:val="005632A8"/>
    <w:rsid w:val="00565997"/>
    <w:rsid w:val="00566958"/>
    <w:rsid w:val="00567604"/>
    <w:rsid w:val="005711E7"/>
    <w:rsid w:val="005715F0"/>
    <w:rsid w:val="00571B17"/>
    <w:rsid w:val="00572A71"/>
    <w:rsid w:val="00575D5B"/>
    <w:rsid w:val="00581271"/>
    <w:rsid w:val="00586075"/>
    <w:rsid w:val="00587FA1"/>
    <w:rsid w:val="00591319"/>
    <w:rsid w:val="00592A5C"/>
    <w:rsid w:val="005A0485"/>
    <w:rsid w:val="005A3C47"/>
    <w:rsid w:val="005A4A59"/>
    <w:rsid w:val="005B04FB"/>
    <w:rsid w:val="005B1524"/>
    <w:rsid w:val="005B23F8"/>
    <w:rsid w:val="005B33B3"/>
    <w:rsid w:val="005B3416"/>
    <w:rsid w:val="005C5888"/>
    <w:rsid w:val="005D05CB"/>
    <w:rsid w:val="005D121B"/>
    <w:rsid w:val="005D53F4"/>
    <w:rsid w:val="005D5565"/>
    <w:rsid w:val="005D7003"/>
    <w:rsid w:val="005E0CA8"/>
    <w:rsid w:val="005E2F14"/>
    <w:rsid w:val="005E64D4"/>
    <w:rsid w:val="005E7841"/>
    <w:rsid w:val="005F0778"/>
    <w:rsid w:val="005F0A3C"/>
    <w:rsid w:val="005F3559"/>
    <w:rsid w:val="005F6908"/>
    <w:rsid w:val="00601923"/>
    <w:rsid w:val="0060218A"/>
    <w:rsid w:val="00603BCB"/>
    <w:rsid w:val="00603BFA"/>
    <w:rsid w:val="006045E9"/>
    <w:rsid w:val="00607B1D"/>
    <w:rsid w:val="00613C02"/>
    <w:rsid w:val="00614370"/>
    <w:rsid w:val="00614955"/>
    <w:rsid w:val="00614F55"/>
    <w:rsid w:val="006215EA"/>
    <w:rsid w:val="00623989"/>
    <w:rsid w:val="00626638"/>
    <w:rsid w:val="006301D5"/>
    <w:rsid w:val="006325B3"/>
    <w:rsid w:val="00634295"/>
    <w:rsid w:val="00637F9F"/>
    <w:rsid w:val="006479E0"/>
    <w:rsid w:val="006508F0"/>
    <w:rsid w:val="00653DA2"/>
    <w:rsid w:val="0065408F"/>
    <w:rsid w:val="00654B72"/>
    <w:rsid w:val="00655A02"/>
    <w:rsid w:val="00656806"/>
    <w:rsid w:val="00660724"/>
    <w:rsid w:val="00660C56"/>
    <w:rsid w:val="0066372B"/>
    <w:rsid w:val="00663CFC"/>
    <w:rsid w:val="00664345"/>
    <w:rsid w:val="006656AA"/>
    <w:rsid w:val="00674E66"/>
    <w:rsid w:val="00677C48"/>
    <w:rsid w:val="00681493"/>
    <w:rsid w:val="0068268B"/>
    <w:rsid w:val="00683EEC"/>
    <w:rsid w:val="00684041"/>
    <w:rsid w:val="0068737C"/>
    <w:rsid w:val="00694E63"/>
    <w:rsid w:val="00695B7B"/>
    <w:rsid w:val="00696117"/>
    <w:rsid w:val="006A2602"/>
    <w:rsid w:val="006B28E9"/>
    <w:rsid w:val="006B35A0"/>
    <w:rsid w:val="006B457D"/>
    <w:rsid w:val="006C2055"/>
    <w:rsid w:val="006C4CEF"/>
    <w:rsid w:val="006C6836"/>
    <w:rsid w:val="006D13EA"/>
    <w:rsid w:val="006D14E4"/>
    <w:rsid w:val="006D4BD2"/>
    <w:rsid w:val="006D5208"/>
    <w:rsid w:val="006E02BE"/>
    <w:rsid w:val="006E5861"/>
    <w:rsid w:val="006F3277"/>
    <w:rsid w:val="006F549D"/>
    <w:rsid w:val="00702C1D"/>
    <w:rsid w:val="007041E1"/>
    <w:rsid w:val="00704D98"/>
    <w:rsid w:val="00706904"/>
    <w:rsid w:val="00710798"/>
    <w:rsid w:val="007147B9"/>
    <w:rsid w:val="00715154"/>
    <w:rsid w:val="00715EBE"/>
    <w:rsid w:val="007178E6"/>
    <w:rsid w:val="007218F5"/>
    <w:rsid w:val="0072318F"/>
    <w:rsid w:val="007238AC"/>
    <w:rsid w:val="007262D6"/>
    <w:rsid w:val="007328C6"/>
    <w:rsid w:val="00733D01"/>
    <w:rsid w:val="0073538D"/>
    <w:rsid w:val="007367E6"/>
    <w:rsid w:val="00741BFA"/>
    <w:rsid w:val="0074291E"/>
    <w:rsid w:val="00743248"/>
    <w:rsid w:val="00745CB7"/>
    <w:rsid w:val="00747B58"/>
    <w:rsid w:val="00757455"/>
    <w:rsid w:val="00760662"/>
    <w:rsid w:val="00760786"/>
    <w:rsid w:val="00761740"/>
    <w:rsid w:val="00763586"/>
    <w:rsid w:val="00767F5F"/>
    <w:rsid w:val="007709B7"/>
    <w:rsid w:val="00772591"/>
    <w:rsid w:val="007761D6"/>
    <w:rsid w:val="0077628A"/>
    <w:rsid w:val="00777A3E"/>
    <w:rsid w:val="00780F3E"/>
    <w:rsid w:val="00784E24"/>
    <w:rsid w:val="00784F61"/>
    <w:rsid w:val="00792D88"/>
    <w:rsid w:val="00793A0C"/>
    <w:rsid w:val="00793F26"/>
    <w:rsid w:val="007A1E11"/>
    <w:rsid w:val="007A258F"/>
    <w:rsid w:val="007A3EF9"/>
    <w:rsid w:val="007A440C"/>
    <w:rsid w:val="007A492A"/>
    <w:rsid w:val="007B0A87"/>
    <w:rsid w:val="007B63FF"/>
    <w:rsid w:val="007C235F"/>
    <w:rsid w:val="007C26A1"/>
    <w:rsid w:val="007C44C7"/>
    <w:rsid w:val="007C45BA"/>
    <w:rsid w:val="007C48D2"/>
    <w:rsid w:val="007C4BCA"/>
    <w:rsid w:val="007C63F6"/>
    <w:rsid w:val="007C6CB9"/>
    <w:rsid w:val="007C78D2"/>
    <w:rsid w:val="007D0C32"/>
    <w:rsid w:val="007D7F5A"/>
    <w:rsid w:val="007E3DCD"/>
    <w:rsid w:val="007E7837"/>
    <w:rsid w:val="00800B56"/>
    <w:rsid w:val="00806A8D"/>
    <w:rsid w:val="00806A95"/>
    <w:rsid w:val="0081230F"/>
    <w:rsid w:val="008150EA"/>
    <w:rsid w:val="00817298"/>
    <w:rsid w:val="0082150C"/>
    <w:rsid w:val="00824ED1"/>
    <w:rsid w:val="008301B8"/>
    <w:rsid w:val="00832F37"/>
    <w:rsid w:val="008330DA"/>
    <w:rsid w:val="008368E5"/>
    <w:rsid w:val="008435CB"/>
    <w:rsid w:val="00845BBD"/>
    <w:rsid w:val="00845FC6"/>
    <w:rsid w:val="00847A2C"/>
    <w:rsid w:val="00850FF2"/>
    <w:rsid w:val="00851F49"/>
    <w:rsid w:val="00854090"/>
    <w:rsid w:val="008551F7"/>
    <w:rsid w:val="008578C2"/>
    <w:rsid w:val="008613D9"/>
    <w:rsid w:val="00865174"/>
    <w:rsid w:val="00871E08"/>
    <w:rsid w:val="00873426"/>
    <w:rsid w:val="00874177"/>
    <w:rsid w:val="00874415"/>
    <w:rsid w:val="008763EB"/>
    <w:rsid w:val="008803AC"/>
    <w:rsid w:val="0088085B"/>
    <w:rsid w:val="0088480F"/>
    <w:rsid w:val="00890140"/>
    <w:rsid w:val="008924C5"/>
    <w:rsid w:val="00895B81"/>
    <w:rsid w:val="0089614C"/>
    <w:rsid w:val="008A1918"/>
    <w:rsid w:val="008A1CD7"/>
    <w:rsid w:val="008A3DD8"/>
    <w:rsid w:val="008A489C"/>
    <w:rsid w:val="008A5527"/>
    <w:rsid w:val="008A5A71"/>
    <w:rsid w:val="008A5DE9"/>
    <w:rsid w:val="008A7077"/>
    <w:rsid w:val="008B1DFC"/>
    <w:rsid w:val="008B54D4"/>
    <w:rsid w:val="008C147A"/>
    <w:rsid w:val="008C35F1"/>
    <w:rsid w:val="008C41B3"/>
    <w:rsid w:val="008C428D"/>
    <w:rsid w:val="008C5B97"/>
    <w:rsid w:val="008D32E9"/>
    <w:rsid w:val="008D3C66"/>
    <w:rsid w:val="008D425A"/>
    <w:rsid w:val="008D42FC"/>
    <w:rsid w:val="008D6A07"/>
    <w:rsid w:val="008E0E84"/>
    <w:rsid w:val="008E2240"/>
    <w:rsid w:val="008E3E46"/>
    <w:rsid w:val="008E4B72"/>
    <w:rsid w:val="008E7545"/>
    <w:rsid w:val="008F0D6C"/>
    <w:rsid w:val="008F1DAD"/>
    <w:rsid w:val="008F3B90"/>
    <w:rsid w:val="00904263"/>
    <w:rsid w:val="009107F8"/>
    <w:rsid w:val="00911E83"/>
    <w:rsid w:val="009168E3"/>
    <w:rsid w:val="00920F4B"/>
    <w:rsid w:val="009259D8"/>
    <w:rsid w:val="0093151C"/>
    <w:rsid w:val="009316A4"/>
    <w:rsid w:val="009316C7"/>
    <w:rsid w:val="00933969"/>
    <w:rsid w:val="009355F8"/>
    <w:rsid w:val="00940237"/>
    <w:rsid w:val="00941D98"/>
    <w:rsid w:val="00943474"/>
    <w:rsid w:val="009454F8"/>
    <w:rsid w:val="009456FC"/>
    <w:rsid w:val="00945F95"/>
    <w:rsid w:val="0094757E"/>
    <w:rsid w:val="009508D3"/>
    <w:rsid w:val="00950FD2"/>
    <w:rsid w:val="00952702"/>
    <w:rsid w:val="0095397B"/>
    <w:rsid w:val="00954A54"/>
    <w:rsid w:val="00955094"/>
    <w:rsid w:val="009560EF"/>
    <w:rsid w:val="00956533"/>
    <w:rsid w:val="009614DF"/>
    <w:rsid w:val="00975E9D"/>
    <w:rsid w:val="0097764B"/>
    <w:rsid w:val="0098033B"/>
    <w:rsid w:val="00981186"/>
    <w:rsid w:val="0098356B"/>
    <w:rsid w:val="00984C44"/>
    <w:rsid w:val="00990F5B"/>
    <w:rsid w:val="009910E0"/>
    <w:rsid w:val="00991DB8"/>
    <w:rsid w:val="009933BE"/>
    <w:rsid w:val="009951E3"/>
    <w:rsid w:val="009A0427"/>
    <w:rsid w:val="009A28AD"/>
    <w:rsid w:val="009A39B7"/>
    <w:rsid w:val="009A44F4"/>
    <w:rsid w:val="009A6701"/>
    <w:rsid w:val="009B0D2E"/>
    <w:rsid w:val="009B45C9"/>
    <w:rsid w:val="009B5B12"/>
    <w:rsid w:val="009B69BB"/>
    <w:rsid w:val="009C0788"/>
    <w:rsid w:val="009C1351"/>
    <w:rsid w:val="009C33DA"/>
    <w:rsid w:val="009C4341"/>
    <w:rsid w:val="009C5261"/>
    <w:rsid w:val="009C64E8"/>
    <w:rsid w:val="009C719E"/>
    <w:rsid w:val="009C7ADC"/>
    <w:rsid w:val="009D0756"/>
    <w:rsid w:val="009D3530"/>
    <w:rsid w:val="009D6033"/>
    <w:rsid w:val="009D6741"/>
    <w:rsid w:val="009D6E7B"/>
    <w:rsid w:val="009E012D"/>
    <w:rsid w:val="009E0BA8"/>
    <w:rsid w:val="009E2005"/>
    <w:rsid w:val="009E35F2"/>
    <w:rsid w:val="009E78E8"/>
    <w:rsid w:val="009F098A"/>
    <w:rsid w:val="009F2782"/>
    <w:rsid w:val="009F5E1A"/>
    <w:rsid w:val="009F678C"/>
    <w:rsid w:val="009F698D"/>
    <w:rsid w:val="00A00CA4"/>
    <w:rsid w:val="00A01863"/>
    <w:rsid w:val="00A0480B"/>
    <w:rsid w:val="00A0489C"/>
    <w:rsid w:val="00A06413"/>
    <w:rsid w:val="00A0792C"/>
    <w:rsid w:val="00A10CA1"/>
    <w:rsid w:val="00A11BF5"/>
    <w:rsid w:val="00A12A40"/>
    <w:rsid w:val="00A12C0D"/>
    <w:rsid w:val="00A145DE"/>
    <w:rsid w:val="00A15792"/>
    <w:rsid w:val="00A20DAF"/>
    <w:rsid w:val="00A22431"/>
    <w:rsid w:val="00A2433A"/>
    <w:rsid w:val="00A33D0F"/>
    <w:rsid w:val="00A422BE"/>
    <w:rsid w:val="00A447EF"/>
    <w:rsid w:val="00A45E76"/>
    <w:rsid w:val="00A460ED"/>
    <w:rsid w:val="00A46465"/>
    <w:rsid w:val="00A47FF6"/>
    <w:rsid w:val="00A5290D"/>
    <w:rsid w:val="00A612E1"/>
    <w:rsid w:val="00A62D9A"/>
    <w:rsid w:val="00A63D4B"/>
    <w:rsid w:val="00A6688C"/>
    <w:rsid w:val="00A66A89"/>
    <w:rsid w:val="00A7271D"/>
    <w:rsid w:val="00A76A1B"/>
    <w:rsid w:val="00A8607C"/>
    <w:rsid w:val="00A87EAF"/>
    <w:rsid w:val="00A902F2"/>
    <w:rsid w:val="00A9520A"/>
    <w:rsid w:val="00A95BBE"/>
    <w:rsid w:val="00AA5E29"/>
    <w:rsid w:val="00AA5FB6"/>
    <w:rsid w:val="00AA6640"/>
    <w:rsid w:val="00AA6849"/>
    <w:rsid w:val="00AA6EFC"/>
    <w:rsid w:val="00AA7D89"/>
    <w:rsid w:val="00AB3350"/>
    <w:rsid w:val="00AB5AB0"/>
    <w:rsid w:val="00AC252A"/>
    <w:rsid w:val="00AC28FB"/>
    <w:rsid w:val="00AC30C7"/>
    <w:rsid w:val="00AC463E"/>
    <w:rsid w:val="00AC6127"/>
    <w:rsid w:val="00AC694E"/>
    <w:rsid w:val="00AD1550"/>
    <w:rsid w:val="00AD29BE"/>
    <w:rsid w:val="00AD2BF7"/>
    <w:rsid w:val="00AD5C91"/>
    <w:rsid w:val="00AD66EA"/>
    <w:rsid w:val="00AD69E3"/>
    <w:rsid w:val="00AD79AF"/>
    <w:rsid w:val="00AD7FCF"/>
    <w:rsid w:val="00AE09F8"/>
    <w:rsid w:val="00AE2637"/>
    <w:rsid w:val="00AE4809"/>
    <w:rsid w:val="00AE7BA8"/>
    <w:rsid w:val="00AE7E0E"/>
    <w:rsid w:val="00AF6B69"/>
    <w:rsid w:val="00AF70BD"/>
    <w:rsid w:val="00B015DE"/>
    <w:rsid w:val="00B020E0"/>
    <w:rsid w:val="00B0633C"/>
    <w:rsid w:val="00B10E11"/>
    <w:rsid w:val="00B124D8"/>
    <w:rsid w:val="00B139CF"/>
    <w:rsid w:val="00B15BDA"/>
    <w:rsid w:val="00B20E84"/>
    <w:rsid w:val="00B2536D"/>
    <w:rsid w:val="00B25E3A"/>
    <w:rsid w:val="00B301B6"/>
    <w:rsid w:val="00B305EE"/>
    <w:rsid w:val="00B311E3"/>
    <w:rsid w:val="00B345C6"/>
    <w:rsid w:val="00B3730C"/>
    <w:rsid w:val="00B3740D"/>
    <w:rsid w:val="00B403E8"/>
    <w:rsid w:val="00B41F26"/>
    <w:rsid w:val="00B426AD"/>
    <w:rsid w:val="00B4607D"/>
    <w:rsid w:val="00B47672"/>
    <w:rsid w:val="00B5061C"/>
    <w:rsid w:val="00B5064C"/>
    <w:rsid w:val="00B51EDE"/>
    <w:rsid w:val="00B52166"/>
    <w:rsid w:val="00B56C65"/>
    <w:rsid w:val="00B600AC"/>
    <w:rsid w:val="00B60AFD"/>
    <w:rsid w:val="00B66A45"/>
    <w:rsid w:val="00B679F1"/>
    <w:rsid w:val="00B77BF4"/>
    <w:rsid w:val="00B80327"/>
    <w:rsid w:val="00B81D7A"/>
    <w:rsid w:val="00B82B32"/>
    <w:rsid w:val="00B8394D"/>
    <w:rsid w:val="00B86366"/>
    <w:rsid w:val="00B86A7D"/>
    <w:rsid w:val="00B871F4"/>
    <w:rsid w:val="00B8778E"/>
    <w:rsid w:val="00B92B90"/>
    <w:rsid w:val="00B93449"/>
    <w:rsid w:val="00B937E1"/>
    <w:rsid w:val="00B94059"/>
    <w:rsid w:val="00B94ADE"/>
    <w:rsid w:val="00B950AB"/>
    <w:rsid w:val="00B95E8A"/>
    <w:rsid w:val="00B96499"/>
    <w:rsid w:val="00BB1ACA"/>
    <w:rsid w:val="00BB3F8D"/>
    <w:rsid w:val="00BB402F"/>
    <w:rsid w:val="00BB62F3"/>
    <w:rsid w:val="00BB7740"/>
    <w:rsid w:val="00BC07CA"/>
    <w:rsid w:val="00BC23FA"/>
    <w:rsid w:val="00BC2670"/>
    <w:rsid w:val="00BC58E7"/>
    <w:rsid w:val="00BC66EC"/>
    <w:rsid w:val="00BC78FD"/>
    <w:rsid w:val="00BD0CA5"/>
    <w:rsid w:val="00BD2D78"/>
    <w:rsid w:val="00BD3245"/>
    <w:rsid w:val="00BD44F5"/>
    <w:rsid w:val="00BD57C5"/>
    <w:rsid w:val="00BD5F96"/>
    <w:rsid w:val="00BD613D"/>
    <w:rsid w:val="00BE2C6A"/>
    <w:rsid w:val="00BE408C"/>
    <w:rsid w:val="00BE40BD"/>
    <w:rsid w:val="00BE4A75"/>
    <w:rsid w:val="00BE762E"/>
    <w:rsid w:val="00BF23F9"/>
    <w:rsid w:val="00BF4691"/>
    <w:rsid w:val="00BF53FB"/>
    <w:rsid w:val="00BF57BD"/>
    <w:rsid w:val="00BF6430"/>
    <w:rsid w:val="00C018A5"/>
    <w:rsid w:val="00C0522A"/>
    <w:rsid w:val="00C059FF"/>
    <w:rsid w:val="00C064A7"/>
    <w:rsid w:val="00C1174F"/>
    <w:rsid w:val="00C13866"/>
    <w:rsid w:val="00C14B32"/>
    <w:rsid w:val="00C15DAF"/>
    <w:rsid w:val="00C16A2A"/>
    <w:rsid w:val="00C21B30"/>
    <w:rsid w:val="00C245CD"/>
    <w:rsid w:val="00C24856"/>
    <w:rsid w:val="00C259D3"/>
    <w:rsid w:val="00C310AB"/>
    <w:rsid w:val="00C313B2"/>
    <w:rsid w:val="00C3179B"/>
    <w:rsid w:val="00C32CFB"/>
    <w:rsid w:val="00C3394D"/>
    <w:rsid w:val="00C40CA4"/>
    <w:rsid w:val="00C42E94"/>
    <w:rsid w:val="00C434B5"/>
    <w:rsid w:val="00C43E2D"/>
    <w:rsid w:val="00C44BA9"/>
    <w:rsid w:val="00C45457"/>
    <w:rsid w:val="00C47969"/>
    <w:rsid w:val="00C50A4A"/>
    <w:rsid w:val="00C526B9"/>
    <w:rsid w:val="00C53D41"/>
    <w:rsid w:val="00C53EE5"/>
    <w:rsid w:val="00C551C8"/>
    <w:rsid w:val="00C602BB"/>
    <w:rsid w:val="00C60813"/>
    <w:rsid w:val="00C64CF4"/>
    <w:rsid w:val="00C6518D"/>
    <w:rsid w:val="00C66525"/>
    <w:rsid w:val="00C6670E"/>
    <w:rsid w:val="00C73986"/>
    <w:rsid w:val="00C746F7"/>
    <w:rsid w:val="00C8071E"/>
    <w:rsid w:val="00C825AA"/>
    <w:rsid w:val="00C83291"/>
    <w:rsid w:val="00C84CF9"/>
    <w:rsid w:val="00C8713D"/>
    <w:rsid w:val="00C87AD1"/>
    <w:rsid w:val="00C95800"/>
    <w:rsid w:val="00C9686D"/>
    <w:rsid w:val="00CA0C8C"/>
    <w:rsid w:val="00CA33F1"/>
    <w:rsid w:val="00CA3AE1"/>
    <w:rsid w:val="00CA4304"/>
    <w:rsid w:val="00CB4549"/>
    <w:rsid w:val="00CB6956"/>
    <w:rsid w:val="00CB6F0F"/>
    <w:rsid w:val="00CC1C1C"/>
    <w:rsid w:val="00CC6252"/>
    <w:rsid w:val="00CC6DF6"/>
    <w:rsid w:val="00CC7345"/>
    <w:rsid w:val="00CD1195"/>
    <w:rsid w:val="00CE0522"/>
    <w:rsid w:val="00CE2422"/>
    <w:rsid w:val="00CE2821"/>
    <w:rsid w:val="00CE5A3E"/>
    <w:rsid w:val="00CF14CD"/>
    <w:rsid w:val="00CF3690"/>
    <w:rsid w:val="00CF6141"/>
    <w:rsid w:val="00D00238"/>
    <w:rsid w:val="00D00291"/>
    <w:rsid w:val="00D01F6E"/>
    <w:rsid w:val="00D06367"/>
    <w:rsid w:val="00D07FE5"/>
    <w:rsid w:val="00D10E2C"/>
    <w:rsid w:val="00D11BCA"/>
    <w:rsid w:val="00D12051"/>
    <w:rsid w:val="00D1446A"/>
    <w:rsid w:val="00D14588"/>
    <w:rsid w:val="00D1484A"/>
    <w:rsid w:val="00D1488F"/>
    <w:rsid w:val="00D1598E"/>
    <w:rsid w:val="00D16060"/>
    <w:rsid w:val="00D201EF"/>
    <w:rsid w:val="00D216FB"/>
    <w:rsid w:val="00D23F0F"/>
    <w:rsid w:val="00D246DD"/>
    <w:rsid w:val="00D24701"/>
    <w:rsid w:val="00D315AB"/>
    <w:rsid w:val="00D36605"/>
    <w:rsid w:val="00D369C5"/>
    <w:rsid w:val="00D43236"/>
    <w:rsid w:val="00D442E3"/>
    <w:rsid w:val="00D505F8"/>
    <w:rsid w:val="00D514FC"/>
    <w:rsid w:val="00D540A6"/>
    <w:rsid w:val="00D56757"/>
    <w:rsid w:val="00D56E5C"/>
    <w:rsid w:val="00D60BA2"/>
    <w:rsid w:val="00D61904"/>
    <w:rsid w:val="00D62C71"/>
    <w:rsid w:val="00D638F6"/>
    <w:rsid w:val="00D65F3C"/>
    <w:rsid w:val="00D67C54"/>
    <w:rsid w:val="00D7529C"/>
    <w:rsid w:val="00D7776C"/>
    <w:rsid w:val="00D8170E"/>
    <w:rsid w:val="00D901AB"/>
    <w:rsid w:val="00D92337"/>
    <w:rsid w:val="00D92A7B"/>
    <w:rsid w:val="00D94914"/>
    <w:rsid w:val="00D970A2"/>
    <w:rsid w:val="00D97C9D"/>
    <w:rsid w:val="00DA0ED4"/>
    <w:rsid w:val="00DA22FF"/>
    <w:rsid w:val="00DA4FF2"/>
    <w:rsid w:val="00DA7F65"/>
    <w:rsid w:val="00DB0702"/>
    <w:rsid w:val="00DB1B00"/>
    <w:rsid w:val="00DB3125"/>
    <w:rsid w:val="00DB3F42"/>
    <w:rsid w:val="00DB415F"/>
    <w:rsid w:val="00DB5D0B"/>
    <w:rsid w:val="00DC13BE"/>
    <w:rsid w:val="00DC1776"/>
    <w:rsid w:val="00DC450D"/>
    <w:rsid w:val="00DC459C"/>
    <w:rsid w:val="00DC5688"/>
    <w:rsid w:val="00DC6C4C"/>
    <w:rsid w:val="00DD4616"/>
    <w:rsid w:val="00DF0F9B"/>
    <w:rsid w:val="00DF30DD"/>
    <w:rsid w:val="00DF6CF2"/>
    <w:rsid w:val="00E00F3D"/>
    <w:rsid w:val="00E06EA5"/>
    <w:rsid w:val="00E07063"/>
    <w:rsid w:val="00E11207"/>
    <w:rsid w:val="00E11D6D"/>
    <w:rsid w:val="00E1764C"/>
    <w:rsid w:val="00E24A80"/>
    <w:rsid w:val="00E31E4B"/>
    <w:rsid w:val="00E37A1C"/>
    <w:rsid w:val="00E37B48"/>
    <w:rsid w:val="00E43BD3"/>
    <w:rsid w:val="00E5433F"/>
    <w:rsid w:val="00E55CEF"/>
    <w:rsid w:val="00E56666"/>
    <w:rsid w:val="00E56DB1"/>
    <w:rsid w:val="00E57CEC"/>
    <w:rsid w:val="00E63A16"/>
    <w:rsid w:val="00E64AE4"/>
    <w:rsid w:val="00E67604"/>
    <w:rsid w:val="00E70871"/>
    <w:rsid w:val="00E713C5"/>
    <w:rsid w:val="00E72874"/>
    <w:rsid w:val="00E75228"/>
    <w:rsid w:val="00E80EE0"/>
    <w:rsid w:val="00E82566"/>
    <w:rsid w:val="00E839EC"/>
    <w:rsid w:val="00E84022"/>
    <w:rsid w:val="00E869D8"/>
    <w:rsid w:val="00E916CA"/>
    <w:rsid w:val="00E92B61"/>
    <w:rsid w:val="00E97222"/>
    <w:rsid w:val="00E973FC"/>
    <w:rsid w:val="00EA4195"/>
    <w:rsid w:val="00EA4FA8"/>
    <w:rsid w:val="00EA50FC"/>
    <w:rsid w:val="00EB3C26"/>
    <w:rsid w:val="00EB7027"/>
    <w:rsid w:val="00EC0182"/>
    <w:rsid w:val="00EC032D"/>
    <w:rsid w:val="00EC548A"/>
    <w:rsid w:val="00EC5A49"/>
    <w:rsid w:val="00EC72EC"/>
    <w:rsid w:val="00ED00DD"/>
    <w:rsid w:val="00ED11E3"/>
    <w:rsid w:val="00ED14A3"/>
    <w:rsid w:val="00ED5BB5"/>
    <w:rsid w:val="00ED647A"/>
    <w:rsid w:val="00ED6880"/>
    <w:rsid w:val="00EE0BF9"/>
    <w:rsid w:val="00EE2030"/>
    <w:rsid w:val="00EE2F3C"/>
    <w:rsid w:val="00EE48FF"/>
    <w:rsid w:val="00EE4D75"/>
    <w:rsid w:val="00EE57F2"/>
    <w:rsid w:val="00EE6316"/>
    <w:rsid w:val="00EF0B5A"/>
    <w:rsid w:val="00EF0D1D"/>
    <w:rsid w:val="00EF1421"/>
    <w:rsid w:val="00EF3134"/>
    <w:rsid w:val="00EF4E54"/>
    <w:rsid w:val="00EF5659"/>
    <w:rsid w:val="00F008C3"/>
    <w:rsid w:val="00F01BA1"/>
    <w:rsid w:val="00F0793C"/>
    <w:rsid w:val="00F11A59"/>
    <w:rsid w:val="00F131B3"/>
    <w:rsid w:val="00F22646"/>
    <w:rsid w:val="00F314A9"/>
    <w:rsid w:val="00F3244F"/>
    <w:rsid w:val="00F331A3"/>
    <w:rsid w:val="00F34FB3"/>
    <w:rsid w:val="00F412D8"/>
    <w:rsid w:val="00F426CF"/>
    <w:rsid w:val="00F45033"/>
    <w:rsid w:val="00F45A6C"/>
    <w:rsid w:val="00F47AB6"/>
    <w:rsid w:val="00F5017D"/>
    <w:rsid w:val="00F5080C"/>
    <w:rsid w:val="00F50A9B"/>
    <w:rsid w:val="00F50E15"/>
    <w:rsid w:val="00F52DEF"/>
    <w:rsid w:val="00F55A47"/>
    <w:rsid w:val="00F62AA5"/>
    <w:rsid w:val="00F62DDF"/>
    <w:rsid w:val="00F63204"/>
    <w:rsid w:val="00F64B46"/>
    <w:rsid w:val="00F6623A"/>
    <w:rsid w:val="00F67357"/>
    <w:rsid w:val="00F67CB5"/>
    <w:rsid w:val="00F731EC"/>
    <w:rsid w:val="00F7321E"/>
    <w:rsid w:val="00F740AC"/>
    <w:rsid w:val="00F80D23"/>
    <w:rsid w:val="00F814F9"/>
    <w:rsid w:val="00F81F40"/>
    <w:rsid w:val="00F8347E"/>
    <w:rsid w:val="00F87536"/>
    <w:rsid w:val="00F87C3F"/>
    <w:rsid w:val="00F87F7E"/>
    <w:rsid w:val="00F92ABB"/>
    <w:rsid w:val="00F97747"/>
    <w:rsid w:val="00FA2728"/>
    <w:rsid w:val="00FA7155"/>
    <w:rsid w:val="00FB3341"/>
    <w:rsid w:val="00FC0410"/>
    <w:rsid w:val="00FC1601"/>
    <w:rsid w:val="00FC48C0"/>
    <w:rsid w:val="00FD0E0C"/>
    <w:rsid w:val="00FD45A5"/>
    <w:rsid w:val="00FD6761"/>
    <w:rsid w:val="00FD7438"/>
    <w:rsid w:val="00FE1680"/>
    <w:rsid w:val="00FE1C38"/>
    <w:rsid w:val="00FE2D0B"/>
    <w:rsid w:val="00FE52B1"/>
    <w:rsid w:val="00FE7A94"/>
    <w:rsid w:val="00FF0196"/>
    <w:rsid w:val="00FF0ACE"/>
    <w:rsid w:val="00FF2A58"/>
    <w:rsid w:val="00FF4625"/>
    <w:rsid w:val="00FF4C9A"/>
    <w:rsid w:val="00FF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07345"/>
  <w15:docId w15:val="{4E149FE3-A77C-456A-BD75-D1175C9A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6836"/>
    <w:rPr>
      <w:sz w:val="24"/>
      <w:szCs w:val="24"/>
    </w:rPr>
  </w:style>
  <w:style w:type="paragraph" w:styleId="1">
    <w:name w:val="heading 1"/>
    <w:basedOn w:val="a0"/>
    <w:next w:val="a0"/>
    <w:uiPriority w:val="9"/>
    <w:qFormat/>
    <w:rsid w:val="00C018A5"/>
    <w:pPr>
      <w:keepNext/>
      <w:spacing w:before="240" w:after="60"/>
      <w:outlineLvl w:val="0"/>
    </w:pPr>
    <w:rPr>
      <w:rFonts w:ascii="Arial" w:hAnsi="Arial" w:cs="Arial"/>
      <w:b/>
      <w:bCs/>
      <w:kern w:val="32"/>
      <w:sz w:val="32"/>
      <w:szCs w:val="32"/>
    </w:rPr>
  </w:style>
  <w:style w:type="paragraph" w:styleId="20">
    <w:name w:val="heading 2"/>
    <w:basedOn w:val="a0"/>
    <w:next w:val="a0"/>
    <w:qFormat/>
    <w:rsid w:val="00D442E3"/>
    <w:pPr>
      <w:keepNext/>
      <w:spacing w:before="240" w:after="240"/>
      <w:jc w:val="center"/>
      <w:outlineLvl w:val="1"/>
    </w:pPr>
    <w:rPr>
      <w:rFonts w:cs="Arial"/>
      <w:b/>
      <w:bCs/>
      <w:iCs/>
      <w:sz w:val="28"/>
      <w:szCs w:val="28"/>
    </w:rPr>
  </w:style>
  <w:style w:type="paragraph" w:styleId="3">
    <w:name w:val="heading 3"/>
    <w:basedOn w:val="a0"/>
    <w:next w:val="a0"/>
    <w:uiPriority w:val="9"/>
    <w:qFormat/>
    <w:rsid w:val="00865174"/>
    <w:pPr>
      <w:keepNext/>
      <w:spacing w:before="240" w:after="240"/>
      <w:outlineLvl w:val="2"/>
    </w:pPr>
    <w:rPr>
      <w:rFonts w:cs="Arial"/>
      <w:b/>
      <w:bCs/>
      <w:szCs w:val="26"/>
    </w:rPr>
  </w:style>
  <w:style w:type="paragraph" w:styleId="4">
    <w:name w:val="heading 4"/>
    <w:basedOn w:val="a0"/>
    <w:next w:val="a0"/>
    <w:qFormat/>
    <w:rsid w:val="00B9649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55AA1"/>
  </w:style>
  <w:style w:type="paragraph" w:styleId="a5">
    <w:name w:val="Body Text"/>
    <w:basedOn w:val="a0"/>
    <w:link w:val="10"/>
    <w:rsid w:val="00555AA1"/>
    <w:pPr>
      <w:spacing w:after="120"/>
    </w:pPr>
  </w:style>
  <w:style w:type="paragraph" w:styleId="HTML">
    <w:name w:val="HTML Preformatted"/>
    <w:basedOn w:val="a0"/>
    <w:link w:val="HTML1"/>
    <w:uiPriority w:val="99"/>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link w:val="11"/>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rsid w:val="00F314A9"/>
    <w:rPr>
      <w:rFonts w:cs="Times New Roman"/>
      <w:b/>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link w:val="13"/>
    <w:uiPriority w:val="99"/>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1"/>
      </w:numPr>
      <w:tabs>
        <w:tab w:val="left" w:pos="851"/>
      </w:tabs>
      <w:spacing w:after="80"/>
      <w:jc w:val="both"/>
    </w:pPr>
    <w:rPr>
      <w:rFonts w:ascii="Arial" w:hAnsi="Arial"/>
      <w:snapToGrid w:val="0"/>
      <w:sz w:val="22"/>
      <w:szCs w:val="20"/>
    </w:rPr>
  </w:style>
  <w:style w:type="character" w:styleId="af2">
    <w:name w:val="Hyperlink"/>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link w:val="af4"/>
    <w:qFormat/>
    <w:rsid w:val="009E2005"/>
    <w:pPr>
      <w:jc w:val="center"/>
    </w:pPr>
    <w:rPr>
      <w:sz w:val="28"/>
      <w:szCs w:val="28"/>
    </w:rPr>
  </w:style>
  <w:style w:type="paragraph" w:customStyle="1" w:styleId="af5">
    <w:name w:val="Раздел"/>
    <w:basedOn w:val="a0"/>
    <w:rsid w:val="009E2005"/>
    <w:pPr>
      <w:ind w:left="720"/>
    </w:pPr>
    <w:rPr>
      <w:b/>
    </w:rPr>
  </w:style>
  <w:style w:type="character" w:customStyle="1" w:styleId="100">
    <w:name w:val="Знак Знак10"/>
    <w:rsid w:val="00E75228"/>
    <w:rPr>
      <w:rFonts w:ascii="Courier New" w:hAnsi="Courier New" w:cs="Courier New"/>
      <w:lang w:val="ru-RU" w:eastAsia="ru-RU" w:bidi="ar-SA"/>
    </w:rPr>
  </w:style>
  <w:style w:type="paragraph" w:customStyle="1" w:styleId="af6">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7">
    <w:name w:val="Table Grid"/>
    <w:basedOn w:val="a2"/>
    <w:uiPriority w:val="59"/>
    <w:rsid w:val="00F6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0"/>
    <w:link w:val="14"/>
    <w:uiPriority w:val="99"/>
    <w:rsid w:val="00BD3245"/>
    <w:pPr>
      <w:tabs>
        <w:tab w:val="center" w:pos="4677"/>
        <w:tab w:val="right" w:pos="9355"/>
      </w:tabs>
    </w:pPr>
  </w:style>
  <w:style w:type="paragraph" w:styleId="15">
    <w:name w:val="toc 1"/>
    <w:basedOn w:val="a0"/>
    <w:next w:val="a0"/>
    <w:autoRedefine/>
    <w:uiPriority w:val="39"/>
    <w:rsid w:val="00C746F7"/>
    <w:pPr>
      <w:tabs>
        <w:tab w:val="left" w:pos="709"/>
        <w:tab w:val="right" w:leader="dot" w:pos="9911"/>
      </w:tabs>
      <w:jc w:val="both"/>
    </w:pPr>
  </w:style>
  <w:style w:type="paragraph" w:styleId="21">
    <w:name w:val="toc 2"/>
    <w:basedOn w:val="a0"/>
    <w:next w:val="a0"/>
    <w:autoRedefine/>
    <w:uiPriority w:val="39"/>
    <w:rsid w:val="00CC1C1C"/>
    <w:pPr>
      <w:tabs>
        <w:tab w:val="left" w:pos="851"/>
        <w:tab w:val="right" w:leader="dot" w:pos="9629"/>
      </w:tabs>
      <w:ind w:firstLine="720"/>
      <w:jc w:val="both"/>
    </w:pPr>
    <w:rPr>
      <w:noProof/>
    </w:rPr>
  </w:style>
  <w:style w:type="paragraph" w:styleId="30">
    <w:name w:val="toc 3"/>
    <w:basedOn w:val="a0"/>
    <w:next w:val="a0"/>
    <w:autoRedefine/>
    <w:uiPriority w:val="39"/>
    <w:rsid w:val="00CC1C1C"/>
    <w:pPr>
      <w:tabs>
        <w:tab w:val="right" w:leader="dot" w:pos="9629"/>
      </w:tabs>
      <w:ind w:firstLine="720"/>
    </w:pPr>
    <w:rPr>
      <w:noProof/>
    </w:rPr>
  </w:style>
  <w:style w:type="paragraph" w:styleId="40">
    <w:name w:val="toc 4"/>
    <w:basedOn w:val="a0"/>
    <w:next w:val="a0"/>
    <w:autoRedefine/>
    <w:uiPriority w:val="39"/>
    <w:rsid w:val="009B5B12"/>
    <w:pPr>
      <w:ind w:left="851"/>
    </w:pPr>
  </w:style>
  <w:style w:type="paragraph" w:styleId="af9">
    <w:name w:val="Balloon Text"/>
    <w:basedOn w:val="a0"/>
    <w:link w:val="22"/>
    <w:uiPriority w:val="99"/>
    <w:semiHidden/>
    <w:rsid w:val="00C24856"/>
    <w:rPr>
      <w:rFonts w:ascii="Tahoma" w:hAnsi="Tahoma"/>
      <w:sz w:val="16"/>
      <w:szCs w:val="16"/>
    </w:rPr>
  </w:style>
  <w:style w:type="character" w:customStyle="1" w:styleId="22">
    <w:name w:val="Текст выноски Знак2"/>
    <w:link w:val="af9"/>
    <w:uiPriority w:val="99"/>
    <w:semiHidden/>
    <w:rsid w:val="00757455"/>
    <w:rPr>
      <w:rFonts w:ascii="Tahoma" w:hAnsi="Tahoma" w:cs="Tahoma"/>
      <w:sz w:val="16"/>
      <w:szCs w:val="16"/>
    </w:rPr>
  </w:style>
  <w:style w:type="paragraph" w:customStyle="1" w:styleId="afa">
    <w:name w:val="Обычный с первой строкой"/>
    <w:basedOn w:val="a0"/>
    <w:qFormat/>
    <w:rsid w:val="008B54D4"/>
    <w:pPr>
      <w:suppressAutoHyphens/>
      <w:ind w:firstLine="567"/>
      <w:jc w:val="both"/>
    </w:pPr>
    <w:rPr>
      <w:sz w:val="28"/>
      <w:szCs w:val="28"/>
      <w:lang w:eastAsia="ar-SA"/>
    </w:rPr>
  </w:style>
  <w:style w:type="paragraph" w:customStyle="1" w:styleId="afb">
    <w:name w:val="Содержимое таблицы"/>
    <w:basedOn w:val="a0"/>
    <w:rsid w:val="001A6AC0"/>
    <w:pPr>
      <w:suppressLineNumbers/>
      <w:suppressAutoHyphens/>
    </w:pPr>
    <w:rPr>
      <w:lang w:eastAsia="ar-SA"/>
    </w:rPr>
  </w:style>
  <w:style w:type="paragraph" w:customStyle="1" w:styleId="Label">
    <w:name w:val="Label"/>
    <w:basedOn w:val="a0"/>
    <w:rsid w:val="001A6AC0"/>
    <w:pPr>
      <w:suppressAutoHyphens/>
      <w:spacing w:before="120"/>
    </w:pPr>
    <w:rPr>
      <w:rFonts w:ascii="Antiqua" w:hAnsi="Antiqua"/>
      <w:sz w:val="17"/>
      <w:szCs w:val="20"/>
      <w:lang w:val="en-US" w:eastAsia="ar-SA"/>
    </w:rPr>
  </w:style>
  <w:style w:type="paragraph" w:customStyle="1" w:styleId="Aeiiai">
    <w:name w:val="Aei?iai?"/>
    <w:basedOn w:val="a0"/>
    <w:rsid w:val="001A6AC0"/>
    <w:pPr>
      <w:suppressAutoHyphens/>
      <w:jc w:val="center"/>
    </w:pPr>
    <w:rPr>
      <w:rFonts w:ascii="AGGal" w:hAnsi="AGGal" w:cs="AGGal"/>
      <w:sz w:val="22"/>
      <w:szCs w:val="22"/>
      <w:lang w:eastAsia="ar-SA"/>
    </w:rPr>
  </w:style>
  <w:style w:type="character" w:styleId="afc">
    <w:name w:val="FollowedHyperlink"/>
    <w:rsid w:val="00832F37"/>
    <w:rPr>
      <w:color w:val="800080"/>
      <w:u w:val="single"/>
    </w:rPr>
  </w:style>
  <w:style w:type="character" w:customStyle="1" w:styleId="16">
    <w:name w:val="Основной шрифт абзаца1"/>
    <w:rsid w:val="00757455"/>
  </w:style>
  <w:style w:type="character" w:customStyle="1" w:styleId="ListLabel1">
    <w:name w:val="ListLabel 1"/>
    <w:rsid w:val="00757455"/>
  </w:style>
  <w:style w:type="character" w:customStyle="1" w:styleId="ListLabel2">
    <w:name w:val="ListLabel 2"/>
    <w:rsid w:val="00757455"/>
  </w:style>
  <w:style w:type="character" w:customStyle="1" w:styleId="17">
    <w:name w:val="Заголовок 1 Знак"/>
    <w:uiPriority w:val="9"/>
    <w:rsid w:val="00757455"/>
  </w:style>
  <w:style w:type="character" w:customStyle="1" w:styleId="coordinatesplainlinksneverexpand">
    <w:name w:val="coordinates plainlinksneverexpand"/>
    <w:rsid w:val="00757455"/>
  </w:style>
  <w:style w:type="character" w:customStyle="1" w:styleId="18">
    <w:name w:val="Номер страницы1"/>
    <w:rsid w:val="00757455"/>
  </w:style>
  <w:style w:type="character" w:customStyle="1" w:styleId="afd">
    <w:name w:val="Верхний колонтитул Знак"/>
    <w:uiPriority w:val="99"/>
    <w:rsid w:val="00757455"/>
  </w:style>
  <w:style w:type="character" w:customStyle="1" w:styleId="afe">
    <w:name w:val="Нижний колонтитул Знак"/>
    <w:uiPriority w:val="99"/>
    <w:rsid w:val="00757455"/>
  </w:style>
  <w:style w:type="character" w:customStyle="1" w:styleId="aff">
    <w:name w:val="Текст выноски Знак"/>
    <w:uiPriority w:val="99"/>
    <w:rsid w:val="00757455"/>
  </w:style>
  <w:style w:type="character" w:customStyle="1" w:styleId="WW-Absatz-Standardschriftart11">
    <w:name w:val="WW-Absatz-Standardschriftart11"/>
    <w:rsid w:val="00757455"/>
  </w:style>
  <w:style w:type="character" w:customStyle="1" w:styleId="aff0">
    <w:name w:val="Маркеры списка"/>
    <w:rsid w:val="00757455"/>
    <w:rPr>
      <w:rFonts w:ascii="OpenSymbol" w:eastAsia="OpenSymbol" w:hAnsi="OpenSymbol" w:cs="OpenSymbol"/>
    </w:rPr>
  </w:style>
  <w:style w:type="character" w:customStyle="1" w:styleId="RTFNum31">
    <w:name w:val="RTF_Num 3 1"/>
    <w:rsid w:val="00757455"/>
  </w:style>
  <w:style w:type="character" w:styleId="aff1">
    <w:name w:val="Strong"/>
    <w:uiPriority w:val="22"/>
    <w:qFormat/>
    <w:rsid w:val="00757455"/>
    <w:rPr>
      <w:b/>
      <w:bCs/>
    </w:rPr>
  </w:style>
  <w:style w:type="character" w:customStyle="1" w:styleId="RTFNum21">
    <w:name w:val="RTF_Num 2 1"/>
    <w:rsid w:val="00757455"/>
  </w:style>
  <w:style w:type="character" w:customStyle="1" w:styleId="31">
    <w:name w:val="Заголовок 3 Знак"/>
    <w:uiPriority w:val="9"/>
    <w:rsid w:val="00757455"/>
    <w:rPr>
      <w:rFonts w:ascii="Arial" w:eastAsia="Times New Roman" w:hAnsi="Arial" w:cs="Arial"/>
      <w:b/>
      <w:bCs/>
      <w:sz w:val="26"/>
      <w:szCs w:val="26"/>
    </w:rPr>
  </w:style>
  <w:style w:type="character" w:customStyle="1" w:styleId="41">
    <w:name w:val="Заголовок 4 Знак"/>
    <w:rsid w:val="00757455"/>
    <w:rPr>
      <w:rFonts w:ascii="Times New Roman" w:eastAsia="Times New Roman" w:hAnsi="Times New Roman" w:cs="Times New Roman"/>
      <w:b/>
      <w:bCs/>
      <w:sz w:val="28"/>
      <w:szCs w:val="28"/>
    </w:rPr>
  </w:style>
  <w:style w:type="character" w:customStyle="1" w:styleId="23">
    <w:name w:val="Заголовок 2 Знак"/>
    <w:rsid w:val="00757455"/>
    <w:rPr>
      <w:rFonts w:ascii="Cambria" w:eastAsia="Times New Roman" w:hAnsi="Cambria" w:cs="Times New Roman"/>
      <w:b/>
      <w:bCs/>
      <w:i/>
      <w:iCs/>
      <w:color w:val="00000A"/>
      <w:sz w:val="28"/>
      <w:szCs w:val="28"/>
    </w:rPr>
  </w:style>
  <w:style w:type="character" w:customStyle="1" w:styleId="Absatz-Standardschriftart">
    <w:name w:val="Absatz-Standardschriftart"/>
    <w:rsid w:val="00757455"/>
  </w:style>
  <w:style w:type="character" w:customStyle="1" w:styleId="19">
    <w:name w:val="Основной шрифт абзаца1"/>
    <w:rsid w:val="00757455"/>
  </w:style>
  <w:style w:type="character" w:customStyle="1" w:styleId="aff2">
    <w:name w:val="Основной текст Знак"/>
    <w:rsid w:val="00757455"/>
    <w:rPr>
      <w:rFonts w:ascii="Times New Roman" w:eastAsia="Times New Roman" w:hAnsi="Times New Roman" w:cs="Times New Roman"/>
      <w:color w:val="00000A"/>
      <w:sz w:val="24"/>
      <w:szCs w:val="20"/>
    </w:rPr>
  </w:style>
  <w:style w:type="character" w:customStyle="1" w:styleId="aff3">
    <w:name w:val="Название Знак"/>
    <w:rsid w:val="00757455"/>
    <w:rPr>
      <w:rFonts w:ascii="Times New Roman" w:eastAsia="Times New Roman" w:hAnsi="Times New Roman" w:cs="Tahoma"/>
      <w:i/>
      <w:iCs/>
      <w:color w:val="00000A"/>
      <w:sz w:val="24"/>
      <w:szCs w:val="24"/>
    </w:rPr>
  </w:style>
  <w:style w:type="character" w:customStyle="1" w:styleId="WW-Absatz-Standardschriftart">
    <w:name w:val="WW-Absatz-Standardschriftart"/>
    <w:rsid w:val="00757455"/>
  </w:style>
  <w:style w:type="character" w:customStyle="1" w:styleId="WW-Absatz-Standardschriftart1">
    <w:name w:val="WW-Absatz-Standardschriftart1"/>
    <w:rsid w:val="00757455"/>
  </w:style>
  <w:style w:type="character" w:customStyle="1" w:styleId="WW-Absatz-Standardschriftart111">
    <w:name w:val="WW-Absatz-Standardschriftart111"/>
    <w:rsid w:val="00757455"/>
  </w:style>
  <w:style w:type="character" w:customStyle="1" w:styleId="WW8Num3z0">
    <w:name w:val="WW8Num3z0"/>
    <w:rsid w:val="00757455"/>
    <w:rPr>
      <w:rFonts w:ascii="Times New Roman" w:hAnsi="Times New Roman" w:cs="Times New Roman"/>
    </w:rPr>
  </w:style>
  <w:style w:type="character" w:customStyle="1" w:styleId="WW8Num4z0">
    <w:name w:val="WW8Num4z0"/>
    <w:rsid w:val="00757455"/>
    <w:rPr>
      <w:rFonts w:ascii="Times New Roman" w:hAnsi="Times New Roman" w:cs="Times New Roman"/>
    </w:rPr>
  </w:style>
  <w:style w:type="character" w:customStyle="1" w:styleId="WW8Num7z0">
    <w:name w:val="WW8Num7z0"/>
    <w:rsid w:val="00757455"/>
    <w:rPr>
      <w:rFonts w:ascii="Times New Roman" w:hAnsi="Times New Roman" w:cs="Times New Roman"/>
    </w:rPr>
  </w:style>
  <w:style w:type="character" w:customStyle="1" w:styleId="WW8Num9z0">
    <w:name w:val="WW8Num9z0"/>
    <w:rsid w:val="00757455"/>
    <w:rPr>
      <w:rFonts w:ascii="Times New Roman" w:hAnsi="Times New Roman" w:cs="Times New Roman"/>
    </w:rPr>
  </w:style>
  <w:style w:type="character" w:customStyle="1" w:styleId="WW8Num10z0">
    <w:name w:val="WW8Num10z0"/>
    <w:rsid w:val="00757455"/>
    <w:rPr>
      <w:rFonts w:ascii="Times New Roman" w:hAnsi="Times New Roman" w:cs="Times New Roman"/>
    </w:rPr>
  </w:style>
  <w:style w:type="character" w:customStyle="1" w:styleId="WW8Num11z0">
    <w:name w:val="WW8Num11z0"/>
    <w:rsid w:val="00757455"/>
    <w:rPr>
      <w:rFonts w:ascii="Times New Roman" w:hAnsi="Times New Roman" w:cs="Times New Roman"/>
    </w:rPr>
  </w:style>
  <w:style w:type="character" w:customStyle="1" w:styleId="WW8Num12z0">
    <w:name w:val="WW8Num12z0"/>
    <w:rsid w:val="00757455"/>
    <w:rPr>
      <w:rFonts w:ascii="Times New Roman" w:hAnsi="Times New Roman" w:cs="Times New Roman"/>
    </w:rPr>
  </w:style>
  <w:style w:type="character" w:customStyle="1" w:styleId="WW8Num13z0">
    <w:name w:val="WW8Num13z0"/>
    <w:rsid w:val="00757455"/>
    <w:rPr>
      <w:rFonts w:ascii="Times New Roman" w:hAnsi="Times New Roman" w:cs="Times New Roman"/>
    </w:rPr>
  </w:style>
  <w:style w:type="character" w:customStyle="1" w:styleId="WW8Num17z0">
    <w:name w:val="WW8Num17z0"/>
    <w:rsid w:val="00757455"/>
    <w:rPr>
      <w:rFonts w:ascii="Times New Roman" w:hAnsi="Times New Roman" w:cs="Times New Roman"/>
    </w:rPr>
  </w:style>
  <w:style w:type="character" w:customStyle="1" w:styleId="WW8Num20z0">
    <w:name w:val="WW8Num20z0"/>
    <w:rsid w:val="00757455"/>
    <w:rPr>
      <w:rFonts w:ascii="Times New Roman" w:hAnsi="Times New Roman" w:cs="Times New Roman"/>
    </w:rPr>
  </w:style>
  <w:style w:type="character" w:customStyle="1" w:styleId="WW8Num21z0">
    <w:name w:val="WW8Num21z0"/>
    <w:rsid w:val="00757455"/>
    <w:rPr>
      <w:rFonts w:ascii="Times New Roman" w:hAnsi="Times New Roman" w:cs="Times New Roman"/>
    </w:rPr>
  </w:style>
  <w:style w:type="character" w:customStyle="1" w:styleId="WW8Num22z0">
    <w:name w:val="WW8Num22z0"/>
    <w:rsid w:val="00757455"/>
    <w:rPr>
      <w:rFonts w:cs="Times New Roman"/>
    </w:rPr>
  </w:style>
  <w:style w:type="character" w:customStyle="1" w:styleId="WW8Num23z0">
    <w:name w:val="WW8Num23z0"/>
    <w:rsid w:val="00757455"/>
    <w:rPr>
      <w:rFonts w:ascii="Times New Roman" w:hAnsi="Times New Roman" w:cs="Times New Roman"/>
    </w:rPr>
  </w:style>
  <w:style w:type="character" w:customStyle="1" w:styleId="WW8Num24z0">
    <w:name w:val="WW8Num24z0"/>
    <w:rsid w:val="00757455"/>
    <w:rPr>
      <w:rFonts w:ascii="Times New Roman" w:hAnsi="Times New Roman" w:cs="Times New Roman"/>
    </w:rPr>
  </w:style>
  <w:style w:type="character" w:customStyle="1" w:styleId="WW8Num29z0">
    <w:name w:val="WW8Num29z0"/>
    <w:rsid w:val="00757455"/>
    <w:rPr>
      <w:rFonts w:ascii="Times New Roman" w:eastAsia="Times New Roman" w:hAnsi="Times New Roman" w:cs="Times New Roman"/>
    </w:rPr>
  </w:style>
  <w:style w:type="character" w:customStyle="1" w:styleId="WW8Num29z1">
    <w:name w:val="WW8Num29z1"/>
    <w:rsid w:val="00757455"/>
    <w:rPr>
      <w:rFonts w:ascii="Courier New" w:hAnsi="Courier New"/>
    </w:rPr>
  </w:style>
  <w:style w:type="character" w:customStyle="1" w:styleId="WW8Num29z2">
    <w:name w:val="WW8Num29z2"/>
    <w:rsid w:val="00757455"/>
    <w:rPr>
      <w:rFonts w:ascii="Wingdings" w:hAnsi="Wingdings"/>
    </w:rPr>
  </w:style>
  <w:style w:type="character" w:customStyle="1" w:styleId="WW8Num29z3">
    <w:name w:val="WW8Num29z3"/>
    <w:rsid w:val="00757455"/>
    <w:rPr>
      <w:rFonts w:ascii="Symbol" w:hAnsi="Symbol"/>
    </w:rPr>
  </w:style>
  <w:style w:type="character" w:customStyle="1" w:styleId="WW8Num31z0">
    <w:name w:val="WW8Num31z0"/>
    <w:rsid w:val="00757455"/>
    <w:rPr>
      <w:rFonts w:ascii="Times New Roman" w:hAnsi="Times New Roman" w:cs="Times New Roman"/>
    </w:rPr>
  </w:style>
  <w:style w:type="character" w:customStyle="1" w:styleId="WW8Num32z0">
    <w:name w:val="WW8Num32z0"/>
    <w:rsid w:val="00757455"/>
    <w:rPr>
      <w:rFonts w:ascii="Times New Roman" w:hAnsi="Times New Roman" w:cs="Times New Roman"/>
    </w:rPr>
  </w:style>
  <w:style w:type="character" w:customStyle="1" w:styleId="WW8Num33z0">
    <w:name w:val="WW8Num33z0"/>
    <w:rsid w:val="00757455"/>
    <w:rPr>
      <w:rFonts w:ascii="Times New Roman" w:hAnsi="Times New Roman" w:cs="Times New Roman"/>
    </w:rPr>
  </w:style>
  <w:style w:type="character" w:customStyle="1" w:styleId="WW8Num36z0">
    <w:name w:val="WW8Num36z0"/>
    <w:rsid w:val="00757455"/>
    <w:rPr>
      <w:rFonts w:ascii="Times New Roman" w:hAnsi="Times New Roman" w:cs="Times New Roman"/>
    </w:rPr>
  </w:style>
  <w:style w:type="character" w:customStyle="1" w:styleId="WW8Num38z0">
    <w:name w:val="WW8Num38z0"/>
    <w:rsid w:val="00757455"/>
    <w:rPr>
      <w:rFonts w:ascii="Times New Roman" w:hAnsi="Times New Roman" w:cs="Times New Roman"/>
    </w:rPr>
  </w:style>
  <w:style w:type="character" w:customStyle="1" w:styleId="WW8Num40z0">
    <w:name w:val="WW8Num40z0"/>
    <w:rsid w:val="00757455"/>
    <w:rPr>
      <w:rFonts w:ascii="Times New Roman" w:eastAsia="Times New Roman" w:hAnsi="Times New Roman" w:cs="Times New Roman"/>
    </w:rPr>
  </w:style>
  <w:style w:type="character" w:customStyle="1" w:styleId="WW8Num40z1">
    <w:name w:val="WW8Num40z1"/>
    <w:rsid w:val="00757455"/>
    <w:rPr>
      <w:rFonts w:ascii="Courier New" w:hAnsi="Courier New"/>
    </w:rPr>
  </w:style>
  <w:style w:type="character" w:customStyle="1" w:styleId="WW8Num40z2">
    <w:name w:val="WW8Num40z2"/>
    <w:rsid w:val="00757455"/>
    <w:rPr>
      <w:rFonts w:ascii="Wingdings" w:hAnsi="Wingdings"/>
    </w:rPr>
  </w:style>
  <w:style w:type="character" w:customStyle="1" w:styleId="WW8Num40z3">
    <w:name w:val="WW8Num40z3"/>
    <w:rsid w:val="00757455"/>
    <w:rPr>
      <w:rFonts w:ascii="Symbol" w:hAnsi="Symbol"/>
    </w:rPr>
  </w:style>
  <w:style w:type="character" w:customStyle="1" w:styleId="WW8Num41z0">
    <w:name w:val="WW8Num41z0"/>
    <w:rsid w:val="00757455"/>
    <w:rPr>
      <w:rFonts w:ascii="Times New Roman" w:hAnsi="Times New Roman" w:cs="Times New Roman"/>
    </w:rPr>
  </w:style>
  <w:style w:type="character" w:customStyle="1" w:styleId="WW8Num42z0">
    <w:name w:val="WW8Num42z0"/>
    <w:rsid w:val="00757455"/>
    <w:rPr>
      <w:rFonts w:ascii="Times New Roman" w:hAnsi="Times New Roman" w:cs="Times New Roman"/>
    </w:rPr>
  </w:style>
  <w:style w:type="character" w:customStyle="1" w:styleId="WW8NumSt15z0">
    <w:name w:val="WW8NumSt15z0"/>
    <w:rsid w:val="00757455"/>
    <w:rPr>
      <w:rFonts w:ascii="Wingdings" w:hAnsi="Wingdings"/>
      <w:b/>
      <w:i/>
      <w:sz w:val="28"/>
      <w:u w:val="none"/>
    </w:rPr>
  </w:style>
  <w:style w:type="character" w:customStyle="1" w:styleId="aff4">
    <w:name w:val="Символ сноски"/>
    <w:rsid w:val="00757455"/>
    <w:rPr>
      <w:vertAlign w:val="superscript"/>
    </w:rPr>
  </w:style>
  <w:style w:type="character" w:customStyle="1" w:styleId="aff5">
    <w:name w:val="Подзаголовок Знак"/>
    <w:rsid w:val="00757455"/>
    <w:rPr>
      <w:rFonts w:ascii="Arial" w:eastAsia="Lucida Sans Unicode" w:hAnsi="Arial" w:cs="Tahoma"/>
      <w:i/>
      <w:iCs/>
      <w:color w:val="00000A"/>
      <w:sz w:val="28"/>
      <w:szCs w:val="28"/>
    </w:rPr>
  </w:style>
  <w:style w:type="character" w:customStyle="1" w:styleId="aff6">
    <w:name w:val="Основной текст с отступом Знак"/>
    <w:rsid w:val="00757455"/>
    <w:rPr>
      <w:rFonts w:ascii="Times New Roman" w:eastAsia="Times New Roman" w:hAnsi="Times New Roman" w:cs="Times New Roman"/>
      <w:sz w:val="24"/>
      <w:szCs w:val="20"/>
    </w:rPr>
  </w:style>
  <w:style w:type="character" w:customStyle="1" w:styleId="aff7">
    <w:name w:val="Текст сноски Знак"/>
    <w:rsid w:val="00757455"/>
    <w:rPr>
      <w:rFonts w:ascii="Arial Narrow" w:eastAsia="Times New Roman" w:hAnsi="Arial Narrow" w:cs="Times New Roman"/>
      <w:sz w:val="20"/>
      <w:szCs w:val="20"/>
    </w:rPr>
  </w:style>
  <w:style w:type="character" w:customStyle="1" w:styleId="HTML0">
    <w:name w:val="Стандартный HTML Знак"/>
    <w:uiPriority w:val="99"/>
    <w:rsid w:val="00757455"/>
    <w:rPr>
      <w:rFonts w:ascii="Courier New" w:eastAsia="Times New Roman" w:hAnsi="Courier New" w:cs="Courier New"/>
      <w:sz w:val="20"/>
      <w:szCs w:val="20"/>
    </w:rPr>
  </w:style>
  <w:style w:type="character" w:customStyle="1" w:styleId="z-">
    <w:name w:val="z-Начало формы Знак"/>
    <w:rsid w:val="00757455"/>
    <w:rPr>
      <w:rFonts w:ascii="Arial" w:hAnsi="Arial" w:cs="Arial"/>
      <w:vanish/>
      <w:sz w:val="16"/>
      <w:szCs w:val="16"/>
    </w:rPr>
  </w:style>
  <w:style w:type="character" w:customStyle="1" w:styleId="z-1">
    <w:name w:val="z-Начало формы Знак1"/>
    <w:rsid w:val="00757455"/>
    <w:rPr>
      <w:rFonts w:ascii="Arial" w:hAnsi="Arial" w:cs="Arial"/>
      <w:vanish/>
      <w:sz w:val="16"/>
      <w:szCs w:val="16"/>
    </w:rPr>
  </w:style>
  <w:style w:type="character" w:customStyle="1" w:styleId="z-0">
    <w:name w:val="z-Конец формы Знак"/>
    <w:rsid w:val="00757455"/>
    <w:rPr>
      <w:rFonts w:ascii="Arial" w:hAnsi="Arial" w:cs="Arial"/>
      <w:vanish/>
      <w:sz w:val="16"/>
      <w:szCs w:val="16"/>
    </w:rPr>
  </w:style>
  <w:style w:type="character" w:customStyle="1" w:styleId="z-10">
    <w:name w:val="z-Конец формы Знак1"/>
    <w:rsid w:val="00757455"/>
    <w:rPr>
      <w:rFonts w:ascii="Arial" w:hAnsi="Arial" w:cs="Arial"/>
      <w:vanish/>
      <w:sz w:val="16"/>
      <w:szCs w:val="16"/>
    </w:rPr>
  </w:style>
  <w:style w:type="character" w:customStyle="1" w:styleId="1a">
    <w:name w:val="Текст выноски Знак1"/>
    <w:rsid w:val="00757455"/>
    <w:rPr>
      <w:rFonts w:ascii="Times New Roman" w:eastAsia="Times New Roman" w:hAnsi="Times New Roman" w:cs="Times New Roman"/>
      <w:color w:val="00000A"/>
      <w:sz w:val="24"/>
      <w:szCs w:val="20"/>
    </w:rPr>
  </w:style>
  <w:style w:type="paragraph" w:customStyle="1" w:styleId="1b">
    <w:name w:val="Заголовок1"/>
    <w:next w:val="a5"/>
    <w:rsid w:val="00757455"/>
    <w:pPr>
      <w:keepNext/>
      <w:suppressLineNumbers/>
      <w:suppressAutoHyphens/>
      <w:spacing w:before="120" w:line="100" w:lineRule="atLeast"/>
    </w:pPr>
    <w:rPr>
      <w:rFonts w:ascii="Arial" w:eastAsia="Arial" w:hAnsi="Arial" w:cs="Arial"/>
      <w:b/>
      <w:bCs/>
      <w:i/>
      <w:iCs/>
      <w:kern w:val="1"/>
      <w:sz w:val="28"/>
      <w:szCs w:val="24"/>
      <w:lang w:eastAsia="ar-SA"/>
    </w:rPr>
  </w:style>
  <w:style w:type="paragraph" w:styleId="aff8">
    <w:name w:val="List"/>
    <w:rsid w:val="00757455"/>
    <w:pPr>
      <w:widowControl w:val="0"/>
      <w:suppressAutoHyphens/>
      <w:spacing w:after="200" w:line="276" w:lineRule="auto"/>
    </w:pPr>
    <w:rPr>
      <w:rFonts w:ascii="Calibri" w:eastAsia="Arial Unicode MS" w:hAnsi="Calibri" w:cs="Tahoma"/>
      <w:kern w:val="1"/>
      <w:sz w:val="22"/>
      <w:szCs w:val="22"/>
      <w:lang w:eastAsia="ar-SA"/>
    </w:rPr>
  </w:style>
  <w:style w:type="paragraph" w:customStyle="1" w:styleId="24">
    <w:name w:val="Название2"/>
    <w:basedOn w:val="a0"/>
    <w:rsid w:val="00757455"/>
    <w:pPr>
      <w:suppressLineNumbers/>
      <w:tabs>
        <w:tab w:val="left" w:pos="709"/>
      </w:tabs>
      <w:suppressAutoHyphens/>
      <w:overflowPunct w:val="0"/>
      <w:spacing w:before="120" w:after="120" w:line="100" w:lineRule="atLeast"/>
    </w:pPr>
    <w:rPr>
      <w:rFonts w:cs="Tahoma"/>
      <w:i/>
      <w:iCs/>
      <w:color w:val="00000A"/>
      <w:kern w:val="1"/>
      <w:lang w:eastAsia="ar-SA"/>
    </w:rPr>
  </w:style>
  <w:style w:type="paragraph" w:customStyle="1" w:styleId="25">
    <w:name w:val="Указатель2"/>
    <w:basedOn w:val="a0"/>
    <w:rsid w:val="00757455"/>
    <w:pPr>
      <w:suppressLineNumbers/>
      <w:tabs>
        <w:tab w:val="left" w:pos="709"/>
      </w:tabs>
      <w:suppressAutoHyphens/>
      <w:overflowPunct w:val="0"/>
      <w:spacing w:line="100" w:lineRule="atLeast"/>
    </w:pPr>
    <w:rPr>
      <w:rFonts w:cs="Tahoma"/>
      <w:color w:val="00000A"/>
      <w:kern w:val="1"/>
      <w:szCs w:val="20"/>
      <w:lang w:eastAsia="ar-SA"/>
    </w:rPr>
  </w:style>
  <w:style w:type="paragraph" w:customStyle="1" w:styleId="1c">
    <w:name w:val="Указатель1"/>
    <w:rsid w:val="00757455"/>
    <w:pPr>
      <w:widowControl w:val="0"/>
      <w:suppressLineNumbers/>
      <w:suppressAutoHyphens/>
      <w:spacing w:after="200" w:line="276" w:lineRule="auto"/>
    </w:pPr>
    <w:rPr>
      <w:rFonts w:ascii="Calibri" w:eastAsia="Arial Unicode MS" w:hAnsi="Calibri" w:cs="Tahoma"/>
      <w:kern w:val="1"/>
      <w:sz w:val="22"/>
      <w:szCs w:val="22"/>
      <w:lang w:eastAsia="ar-SA"/>
    </w:rPr>
  </w:style>
  <w:style w:type="paragraph" w:styleId="aff9">
    <w:name w:val="Subtitle"/>
    <w:next w:val="a5"/>
    <w:link w:val="1d"/>
    <w:qFormat/>
    <w:rsid w:val="00757455"/>
    <w:pPr>
      <w:widowControl w:val="0"/>
      <w:suppressAutoHyphens/>
      <w:spacing w:after="200" w:line="276" w:lineRule="auto"/>
      <w:jc w:val="center"/>
    </w:pPr>
    <w:rPr>
      <w:rFonts w:ascii="Calibri" w:eastAsia="Arial Unicode MS" w:hAnsi="Calibri" w:cs="font396"/>
      <w:i/>
      <w:iCs/>
      <w:kern w:val="1"/>
      <w:sz w:val="28"/>
      <w:szCs w:val="28"/>
      <w:lang w:eastAsia="ar-SA"/>
    </w:rPr>
  </w:style>
  <w:style w:type="character" w:customStyle="1" w:styleId="1d">
    <w:name w:val="Подзаголовок Знак1"/>
    <w:link w:val="aff9"/>
    <w:rsid w:val="00757455"/>
    <w:rPr>
      <w:rFonts w:ascii="Calibri" w:eastAsia="Arial Unicode MS" w:hAnsi="Calibri" w:cs="font396"/>
      <w:i/>
      <w:iCs/>
      <w:kern w:val="1"/>
      <w:sz w:val="28"/>
      <w:szCs w:val="28"/>
      <w:lang w:val="ru-RU" w:eastAsia="ar-SA" w:bidi="ar-SA"/>
    </w:rPr>
  </w:style>
  <w:style w:type="paragraph" w:customStyle="1" w:styleId="210">
    <w:name w:val="Основной текст 21"/>
    <w:rsid w:val="00757455"/>
    <w:pPr>
      <w:widowControl w:val="0"/>
      <w:suppressAutoHyphens/>
      <w:spacing w:after="200" w:line="276" w:lineRule="auto"/>
    </w:pPr>
    <w:rPr>
      <w:rFonts w:ascii="Calibri" w:eastAsia="Arial Unicode MS" w:hAnsi="Calibri" w:cs="font396"/>
      <w:kern w:val="1"/>
      <w:sz w:val="22"/>
      <w:szCs w:val="22"/>
      <w:lang w:eastAsia="ar-SA"/>
    </w:rPr>
  </w:style>
  <w:style w:type="paragraph" w:customStyle="1" w:styleId="1e">
    <w:name w:val="Текст выноски1"/>
    <w:rsid w:val="00757455"/>
    <w:pPr>
      <w:widowControl w:val="0"/>
      <w:suppressAutoHyphens/>
      <w:spacing w:after="200" w:line="276" w:lineRule="auto"/>
    </w:pPr>
    <w:rPr>
      <w:rFonts w:ascii="Calibri" w:eastAsia="Arial Unicode MS" w:hAnsi="Calibri" w:cs="font396"/>
      <w:kern w:val="1"/>
      <w:sz w:val="22"/>
      <w:szCs w:val="22"/>
      <w:lang w:eastAsia="ar-SA"/>
    </w:rPr>
  </w:style>
  <w:style w:type="paragraph" w:customStyle="1" w:styleId="affa">
    <w:name w:val="Заголовок таблицы"/>
    <w:rsid w:val="00757455"/>
    <w:pPr>
      <w:widowControl w:val="0"/>
      <w:suppressLineNumbers/>
      <w:suppressAutoHyphens/>
      <w:spacing w:after="200" w:line="276" w:lineRule="auto"/>
      <w:jc w:val="center"/>
    </w:pPr>
    <w:rPr>
      <w:rFonts w:ascii="Calibri" w:eastAsia="Arial Unicode MS" w:hAnsi="Calibri" w:cs="font396"/>
      <w:b/>
      <w:bCs/>
      <w:kern w:val="1"/>
      <w:sz w:val="22"/>
      <w:szCs w:val="22"/>
      <w:lang w:eastAsia="ar-SA"/>
    </w:rPr>
  </w:style>
  <w:style w:type="paragraph" w:customStyle="1" w:styleId="ConsPlusNonformat">
    <w:name w:val="ConsPlusNonformat"/>
    <w:rsid w:val="00757455"/>
    <w:pPr>
      <w:tabs>
        <w:tab w:val="left" w:pos="709"/>
      </w:tabs>
      <w:suppressAutoHyphens/>
      <w:spacing w:line="200" w:lineRule="atLeast"/>
    </w:pPr>
    <w:rPr>
      <w:rFonts w:eastAsia="Lucida Sans Unicode" w:cs="Tahoma"/>
      <w:kern w:val="1"/>
      <w:sz w:val="24"/>
      <w:szCs w:val="24"/>
      <w:lang w:bidi="ru-RU"/>
    </w:rPr>
  </w:style>
  <w:style w:type="paragraph" w:customStyle="1" w:styleId="ConsPlusTitle">
    <w:name w:val="ConsPlusTitle"/>
    <w:rsid w:val="00757455"/>
    <w:pPr>
      <w:tabs>
        <w:tab w:val="left" w:pos="709"/>
      </w:tabs>
      <w:suppressAutoHyphens/>
      <w:spacing w:line="200" w:lineRule="atLeast"/>
    </w:pPr>
    <w:rPr>
      <w:rFonts w:eastAsia="Lucida Sans Unicode" w:cs="Tahoma"/>
      <w:kern w:val="1"/>
      <w:sz w:val="24"/>
      <w:szCs w:val="24"/>
      <w:lang w:bidi="ru-RU"/>
    </w:rPr>
  </w:style>
  <w:style w:type="paragraph" w:customStyle="1" w:styleId="1f">
    <w:name w:val="Название1"/>
    <w:rsid w:val="00757455"/>
    <w:pPr>
      <w:widowControl w:val="0"/>
      <w:suppressLineNumbers/>
      <w:suppressAutoHyphens/>
      <w:spacing w:before="120" w:after="120" w:line="100" w:lineRule="atLeast"/>
    </w:pPr>
    <w:rPr>
      <w:rFonts w:ascii="Arial" w:hAnsi="Arial" w:cs="Tahoma"/>
      <w:i/>
      <w:iCs/>
      <w:kern w:val="1"/>
      <w:szCs w:val="24"/>
      <w:lang w:eastAsia="ar-SA"/>
    </w:rPr>
  </w:style>
  <w:style w:type="paragraph" w:customStyle="1" w:styleId="1f0">
    <w:name w:val="Указатель1"/>
    <w:rsid w:val="00757455"/>
    <w:pPr>
      <w:widowControl w:val="0"/>
      <w:suppressLineNumbers/>
      <w:suppressAutoHyphens/>
      <w:spacing w:line="100" w:lineRule="atLeast"/>
    </w:pPr>
    <w:rPr>
      <w:rFonts w:ascii="Arial" w:hAnsi="Arial" w:cs="Tahoma"/>
      <w:kern w:val="1"/>
      <w:sz w:val="24"/>
      <w:lang w:eastAsia="ar-SA"/>
    </w:rPr>
  </w:style>
  <w:style w:type="paragraph" w:customStyle="1" w:styleId="26">
    <w:name w:val="Знак2"/>
    <w:rsid w:val="00757455"/>
    <w:pPr>
      <w:widowControl w:val="0"/>
      <w:suppressAutoHyphens/>
      <w:spacing w:after="160" w:line="240" w:lineRule="exact"/>
    </w:pPr>
    <w:rPr>
      <w:rFonts w:ascii="Verdana" w:hAnsi="Verdana"/>
      <w:kern w:val="1"/>
      <w:sz w:val="24"/>
      <w:szCs w:val="24"/>
      <w:lang w:val="en-US" w:eastAsia="ar-SA"/>
    </w:rPr>
  </w:style>
  <w:style w:type="paragraph" w:customStyle="1" w:styleId="affb">
    <w:name w:val="Содержимое врезки"/>
    <w:rsid w:val="00757455"/>
    <w:pPr>
      <w:widowControl w:val="0"/>
      <w:suppressAutoHyphens/>
      <w:overflowPunct w:val="0"/>
      <w:spacing w:line="100" w:lineRule="atLeast"/>
      <w:jc w:val="both"/>
    </w:pPr>
    <w:rPr>
      <w:rFonts w:ascii="Calibri" w:eastAsia="Arial Unicode MS" w:hAnsi="Calibri" w:cs="font396"/>
      <w:color w:val="00000A"/>
      <w:kern w:val="1"/>
      <w:sz w:val="22"/>
      <w:szCs w:val="22"/>
      <w:lang w:eastAsia="ar-SA"/>
    </w:rPr>
  </w:style>
  <w:style w:type="paragraph" w:customStyle="1" w:styleId="1f1">
    <w:name w:val="заголовок 1"/>
    <w:rsid w:val="00757455"/>
    <w:pPr>
      <w:keepNext/>
      <w:widowControl w:val="0"/>
      <w:suppressAutoHyphens/>
      <w:spacing w:line="100" w:lineRule="atLeast"/>
      <w:jc w:val="right"/>
    </w:pPr>
    <w:rPr>
      <w:rFonts w:ascii="Arial" w:hAnsi="Arial" w:cs="Arial"/>
      <w:b/>
      <w:bCs/>
      <w:kern w:val="1"/>
      <w:sz w:val="28"/>
      <w:szCs w:val="28"/>
      <w:lang w:eastAsia="ar-SA"/>
    </w:rPr>
  </w:style>
  <w:style w:type="paragraph" w:customStyle="1" w:styleId="1f2">
    <w:name w:val="Название объекта1"/>
    <w:rsid w:val="00757455"/>
    <w:pPr>
      <w:widowControl w:val="0"/>
      <w:suppressAutoHyphens/>
      <w:spacing w:line="100" w:lineRule="atLeast"/>
      <w:jc w:val="center"/>
    </w:pPr>
    <w:rPr>
      <w:b/>
      <w:bCs/>
      <w:kern w:val="1"/>
      <w:sz w:val="24"/>
      <w:szCs w:val="24"/>
      <w:lang w:eastAsia="ar-SA"/>
    </w:rPr>
  </w:style>
  <w:style w:type="paragraph" w:customStyle="1" w:styleId="211">
    <w:name w:val="Основной текст с отступом 21"/>
    <w:rsid w:val="00757455"/>
    <w:pPr>
      <w:widowControl w:val="0"/>
      <w:suppressAutoHyphens/>
      <w:spacing w:after="120" w:line="480" w:lineRule="auto"/>
      <w:ind w:left="283"/>
    </w:pPr>
    <w:rPr>
      <w:kern w:val="1"/>
      <w:sz w:val="24"/>
      <w:lang w:eastAsia="ar-SA"/>
    </w:rPr>
  </w:style>
  <w:style w:type="paragraph" w:customStyle="1" w:styleId="1f3">
    <w:name w:val="Цитата1"/>
    <w:rsid w:val="00757455"/>
    <w:pPr>
      <w:suppressAutoHyphens/>
      <w:spacing w:line="100" w:lineRule="atLeast"/>
      <w:ind w:left="284" w:right="203"/>
    </w:pPr>
    <w:rPr>
      <w:kern w:val="1"/>
      <w:lang w:eastAsia="ar-SA"/>
    </w:rPr>
  </w:style>
  <w:style w:type="paragraph" w:customStyle="1" w:styleId="1f4">
    <w:name w:val="Текст сноски1"/>
    <w:rsid w:val="00757455"/>
    <w:pPr>
      <w:widowControl w:val="0"/>
      <w:suppressAutoHyphens/>
      <w:spacing w:line="100" w:lineRule="atLeast"/>
    </w:pPr>
    <w:rPr>
      <w:rFonts w:ascii="Arial Narrow" w:hAnsi="Arial Narrow"/>
      <w:kern w:val="1"/>
      <w:lang w:eastAsia="ar-SA"/>
    </w:rPr>
  </w:style>
  <w:style w:type="paragraph" w:customStyle="1" w:styleId="affc">
    <w:name w:val="Знак Знак Знак"/>
    <w:rsid w:val="00757455"/>
    <w:pPr>
      <w:widowControl w:val="0"/>
      <w:suppressAutoHyphens/>
      <w:spacing w:after="60" w:line="100" w:lineRule="atLeast"/>
      <w:ind w:firstLine="709"/>
      <w:jc w:val="both"/>
    </w:pPr>
    <w:rPr>
      <w:rFonts w:ascii="Arial" w:hAnsi="Arial" w:cs="Arial"/>
      <w:bCs/>
      <w:kern w:val="1"/>
      <w:sz w:val="24"/>
      <w:szCs w:val="24"/>
      <w:lang w:eastAsia="ar-SA"/>
    </w:rPr>
  </w:style>
  <w:style w:type="paragraph" w:customStyle="1" w:styleId="Ieinoie">
    <w:name w:val="Ieino?ie"/>
    <w:rsid w:val="00757455"/>
    <w:pPr>
      <w:widowControl w:val="0"/>
      <w:suppressAutoHyphens/>
      <w:spacing w:line="100" w:lineRule="atLeast"/>
      <w:jc w:val="center"/>
    </w:pPr>
    <w:rPr>
      <w:rFonts w:ascii="AGGal" w:hAnsi="AGGal"/>
      <w:kern w:val="1"/>
      <w:sz w:val="22"/>
      <w:lang w:eastAsia="ar-SA"/>
    </w:rPr>
  </w:style>
  <w:style w:type="paragraph" w:customStyle="1" w:styleId="1f5">
    <w:name w:val="Обычный (веб)1"/>
    <w:rsid w:val="00757455"/>
    <w:pPr>
      <w:widowControl w:val="0"/>
      <w:suppressAutoHyphens/>
      <w:spacing w:before="72" w:after="72" w:line="100" w:lineRule="atLeast"/>
      <w:ind w:left="432" w:right="432"/>
      <w:jc w:val="both"/>
    </w:pPr>
    <w:rPr>
      <w:rFonts w:ascii="Arial" w:hAnsi="Arial" w:cs="Arial"/>
      <w:color w:val="111111"/>
      <w:kern w:val="1"/>
      <w:sz w:val="18"/>
      <w:szCs w:val="18"/>
      <w:lang w:eastAsia="ar-SA"/>
    </w:rPr>
  </w:style>
  <w:style w:type="paragraph" w:customStyle="1" w:styleId="1f6">
    <w:name w:val="Обычный1"/>
    <w:rsid w:val="00757455"/>
    <w:pPr>
      <w:suppressAutoHyphens/>
      <w:spacing w:line="252" w:lineRule="auto"/>
      <w:ind w:firstLine="220"/>
      <w:jc w:val="both"/>
    </w:pPr>
    <w:rPr>
      <w:rFonts w:ascii="Arial" w:eastAsia="Arial" w:hAnsi="Arial"/>
      <w:b/>
      <w:kern w:val="1"/>
      <w:sz w:val="18"/>
      <w:lang w:eastAsia="ar-SA"/>
    </w:rPr>
  </w:style>
  <w:style w:type="paragraph" w:customStyle="1" w:styleId="HTML10">
    <w:name w:val="Стандартный HTML1"/>
    <w:rsid w:val="00757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lang w:eastAsia="ar-SA"/>
    </w:rPr>
  </w:style>
  <w:style w:type="paragraph" w:customStyle="1" w:styleId="textb">
    <w:name w:val="textb"/>
    <w:rsid w:val="00757455"/>
    <w:pPr>
      <w:widowControl w:val="0"/>
      <w:suppressAutoHyphens/>
      <w:spacing w:line="100" w:lineRule="atLeast"/>
    </w:pPr>
    <w:rPr>
      <w:rFonts w:ascii="Arial" w:hAnsi="Arial" w:cs="Arial"/>
      <w:b/>
      <w:bCs/>
      <w:kern w:val="1"/>
      <w:sz w:val="22"/>
      <w:szCs w:val="22"/>
      <w:lang w:eastAsia="ar-SA"/>
    </w:rPr>
  </w:style>
  <w:style w:type="paragraph" w:customStyle="1" w:styleId="western">
    <w:name w:val="western"/>
    <w:rsid w:val="00757455"/>
    <w:pPr>
      <w:widowControl w:val="0"/>
      <w:suppressAutoHyphens/>
      <w:spacing w:before="280" w:after="280" w:line="100" w:lineRule="atLeast"/>
    </w:pPr>
    <w:rPr>
      <w:kern w:val="1"/>
      <w:sz w:val="24"/>
      <w:lang w:eastAsia="ar-SA"/>
    </w:rPr>
  </w:style>
  <w:style w:type="paragraph" w:customStyle="1" w:styleId="txt">
    <w:name w:val="txt"/>
    <w:rsid w:val="00757455"/>
    <w:pPr>
      <w:widowControl w:val="0"/>
      <w:suppressAutoHyphens/>
      <w:spacing w:before="280" w:after="280" w:line="100" w:lineRule="atLeast"/>
    </w:pPr>
    <w:rPr>
      <w:rFonts w:ascii="Verdana" w:hAnsi="Verdana"/>
      <w:color w:val="000000"/>
      <w:kern w:val="1"/>
      <w:sz w:val="17"/>
      <w:szCs w:val="17"/>
      <w:lang w:eastAsia="ar-SA"/>
    </w:rPr>
  </w:style>
  <w:style w:type="paragraph" w:customStyle="1" w:styleId="z-11">
    <w:name w:val="z-Начало формы1"/>
    <w:rsid w:val="00757455"/>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12">
    <w:name w:val="z-Конец формы1"/>
    <w:rsid w:val="00757455"/>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styleId="affd">
    <w:name w:val="footnote text"/>
    <w:basedOn w:val="a0"/>
    <w:link w:val="1f7"/>
    <w:rsid w:val="00757455"/>
    <w:rPr>
      <w:rFonts w:ascii="Arial Narrow" w:hAnsi="Arial Narrow"/>
      <w:sz w:val="20"/>
      <w:szCs w:val="20"/>
      <w:lang w:eastAsia="ar-SA"/>
    </w:rPr>
  </w:style>
  <w:style w:type="character" w:customStyle="1" w:styleId="1f7">
    <w:name w:val="Текст сноски Знак1"/>
    <w:link w:val="affd"/>
    <w:rsid w:val="00757455"/>
    <w:rPr>
      <w:rFonts w:ascii="Arial Narrow" w:hAnsi="Arial Narrow"/>
      <w:lang w:eastAsia="ar-SA"/>
    </w:rPr>
  </w:style>
  <w:style w:type="paragraph" w:customStyle="1" w:styleId="affe">
    <w:name w:val="Знак Знак Знак"/>
    <w:basedOn w:val="a0"/>
    <w:rsid w:val="00757455"/>
    <w:pPr>
      <w:spacing w:after="60"/>
      <w:ind w:firstLine="709"/>
      <w:jc w:val="both"/>
    </w:pPr>
    <w:rPr>
      <w:rFonts w:ascii="Arial" w:hAnsi="Arial" w:cs="Arial"/>
      <w:bCs/>
      <w:lang w:eastAsia="ar-SA"/>
    </w:rPr>
  </w:style>
  <w:style w:type="paragraph" w:customStyle="1" w:styleId="27">
    <w:name w:val="Обычный2"/>
    <w:rsid w:val="00757455"/>
    <w:pPr>
      <w:widowControl w:val="0"/>
      <w:suppressAutoHyphens/>
      <w:spacing w:line="252" w:lineRule="auto"/>
      <w:ind w:firstLine="220"/>
      <w:jc w:val="both"/>
    </w:pPr>
    <w:rPr>
      <w:rFonts w:ascii="Arial" w:eastAsia="Arial" w:hAnsi="Arial"/>
      <w:b/>
      <w:sz w:val="18"/>
      <w:lang w:eastAsia="ar-SA"/>
    </w:rPr>
  </w:style>
  <w:style w:type="paragraph" w:customStyle="1" w:styleId="Heading">
    <w:name w:val="Heading"/>
    <w:rsid w:val="00757455"/>
    <w:pPr>
      <w:widowControl w:val="0"/>
      <w:suppressAutoHyphens/>
      <w:autoSpaceDE w:val="0"/>
    </w:pPr>
    <w:rPr>
      <w:rFonts w:ascii="Arial" w:eastAsia="Arial" w:hAnsi="Arial" w:cs="Arial"/>
      <w:b/>
      <w:bCs/>
      <w:sz w:val="22"/>
      <w:szCs w:val="22"/>
      <w:lang w:eastAsia="ar-SA"/>
    </w:rPr>
  </w:style>
  <w:style w:type="character" w:customStyle="1" w:styleId="z-2">
    <w:name w:val="z-Начало формы Знак2"/>
    <w:link w:val="z-3"/>
    <w:rsid w:val="00757455"/>
    <w:rPr>
      <w:rFonts w:ascii="Arial" w:hAnsi="Arial"/>
      <w:vanish/>
      <w:sz w:val="16"/>
      <w:szCs w:val="16"/>
    </w:rPr>
  </w:style>
  <w:style w:type="paragraph" w:styleId="z-3">
    <w:name w:val="HTML Top of Form"/>
    <w:basedOn w:val="a0"/>
    <w:next w:val="a0"/>
    <w:link w:val="z-2"/>
    <w:hidden/>
    <w:unhideWhenUsed/>
    <w:rsid w:val="00757455"/>
    <w:pPr>
      <w:pBdr>
        <w:bottom w:val="single" w:sz="6" w:space="1" w:color="auto"/>
      </w:pBdr>
      <w:jc w:val="center"/>
    </w:pPr>
    <w:rPr>
      <w:rFonts w:ascii="Arial" w:hAnsi="Arial"/>
      <w:vanish/>
      <w:sz w:val="16"/>
      <w:szCs w:val="16"/>
    </w:rPr>
  </w:style>
  <w:style w:type="character" w:customStyle="1" w:styleId="z-30">
    <w:name w:val="z-Начало формы Знак3"/>
    <w:uiPriority w:val="99"/>
    <w:rsid w:val="00757455"/>
    <w:rPr>
      <w:rFonts w:ascii="Arial" w:hAnsi="Arial" w:cs="Arial"/>
      <w:vanish/>
      <w:sz w:val="16"/>
      <w:szCs w:val="16"/>
    </w:rPr>
  </w:style>
  <w:style w:type="character" w:customStyle="1" w:styleId="z-20">
    <w:name w:val="z-Конец формы Знак2"/>
    <w:link w:val="z-4"/>
    <w:rsid w:val="00757455"/>
    <w:rPr>
      <w:rFonts w:ascii="Arial" w:hAnsi="Arial"/>
      <w:vanish/>
      <w:sz w:val="16"/>
      <w:szCs w:val="16"/>
    </w:rPr>
  </w:style>
  <w:style w:type="paragraph" w:styleId="z-4">
    <w:name w:val="HTML Bottom of Form"/>
    <w:basedOn w:val="a0"/>
    <w:next w:val="a0"/>
    <w:link w:val="z-20"/>
    <w:hidden/>
    <w:unhideWhenUsed/>
    <w:rsid w:val="00757455"/>
    <w:pPr>
      <w:pBdr>
        <w:top w:val="single" w:sz="6" w:space="1" w:color="auto"/>
      </w:pBdr>
      <w:jc w:val="center"/>
    </w:pPr>
    <w:rPr>
      <w:rFonts w:ascii="Arial" w:hAnsi="Arial"/>
      <w:vanish/>
      <w:sz w:val="16"/>
      <w:szCs w:val="16"/>
    </w:rPr>
  </w:style>
  <w:style w:type="character" w:customStyle="1" w:styleId="z-31">
    <w:name w:val="z-Конец формы Знак3"/>
    <w:uiPriority w:val="99"/>
    <w:rsid w:val="00757455"/>
    <w:rPr>
      <w:rFonts w:ascii="Arial" w:hAnsi="Arial" w:cs="Arial"/>
      <w:vanish/>
      <w:sz w:val="16"/>
      <w:szCs w:val="16"/>
    </w:rPr>
  </w:style>
  <w:style w:type="paragraph" w:customStyle="1" w:styleId="variable">
    <w:name w:val="variable"/>
    <w:basedOn w:val="a0"/>
    <w:rsid w:val="00757455"/>
    <w:pPr>
      <w:spacing w:before="100" w:beforeAutospacing="1" w:after="100" w:afterAutospacing="1"/>
    </w:pPr>
  </w:style>
  <w:style w:type="paragraph" w:customStyle="1" w:styleId="2">
    <w:name w:val="Нум. список Прил.2"/>
    <w:link w:val="28"/>
    <w:qFormat/>
    <w:rsid w:val="00757455"/>
    <w:pPr>
      <w:numPr>
        <w:numId w:val="2"/>
      </w:numPr>
    </w:pPr>
    <w:rPr>
      <w:sz w:val="28"/>
      <w:szCs w:val="28"/>
      <w:lang w:eastAsia="ar-SA"/>
    </w:rPr>
  </w:style>
  <w:style w:type="character" w:customStyle="1" w:styleId="28">
    <w:name w:val="Нум. список Прил.2 Знак"/>
    <w:link w:val="2"/>
    <w:rsid w:val="00757455"/>
    <w:rPr>
      <w:sz w:val="28"/>
      <w:szCs w:val="28"/>
      <w:lang w:val="ru-RU" w:eastAsia="ar-SA" w:bidi="ar-SA"/>
    </w:rPr>
  </w:style>
  <w:style w:type="paragraph" w:customStyle="1" w:styleId="MMTopic4">
    <w:name w:val="MM Topic 4 Знак Знак Знак Знак"/>
    <w:basedOn w:val="4"/>
    <w:link w:val="MMTopic40"/>
    <w:rsid w:val="00757455"/>
    <w:pPr>
      <w:keepLines/>
      <w:spacing w:before="200" w:after="0" w:line="276" w:lineRule="auto"/>
    </w:pPr>
    <w:rPr>
      <w:rFonts w:ascii="Cambria" w:hAnsi="Cambria"/>
      <w:i/>
      <w:iCs/>
      <w:color w:val="4F81BD"/>
      <w:sz w:val="22"/>
      <w:szCs w:val="22"/>
      <w:lang w:eastAsia="en-US"/>
    </w:rPr>
  </w:style>
  <w:style w:type="character" w:customStyle="1" w:styleId="MMTopic40">
    <w:name w:val="MM Topic 4 Знак Знак Знак Знак Знак"/>
    <w:link w:val="MMTopic4"/>
    <w:rsid w:val="00757455"/>
    <w:rPr>
      <w:rFonts w:ascii="Cambria" w:eastAsia="Times New Roman" w:hAnsi="Cambria" w:cs="Times New Roman"/>
      <w:b/>
      <w:bCs/>
      <w:i/>
      <w:iCs/>
      <w:color w:val="4F81BD"/>
      <w:sz w:val="22"/>
      <w:szCs w:val="22"/>
      <w:lang w:eastAsia="en-US"/>
    </w:rPr>
  </w:style>
  <w:style w:type="paragraph" w:customStyle="1" w:styleId="MMTopic1">
    <w:name w:val="MM Topic 1"/>
    <w:basedOn w:val="1"/>
    <w:link w:val="MMTopic10"/>
    <w:rsid w:val="00757455"/>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link w:val="MMTopic1"/>
    <w:rsid w:val="00757455"/>
    <w:rPr>
      <w:rFonts w:ascii="Cambria" w:hAnsi="Cambria"/>
      <w:b/>
      <w:bCs/>
      <w:color w:val="365F91"/>
      <w:sz w:val="28"/>
      <w:szCs w:val="28"/>
      <w:lang w:eastAsia="en-US"/>
    </w:rPr>
  </w:style>
  <w:style w:type="paragraph" w:styleId="29">
    <w:name w:val="Body Text Indent 2"/>
    <w:basedOn w:val="a0"/>
    <w:link w:val="2a"/>
    <w:rsid w:val="00757455"/>
    <w:pPr>
      <w:spacing w:after="120" w:line="480" w:lineRule="auto"/>
      <w:ind w:left="283"/>
    </w:pPr>
  </w:style>
  <w:style w:type="character" w:customStyle="1" w:styleId="2a">
    <w:name w:val="Основной текст с отступом 2 Знак"/>
    <w:link w:val="29"/>
    <w:rsid w:val="00757455"/>
    <w:rPr>
      <w:sz w:val="24"/>
      <w:szCs w:val="24"/>
    </w:rPr>
  </w:style>
  <w:style w:type="character" w:customStyle="1" w:styleId="grame">
    <w:name w:val="grame"/>
    <w:basedOn w:val="a1"/>
    <w:rsid w:val="00757455"/>
  </w:style>
  <w:style w:type="paragraph" w:customStyle="1" w:styleId="u">
    <w:name w:val="u"/>
    <w:basedOn w:val="a0"/>
    <w:rsid w:val="00757455"/>
    <w:pPr>
      <w:spacing w:before="100" w:beforeAutospacing="1" w:after="100" w:afterAutospacing="1"/>
    </w:pPr>
  </w:style>
  <w:style w:type="paragraph" w:customStyle="1" w:styleId="212">
    <w:name w:val="Список 21"/>
    <w:basedOn w:val="a0"/>
    <w:rsid w:val="00757455"/>
    <w:pPr>
      <w:suppressAutoHyphens/>
      <w:ind w:left="566" w:hanging="283"/>
    </w:pPr>
    <w:rPr>
      <w:rFonts w:cs="Arial"/>
      <w:bCs/>
      <w:kern w:val="32"/>
      <w:sz w:val="20"/>
      <w:szCs w:val="20"/>
      <w:lang w:eastAsia="ar-SA"/>
    </w:rPr>
  </w:style>
  <w:style w:type="character" w:customStyle="1" w:styleId="FontStyle12">
    <w:name w:val="Font Style12"/>
    <w:rsid w:val="00757455"/>
    <w:rPr>
      <w:rFonts w:ascii="Courier New" w:hAnsi="Courier New" w:cs="Courier New" w:hint="default"/>
      <w:sz w:val="24"/>
      <w:szCs w:val="24"/>
    </w:rPr>
  </w:style>
  <w:style w:type="paragraph" w:customStyle="1" w:styleId="ConsTitle">
    <w:name w:val="ConsTitle"/>
    <w:rsid w:val="00757455"/>
    <w:pPr>
      <w:widowControl w:val="0"/>
      <w:autoSpaceDE w:val="0"/>
      <w:autoSpaceDN w:val="0"/>
      <w:adjustRightInd w:val="0"/>
    </w:pPr>
    <w:rPr>
      <w:rFonts w:ascii="Arial" w:hAnsi="Arial" w:cs="Arial"/>
      <w:b/>
      <w:bCs/>
      <w:sz w:val="28"/>
      <w:szCs w:val="28"/>
    </w:rPr>
  </w:style>
  <w:style w:type="paragraph" w:styleId="afff">
    <w:name w:val="List Paragraph"/>
    <w:basedOn w:val="a0"/>
    <w:uiPriority w:val="34"/>
    <w:qFormat/>
    <w:rsid w:val="00757455"/>
    <w:pPr>
      <w:tabs>
        <w:tab w:val="left" w:pos="709"/>
      </w:tabs>
      <w:suppressAutoHyphens/>
      <w:overflowPunct w:val="0"/>
      <w:spacing w:line="100" w:lineRule="atLeast"/>
      <w:ind w:left="708"/>
    </w:pPr>
    <w:rPr>
      <w:color w:val="00000A"/>
      <w:kern w:val="1"/>
      <w:szCs w:val="20"/>
      <w:lang w:eastAsia="ar-SA"/>
    </w:rPr>
  </w:style>
  <w:style w:type="character" w:styleId="afff0">
    <w:name w:val="Emphasis"/>
    <w:uiPriority w:val="20"/>
    <w:qFormat/>
    <w:rsid w:val="00757455"/>
    <w:rPr>
      <w:i/>
      <w:iCs/>
    </w:rPr>
  </w:style>
  <w:style w:type="character" w:customStyle="1" w:styleId="menu3br">
    <w:name w:val="menu3br"/>
    <w:basedOn w:val="a1"/>
    <w:rsid w:val="00757455"/>
  </w:style>
  <w:style w:type="character" w:customStyle="1" w:styleId="mw-headline">
    <w:name w:val="mw-headline"/>
    <w:basedOn w:val="a1"/>
    <w:rsid w:val="00757455"/>
  </w:style>
  <w:style w:type="character" w:customStyle="1" w:styleId="editsection">
    <w:name w:val="editsection"/>
    <w:basedOn w:val="a1"/>
    <w:rsid w:val="00757455"/>
  </w:style>
  <w:style w:type="paragraph" w:styleId="1f8">
    <w:name w:val="index 1"/>
    <w:basedOn w:val="a0"/>
    <w:next w:val="a0"/>
    <w:autoRedefine/>
    <w:rsid w:val="00757455"/>
    <w:pPr>
      <w:suppressAutoHyphens/>
      <w:overflowPunct w:val="0"/>
      <w:spacing w:line="100" w:lineRule="atLeast"/>
      <w:ind w:left="240" w:hanging="240"/>
    </w:pPr>
    <w:rPr>
      <w:color w:val="00000A"/>
      <w:kern w:val="1"/>
      <w:szCs w:val="20"/>
      <w:lang w:eastAsia="ar-SA"/>
    </w:rPr>
  </w:style>
  <w:style w:type="paragraph" w:styleId="afff1">
    <w:name w:val="index heading"/>
    <w:basedOn w:val="a0"/>
    <w:next w:val="1f8"/>
    <w:rsid w:val="00757455"/>
    <w:pPr>
      <w:tabs>
        <w:tab w:val="left" w:pos="709"/>
      </w:tabs>
      <w:suppressAutoHyphens/>
      <w:overflowPunct w:val="0"/>
      <w:spacing w:line="100" w:lineRule="atLeast"/>
    </w:pPr>
    <w:rPr>
      <w:rFonts w:ascii="Cambria" w:hAnsi="Cambria"/>
      <w:b/>
      <w:bCs/>
      <w:color w:val="00000A"/>
      <w:kern w:val="1"/>
      <w:szCs w:val="20"/>
      <w:lang w:eastAsia="ar-SA"/>
    </w:rPr>
  </w:style>
  <w:style w:type="paragraph" w:styleId="afff2">
    <w:name w:val="Document Map"/>
    <w:basedOn w:val="a0"/>
    <w:link w:val="afff3"/>
    <w:rsid w:val="00B345C6"/>
    <w:rPr>
      <w:rFonts w:ascii="Tahoma" w:hAnsi="Tahoma"/>
      <w:sz w:val="16"/>
      <w:szCs w:val="16"/>
    </w:rPr>
  </w:style>
  <w:style w:type="character" w:customStyle="1" w:styleId="afff3">
    <w:name w:val="Схема документа Знак"/>
    <w:link w:val="afff2"/>
    <w:rsid w:val="00B345C6"/>
    <w:rPr>
      <w:rFonts w:ascii="Tahoma" w:hAnsi="Tahoma" w:cs="Tahoma"/>
      <w:sz w:val="16"/>
      <w:szCs w:val="16"/>
    </w:rPr>
  </w:style>
  <w:style w:type="paragraph" w:styleId="afff4">
    <w:name w:val="TOC Heading"/>
    <w:basedOn w:val="1"/>
    <w:next w:val="a0"/>
    <w:uiPriority w:val="39"/>
    <w:unhideWhenUsed/>
    <w:qFormat/>
    <w:rsid w:val="00B345C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blk">
    <w:name w:val="blk"/>
    <w:basedOn w:val="a1"/>
    <w:rsid w:val="0065408F"/>
  </w:style>
  <w:style w:type="character" w:customStyle="1" w:styleId="st">
    <w:name w:val="st"/>
    <w:basedOn w:val="a1"/>
    <w:rsid w:val="00C66525"/>
  </w:style>
  <w:style w:type="paragraph" w:customStyle="1" w:styleId="1f9">
    <w:name w:val="Знак1"/>
    <w:basedOn w:val="a0"/>
    <w:rsid w:val="00D36605"/>
    <w:pPr>
      <w:spacing w:after="160" w:line="240" w:lineRule="exact"/>
    </w:pPr>
    <w:rPr>
      <w:rFonts w:ascii="Verdana" w:hAnsi="Verdana" w:cs="Verdana"/>
      <w:sz w:val="20"/>
      <w:szCs w:val="20"/>
      <w:lang w:val="en-US" w:eastAsia="en-US"/>
    </w:rPr>
  </w:style>
  <w:style w:type="character" w:styleId="afff5">
    <w:name w:val="annotation reference"/>
    <w:basedOn w:val="a1"/>
    <w:semiHidden/>
    <w:unhideWhenUsed/>
    <w:rsid w:val="00A76A1B"/>
    <w:rPr>
      <w:sz w:val="16"/>
      <w:szCs w:val="16"/>
    </w:rPr>
  </w:style>
  <w:style w:type="paragraph" w:styleId="afff6">
    <w:name w:val="annotation text"/>
    <w:basedOn w:val="a0"/>
    <w:link w:val="afff7"/>
    <w:semiHidden/>
    <w:unhideWhenUsed/>
    <w:rsid w:val="00A76A1B"/>
    <w:rPr>
      <w:sz w:val="20"/>
      <w:szCs w:val="20"/>
    </w:rPr>
  </w:style>
  <w:style w:type="character" w:customStyle="1" w:styleId="afff7">
    <w:name w:val="Текст примечания Знак"/>
    <w:basedOn w:val="a1"/>
    <w:link w:val="afff6"/>
    <w:semiHidden/>
    <w:rsid w:val="00A76A1B"/>
  </w:style>
  <w:style w:type="paragraph" w:styleId="afff8">
    <w:name w:val="annotation subject"/>
    <w:basedOn w:val="afff6"/>
    <w:next w:val="afff6"/>
    <w:link w:val="afff9"/>
    <w:semiHidden/>
    <w:unhideWhenUsed/>
    <w:rsid w:val="00A76A1B"/>
    <w:rPr>
      <w:b/>
      <w:bCs/>
    </w:rPr>
  </w:style>
  <w:style w:type="character" w:customStyle="1" w:styleId="afff9">
    <w:name w:val="Тема примечания Знак"/>
    <w:basedOn w:val="afff7"/>
    <w:link w:val="afff8"/>
    <w:semiHidden/>
    <w:rsid w:val="00A76A1B"/>
    <w:rPr>
      <w:b/>
      <w:bCs/>
    </w:rPr>
  </w:style>
  <w:style w:type="character" w:customStyle="1" w:styleId="10">
    <w:name w:val="Основной текст Знак1"/>
    <w:link w:val="a5"/>
    <w:rsid w:val="007C235F"/>
    <w:rPr>
      <w:sz w:val="24"/>
      <w:szCs w:val="24"/>
    </w:rPr>
  </w:style>
  <w:style w:type="character" w:customStyle="1" w:styleId="HTML1">
    <w:name w:val="Стандартный HTML Знак1"/>
    <w:link w:val="HTML"/>
    <w:uiPriority w:val="99"/>
    <w:rsid w:val="007C235F"/>
    <w:rPr>
      <w:rFonts w:ascii="Courier New" w:hAnsi="Courier New" w:cs="Courier New"/>
    </w:rPr>
  </w:style>
  <w:style w:type="character" w:customStyle="1" w:styleId="11">
    <w:name w:val="Основной текст с отступом Знак1"/>
    <w:link w:val="a6"/>
    <w:rsid w:val="007C235F"/>
    <w:rPr>
      <w:sz w:val="24"/>
      <w:szCs w:val="24"/>
    </w:rPr>
  </w:style>
  <w:style w:type="character" w:customStyle="1" w:styleId="13">
    <w:name w:val="Нижний колонтитул Знак1"/>
    <w:link w:val="af"/>
    <w:uiPriority w:val="99"/>
    <w:rsid w:val="007C235F"/>
    <w:rPr>
      <w:sz w:val="24"/>
      <w:szCs w:val="24"/>
    </w:rPr>
  </w:style>
  <w:style w:type="character" w:customStyle="1" w:styleId="af4">
    <w:name w:val="Заголовок Знак"/>
    <w:link w:val="af3"/>
    <w:rsid w:val="007C235F"/>
    <w:rPr>
      <w:sz w:val="28"/>
      <w:szCs w:val="28"/>
    </w:rPr>
  </w:style>
  <w:style w:type="character" w:customStyle="1" w:styleId="14">
    <w:name w:val="Верхний колонтитул Знак1"/>
    <w:link w:val="af8"/>
    <w:uiPriority w:val="99"/>
    <w:rsid w:val="007C235F"/>
    <w:rPr>
      <w:sz w:val="24"/>
      <w:szCs w:val="24"/>
    </w:rPr>
  </w:style>
  <w:style w:type="character" w:customStyle="1" w:styleId="DefaultParagraphFont1">
    <w:name w:val="Default Paragraph Font1"/>
    <w:rsid w:val="007C235F"/>
  </w:style>
  <w:style w:type="character" w:customStyle="1" w:styleId="PageNumber1">
    <w:name w:val="Page Number1"/>
    <w:rsid w:val="007C235F"/>
  </w:style>
  <w:style w:type="paragraph" w:customStyle="1" w:styleId="IndexHeading1">
    <w:name w:val="Index Heading1"/>
    <w:rsid w:val="007C235F"/>
    <w:pPr>
      <w:widowControl w:val="0"/>
      <w:suppressLineNumbers/>
      <w:suppressAutoHyphens/>
      <w:spacing w:after="200" w:line="276" w:lineRule="auto"/>
    </w:pPr>
    <w:rPr>
      <w:rFonts w:ascii="Calibri" w:eastAsia="Arial Unicode MS" w:hAnsi="Calibri" w:cs="Tahoma"/>
      <w:kern w:val="1"/>
      <w:sz w:val="22"/>
      <w:szCs w:val="22"/>
      <w:lang w:eastAsia="ar-SA"/>
    </w:rPr>
  </w:style>
  <w:style w:type="paragraph" w:customStyle="1" w:styleId="BalloonText1">
    <w:name w:val="Balloon Text1"/>
    <w:rsid w:val="007C235F"/>
    <w:pPr>
      <w:widowControl w:val="0"/>
      <w:suppressAutoHyphens/>
      <w:spacing w:after="200" w:line="276" w:lineRule="auto"/>
    </w:pPr>
    <w:rPr>
      <w:rFonts w:ascii="Calibri" w:eastAsia="Arial Unicode MS" w:hAnsi="Calibri" w:cs="font399"/>
      <w:kern w:val="1"/>
      <w:sz w:val="22"/>
      <w:szCs w:val="22"/>
      <w:lang w:eastAsia="ar-SA"/>
    </w:rPr>
  </w:style>
  <w:style w:type="paragraph" w:customStyle="1" w:styleId="FootnoteText1">
    <w:name w:val="Footnote Text1"/>
    <w:rsid w:val="007C235F"/>
    <w:pPr>
      <w:widowControl w:val="0"/>
      <w:suppressAutoHyphens/>
      <w:spacing w:line="100" w:lineRule="atLeast"/>
    </w:pPr>
    <w:rPr>
      <w:rFonts w:ascii="Arial Narrow" w:hAnsi="Arial Narrow"/>
      <w:kern w:val="1"/>
      <w:lang w:eastAsia="ar-SA"/>
    </w:rPr>
  </w:style>
  <w:style w:type="paragraph" w:customStyle="1" w:styleId="NormalWeb1">
    <w:name w:val="Normal (Web)1"/>
    <w:rsid w:val="007C235F"/>
    <w:pPr>
      <w:widowControl w:val="0"/>
      <w:suppressAutoHyphens/>
      <w:spacing w:before="72" w:after="72" w:line="100" w:lineRule="atLeast"/>
      <w:ind w:left="432" w:right="432"/>
      <w:jc w:val="both"/>
    </w:pPr>
    <w:rPr>
      <w:rFonts w:ascii="Arial" w:hAnsi="Arial" w:cs="Arial"/>
      <w:color w:val="111111"/>
      <w:kern w:val="1"/>
      <w:sz w:val="18"/>
      <w:szCs w:val="18"/>
      <w:lang w:eastAsia="ar-SA"/>
    </w:rPr>
  </w:style>
  <w:style w:type="paragraph" w:customStyle="1" w:styleId="HTMLPreformatted1">
    <w:name w:val="HTML Preformatted1"/>
    <w:rsid w:val="007C2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lang w:eastAsia="ar-SA"/>
    </w:rPr>
  </w:style>
  <w:style w:type="paragraph" w:customStyle="1" w:styleId="z-TopofForm1">
    <w:name w:val="z-Top of Form1"/>
    <w:rsid w:val="007C235F"/>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BottomofForm1">
    <w:name w:val="z-Bottom of Form1"/>
    <w:rsid w:val="007C235F"/>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Normal1">
    <w:name w:val="Normal1"/>
    <w:rsid w:val="007C235F"/>
    <w:pPr>
      <w:widowControl w:val="0"/>
      <w:suppressAutoHyphens/>
      <w:spacing w:line="252" w:lineRule="auto"/>
      <w:ind w:firstLine="220"/>
      <w:jc w:val="both"/>
    </w:pPr>
    <w:rPr>
      <w:rFonts w:ascii="Arial" w:eastAsia="Arial" w:hAnsi="Arial"/>
      <w:b/>
      <w:sz w:val="18"/>
      <w:lang w:eastAsia="ar-SA"/>
    </w:rPr>
  </w:style>
  <w:style w:type="table" w:styleId="1fa">
    <w:name w:val="Table Grid 1"/>
    <w:basedOn w:val="a2"/>
    <w:rsid w:val="007C235F"/>
    <w:pPr>
      <w:tabs>
        <w:tab w:val="left" w:pos="709"/>
      </w:tabs>
      <w:suppressAutoHyphens/>
      <w:overflowPunct w:val="0"/>
      <w:spacing w:line="1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a">
    <w:name w:val="Знак"/>
    <w:basedOn w:val="a0"/>
    <w:rsid w:val="007C235F"/>
    <w:pPr>
      <w:spacing w:line="240" w:lineRule="exact"/>
      <w:jc w:val="both"/>
    </w:pPr>
    <w:rPr>
      <w:lang w:val="en-US" w:eastAsia="en-US"/>
    </w:rPr>
  </w:style>
  <w:style w:type="paragraph" w:styleId="5">
    <w:name w:val="toc 5"/>
    <w:basedOn w:val="a0"/>
    <w:next w:val="a0"/>
    <w:autoRedefine/>
    <w:uiPriority w:val="39"/>
    <w:unhideWhenUsed/>
    <w:rsid w:val="007C235F"/>
    <w:pPr>
      <w:spacing w:after="100" w:line="276" w:lineRule="auto"/>
      <w:ind w:left="880"/>
    </w:pPr>
    <w:rPr>
      <w:rFonts w:ascii="Calibri" w:hAnsi="Calibri"/>
      <w:sz w:val="22"/>
      <w:szCs w:val="22"/>
    </w:rPr>
  </w:style>
  <w:style w:type="paragraph" w:styleId="6">
    <w:name w:val="toc 6"/>
    <w:basedOn w:val="a0"/>
    <w:next w:val="a0"/>
    <w:autoRedefine/>
    <w:uiPriority w:val="39"/>
    <w:unhideWhenUsed/>
    <w:rsid w:val="007C235F"/>
    <w:pPr>
      <w:spacing w:after="100" w:line="276" w:lineRule="auto"/>
      <w:ind w:left="1100"/>
    </w:pPr>
    <w:rPr>
      <w:rFonts w:ascii="Calibri" w:hAnsi="Calibri"/>
      <w:sz w:val="22"/>
      <w:szCs w:val="22"/>
    </w:rPr>
  </w:style>
  <w:style w:type="paragraph" w:styleId="7">
    <w:name w:val="toc 7"/>
    <w:basedOn w:val="a0"/>
    <w:next w:val="a0"/>
    <w:autoRedefine/>
    <w:uiPriority w:val="39"/>
    <w:unhideWhenUsed/>
    <w:rsid w:val="007C235F"/>
    <w:pPr>
      <w:spacing w:after="100" w:line="276" w:lineRule="auto"/>
      <w:ind w:left="1320"/>
    </w:pPr>
    <w:rPr>
      <w:rFonts w:ascii="Calibri" w:hAnsi="Calibri"/>
      <w:sz w:val="22"/>
      <w:szCs w:val="22"/>
    </w:rPr>
  </w:style>
  <w:style w:type="paragraph" w:styleId="8">
    <w:name w:val="toc 8"/>
    <w:basedOn w:val="a0"/>
    <w:next w:val="a0"/>
    <w:autoRedefine/>
    <w:uiPriority w:val="39"/>
    <w:unhideWhenUsed/>
    <w:rsid w:val="007C235F"/>
    <w:pPr>
      <w:spacing w:after="100" w:line="276" w:lineRule="auto"/>
      <w:ind w:left="1540"/>
    </w:pPr>
    <w:rPr>
      <w:rFonts w:ascii="Calibri" w:hAnsi="Calibri"/>
      <w:sz w:val="22"/>
      <w:szCs w:val="22"/>
    </w:rPr>
  </w:style>
  <w:style w:type="paragraph" w:styleId="9">
    <w:name w:val="toc 9"/>
    <w:basedOn w:val="a0"/>
    <w:next w:val="a0"/>
    <w:autoRedefine/>
    <w:uiPriority w:val="39"/>
    <w:unhideWhenUsed/>
    <w:rsid w:val="007C235F"/>
    <w:pPr>
      <w:spacing w:after="100" w:line="276" w:lineRule="auto"/>
      <w:ind w:left="1760"/>
    </w:pPr>
    <w:rPr>
      <w:rFonts w:ascii="Calibri" w:hAnsi="Calibri"/>
      <w:sz w:val="22"/>
      <w:szCs w:val="22"/>
    </w:rPr>
  </w:style>
  <w:style w:type="paragraph" w:styleId="afffb">
    <w:name w:val="No Spacing"/>
    <w:uiPriority w:val="1"/>
    <w:qFormat/>
    <w:rsid w:val="007C235F"/>
    <w:rPr>
      <w:sz w:val="24"/>
      <w:szCs w:val="24"/>
    </w:rPr>
  </w:style>
  <w:style w:type="paragraph" w:customStyle="1" w:styleId="Normal2">
    <w:name w:val="Normal 2"/>
    <w:basedOn w:val="a0"/>
    <w:link w:val="Normal2Char"/>
    <w:qFormat/>
    <w:rsid w:val="007C235F"/>
    <w:pPr>
      <w:tabs>
        <w:tab w:val="left" w:pos="-567"/>
      </w:tabs>
      <w:suppressAutoHyphens/>
      <w:overflowPunct w:val="0"/>
      <w:ind w:left="-567" w:right="-285" w:firstLine="567"/>
      <w:jc w:val="both"/>
    </w:pPr>
  </w:style>
  <w:style w:type="character" w:customStyle="1" w:styleId="Normal2Char">
    <w:name w:val="Normal 2 Char"/>
    <w:link w:val="Normal2"/>
    <w:rsid w:val="007C235F"/>
    <w:rPr>
      <w:sz w:val="24"/>
      <w:szCs w:val="24"/>
    </w:rPr>
  </w:style>
  <w:style w:type="paragraph" w:styleId="afffc">
    <w:name w:val="caption"/>
    <w:basedOn w:val="a0"/>
    <w:next w:val="a0"/>
    <w:autoRedefine/>
    <w:uiPriority w:val="35"/>
    <w:unhideWhenUsed/>
    <w:qFormat/>
    <w:rsid w:val="007C235F"/>
    <w:pPr>
      <w:spacing w:before="120" w:after="120"/>
      <w:jc w:val="right"/>
    </w:pPr>
    <w:rPr>
      <w:rFonts w:eastAsia="Calibri"/>
      <w:bCs/>
      <w:i/>
      <w:szCs w:val="18"/>
      <w:lang w:eastAsia="en-US"/>
    </w:rPr>
  </w:style>
  <w:style w:type="character" w:customStyle="1" w:styleId="apple-converted-space">
    <w:name w:val="apple-converted-space"/>
    <w:basedOn w:val="a1"/>
    <w:rsid w:val="007C235F"/>
  </w:style>
  <w:style w:type="paragraph" w:customStyle="1" w:styleId="Default">
    <w:name w:val="Default"/>
    <w:rsid w:val="007C235F"/>
    <w:pPr>
      <w:autoSpaceDE w:val="0"/>
      <w:autoSpaceDN w:val="0"/>
      <w:adjustRightInd w:val="0"/>
    </w:pPr>
    <w:rPr>
      <w:rFonts w:ascii="Arial" w:hAnsi="Arial" w:cs="Arial"/>
      <w:color w:val="000000"/>
      <w:sz w:val="24"/>
      <w:szCs w:val="24"/>
    </w:rPr>
  </w:style>
  <w:style w:type="paragraph" w:customStyle="1" w:styleId="uni">
    <w:name w:val="uni"/>
    <w:basedOn w:val="a0"/>
    <w:rsid w:val="007C235F"/>
    <w:pPr>
      <w:spacing w:before="100" w:beforeAutospacing="1" w:after="100" w:afterAutospacing="1"/>
    </w:pPr>
  </w:style>
  <w:style w:type="paragraph" w:customStyle="1" w:styleId="unip">
    <w:name w:val="unip"/>
    <w:basedOn w:val="a0"/>
    <w:rsid w:val="007C235F"/>
    <w:pPr>
      <w:spacing w:before="100" w:beforeAutospacing="1" w:after="100" w:afterAutospacing="1"/>
    </w:pPr>
  </w:style>
  <w:style w:type="paragraph" w:customStyle="1" w:styleId="Iniiaiieoaeno">
    <w:name w:val="Iniiaiie oaeno"/>
    <w:basedOn w:val="Iauiue"/>
    <w:rsid w:val="007C235F"/>
    <w:pPr>
      <w:widowControl/>
      <w:suppressAutoHyphens w:val="0"/>
      <w:jc w:val="both"/>
    </w:pPr>
    <w:rPr>
      <w:rFonts w:ascii="Peterburg" w:eastAsia="Times New Roman" w:hAnsi="Peterburg"/>
      <w:lang w:eastAsia="ru-RU"/>
    </w:rPr>
  </w:style>
  <w:style w:type="character" w:customStyle="1" w:styleId="wordsremoved">
    <w:name w:val="words_removed"/>
    <w:basedOn w:val="a1"/>
    <w:rsid w:val="007C235F"/>
  </w:style>
  <w:style w:type="character" w:customStyle="1" w:styleId="wordsadded">
    <w:name w:val="words_added"/>
    <w:basedOn w:val="a1"/>
    <w:rsid w:val="007C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335547025">
      <w:bodyDiv w:val="1"/>
      <w:marLeft w:val="0"/>
      <w:marRight w:val="0"/>
      <w:marTop w:val="0"/>
      <w:marBottom w:val="0"/>
      <w:divBdr>
        <w:top w:val="none" w:sz="0" w:space="0" w:color="auto"/>
        <w:left w:val="none" w:sz="0" w:space="0" w:color="auto"/>
        <w:bottom w:val="none" w:sz="0" w:space="0" w:color="auto"/>
        <w:right w:val="none" w:sz="0" w:space="0" w:color="auto"/>
      </w:divBdr>
      <w:divsChild>
        <w:div w:id="35082539">
          <w:marLeft w:val="0"/>
          <w:marRight w:val="0"/>
          <w:marTop w:val="0"/>
          <w:marBottom w:val="0"/>
          <w:divBdr>
            <w:top w:val="none" w:sz="0" w:space="0" w:color="auto"/>
            <w:left w:val="none" w:sz="0" w:space="0" w:color="auto"/>
            <w:bottom w:val="none" w:sz="0" w:space="0" w:color="auto"/>
            <w:right w:val="none" w:sz="0" w:space="0" w:color="auto"/>
          </w:divBdr>
        </w:div>
        <w:div w:id="49116005">
          <w:marLeft w:val="0"/>
          <w:marRight w:val="0"/>
          <w:marTop w:val="0"/>
          <w:marBottom w:val="0"/>
          <w:divBdr>
            <w:top w:val="none" w:sz="0" w:space="0" w:color="auto"/>
            <w:left w:val="none" w:sz="0" w:space="0" w:color="auto"/>
            <w:bottom w:val="none" w:sz="0" w:space="0" w:color="auto"/>
            <w:right w:val="none" w:sz="0" w:space="0" w:color="auto"/>
          </w:divBdr>
        </w:div>
        <w:div w:id="88550569">
          <w:marLeft w:val="0"/>
          <w:marRight w:val="0"/>
          <w:marTop w:val="0"/>
          <w:marBottom w:val="0"/>
          <w:divBdr>
            <w:top w:val="none" w:sz="0" w:space="0" w:color="auto"/>
            <w:left w:val="none" w:sz="0" w:space="0" w:color="auto"/>
            <w:bottom w:val="none" w:sz="0" w:space="0" w:color="auto"/>
            <w:right w:val="none" w:sz="0" w:space="0" w:color="auto"/>
          </w:divBdr>
        </w:div>
        <w:div w:id="166749172">
          <w:marLeft w:val="0"/>
          <w:marRight w:val="0"/>
          <w:marTop w:val="0"/>
          <w:marBottom w:val="0"/>
          <w:divBdr>
            <w:top w:val="none" w:sz="0" w:space="0" w:color="auto"/>
            <w:left w:val="none" w:sz="0" w:space="0" w:color="auto"/>
            <w:bottom w:val="none" w:sz="0" w:space="0" w:color="auto"/>
            <w:right w:val="none" w:sz="0" w:space="0" w:color="auto"/>
          </w:divBdr>
        </w:div>
        <w:div w:id="427308706">
          <w:marLeft w:val="0"/>
          <w:marRight w:val="0"/>
          <w:marTop w:val="0"/>
          <w:marBottom w:val="0"/>
          <w:divBdr>
            <w:top w:val="none" w:sz="0" w:space="0" w:color="auto"/>
            <w:left w:val="none" w:sz="0" w:space="0" w:color="auto"/>
            <w:bottom w:val="none" w:sz="0" w:space="0" w:color="auto"/>
            <w:right w:val="none" w:sz="0" w:space="0" w:color="auto"/>
          </w:divBdr>
        </w:div>
        <w:div w:id="754857738">
          <w:marLeft w:val="0"/>
          <w:marRight w:val="0"/>
          <w:marTop w:val="0"/>
          <w:marBottom w:val="0"/>
          <w:divBdr>
            <w:top w:val="none" w:sz="0" w:space="0" w:color="auto"/>
            <w:left w:val="none" w:sz="0" w:space="0" w:color="auto"/>
            <w:bottom w:val="none" w:sz="0" w:space="0" w:color="auto"/>
            <w:right w:val="none" w:sz="0" w:space="0" w:color="auto"/>
          </w:divBdr>
        </w:div>
        <w:div w:id="1663850188">
          <w:marLeft w:val="0"/>
          <w:marRight w:val="0"/>
          <w:marTop w:val="0"/>
          <w:marBottom w:val="0"/>
          <w:divBdr>
            <w:top w:val="none" w:sz="0" w:space="0" w:color="auto"/>
            <w:left w:val="none" w:sz="0" w:space="0" w:color="auto"/>
            <w:bottom w:val="none" w:sz="0" w:space="0" w:color="auto"/>
            <w:right w:val="none" w:sz="0" w:space="0" w:color="auto"/>
          </w:divBdr>
        </w:div>
        <w:div w:id="1911228920">
          <w:marLeft w:val="0"/>
          <w:marRight w:val="0"/>
          <w:marTop w:val="0"/>
          <w:marBottom w:val="0"/>
          <w:divBdr>
            <w:top w:val="none" w:sz="0" w:space="0" w:color="auto"/>
            <w:left w:val="none" w:sz="0" w:space="0" w:color="auto"/>
            <w:bottom w:val="none" w:sz="0" w:space="0" w:color="auto"/>
            <w:right w:val="none" w:sz="0" w:space="0" w:color="auto"/>
          </w:divBdr>
        </w:div>
        <w:div w:id="1980760832">
          <w:marLeft w:val="0"/>
          <w:marRight w:val="0"/>
          <w:marTop w:val="0"/>
          <w:marBottom w:val="0"/>
          <w:divBdr>
            <w:top w:val="none" w:sz="0" w:space="0" w:color="auto"/>
            <w:left w:val="none" w:sz="0" w:space="0" w:color="auto"/>
            <w:bottom w:val="none" w:sz="0" w:space="0" w:color="auto"/>
            <w:right w:val="none" w:sz="0" w:space="0" w:color="auto"/>
          </w:divBdr>
        </w:div>
      </w:divsChild>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696348673">
      <w:bodyDiv w:val="1"/>
      <w:marLeft w:val="0"/>
      <w:marRight w:val="0"/>
      <w:marTop w:val="0"/>
      <w:marBottom w:val="0"/>
      <w:divBdr>
        <w:top w:val="none" w:sz="0" w:space="0" w:color="auto"/>
        <w:left w:val="none" w:sz="0" w:space="0" w:color="auto"/>
        <w:bottom w:val="none" w:sz="0" w:space="0" w:color="auto"/>
        <w:right w:val="none" w:sz="0" w:space="0" w:color="auto"/>
      </w:divBdr>
      <w:divsChild>
        <w:div w:id="64190143">
          <w:marLeft w:val="0"/>
          <w:marRight w:val="0"/>
          <w:marTop w:val="0"/>
          <w:marBottom w:val="0"/>
          <w:divBdr>
            <w:top w:val="none" w:sz="0" w:space="0" w:color="auto"/>
            <w:left w:val="none" w:sz="0" w:space="0" w:color="auto"/>
            <w:bottom w:val="none" w:sz="0" w:space="0" w:color="auto"/>
            <w:right w:val="none" w:sz="0" w:space="0" w:color="auto"/>
          </w:divBdr>
        </w:div>
        <w:div w:id="135227007">
          <w:marLeft w:val="0"/>
          <w:marRight w:val="0"/>
          <w:marTop w:val="0"/>
          <w:marBottom w:val="0"/>
          <w:divBdr>
            <w:top w:val="none" w:sz="0" w:space="0" w:color="auto"/>
            <w:left w:val="none" w:sz="0" w:space="0" w:color="auto"/>
            <w:bottom w:val="none" w:sz="0" w:space="0" w:color="auto"/>
            <w:right w:val="none" w:sz="0" w:space="0" w:color="auto"/>
          </w:divBdr>
        </w:div>
        <w:div w:id="166481114">
          <w:marLeft w:val="0"/>
          <w:marRight w:val="0"/>
          <w:marTop w:val="0"/>
          <w:marBottom w:val="0"/>
          <w:divBdr>
            <w:top w:val="none" w:sz="0" w:space="0" w:color="auto"/>
            <w:left w:val="none" w:sz="0" w:space="0" w:color="auto"/>
            <w:bottom w:val="none" w:sz="0" w:space="0" w:color="auto"/>
            <w:right w:val="none" w:sz="0" w:space="0" w:color="auto"/>
          </w:divBdr>
        </w:div>
        <w:div w:id="304239081">
          <w:marLeft w:val="0"/>
          <w:marRight w:val="0"/>
          <w:marTop w:val="0"/>
          <w:marBottom w:val="0"/>
          <w:divBdr>
            <w:top w:val="none" w:sz="0" w:space="0" w:color="auto"/>
            <w:left w:val="none" w:sz="0" w:space="0" w:color="auto"/>
            <w:bottom w:val="none" w:sz="0" w:space="0" w:color="auto"/>
            <w:right w:val="none" w:sz="0" w:space="0" w:color="auto"/>
          </w:divBdr>
        </w:div>
        <w:div w:id="312561610">
          <w:marLeft w:val="0"/>
          <w:marRight w:val="0"/>
          <w:marTop w:val="0"/>
          <w:marBottom w:val="0"/>
          <w:divBdr>
            <w:top w:val="none" w:sz="0" w:space="0" w:color="auto"/>
            <w:left w:val="none" w:sz="0" w:space="0" w:color="auto"/>
            <w:bottom w:val="none" w:sz="0" w:space="0" w:color="auto"/>
            <w:right w:val="none" w:sz="0" w:space="0" w:color="auto"/>
          </w:divBdr>
        </w:div>
        <w:div w:id="435562635">
          <w:marLeft w:val="0"/>
          <w:marRight w:val="0"/>
          <w:marTop w:val="0"/>
          <w:marBottom w:val="0"/>
          <w:divBdr>
            <w:top w:val="none" w:sz="0" w:space="0" w:color="auto"/>
            <w:left w:val="none" w:sz="0" w:space="0" w:color="auto"/>
            <w:bottom w:val="none" w:sz="0" w:space="0" w:color="auto"/>
            <w:right w:val="none" w:sz="0" w:space="0" w:color="auto"/>
          </w:divBdr>
        </w:div>
        <w:div w:id="514147381">
          <w:marLeft w:val="0"/>
          <w:marRight w:val="0"/>
          <w:marTop w:val="0"/>
          <w:marBottom w:val="0"/>
          <w:divBdr>
            <w:top w:val="none" w:sz="0" w:space="0" w:color="auto"/>
            <w:left w:val="none" w:sz="0" w:space="0" w:color="auto"/>
            <w:bottom w:val="none" w:sz="0" w:space="0" w:color="auto"/>
            <w:right w:val="none" w:sz="0" w:space="0" w:color="auto"/>
          </w:divBdr>
        </w:div>
        <w:div w:id="1019889177">
          <w:marLeft w:val="0"/>
          <w:marRight w:val="0"/>
          <w:marTop w:val="0"/>
          <w:marBottom w:val="0"/>
          <w:divBdr>
            <w:top w:val="none" w:sz="0" w:space="0" w:color="auto"/>
            <w:left w:val="none" w:sz="0" w:space="0" w:color="auto"/>
            <w:bottom w:val="none" w:sz="0" w:space="0" w:color="auto"/>
            <w:right w:val="none" w:sz="0" w:space="0" w:color="auto"/>
          </w:divBdr>
        </w:div>
        <w:div w:id="1138064720">
          <w:marLeft w:val="0"/>
          <w:marRight w:val="0"/>
          <w:marTop w:val="0"/>
          <w:marBottom w:val="0"/>
          <w:divBdr>
            <w:top w:val="none" w:sz="0" w:space="0" w:color="auto"/>
            <w:left w:val="none" w:sz="0" w:space="0" w:color="auto"/>
            <w:bottom w:val="none" w:sz="0" w:space="0" w:color="auto"/>
            <w:right w:val="none" w:sz="0" w:space="0" w:color="auto"/>
          </w:divBdr>
        </w:div>
        <w:div w:id="1211500675">
          <w:marLeft w:val="0"/>
          <w:marRight w:val="0"/>
          <w:marTop w:val="0"/>
          <w:marBottom w:val="0"/>
          <w:divBdr>
            <w:top w:val="none" w:sz="0" w:space="0" w:color="auto"/>
            <w:left w:val="none" w:sz="0" w:space="0" w:color="auto"/>
            <w:bottom w:val="none" w:sz="0" w:space="0" w:color="auto"/>
            <w:right w:val="none" w:sz="0" w:space="0" w:color="auto"/>
          </w:divBdr>
        </w:div>
        <w:div w:id="1445270512">
          <w:marLeft w:val="0"/>
          <w:marRight w:val="0"/>
          <w:marTop w:val="0"/>
          <w:marBottom w:val="0"/>
          <w:divBdr>
            <w:top w:val="none" w:sz="0" w:space="0" w:color="auto"/>
            <w:left w:val="none" w:sz="0" w:space="0" w:color="auto"/>
            <w:bottom w:val="none" w:sz="0" w:space="0" w:color="auto"/>
            <w:right w:val="none" w:sz="0" w:space="0" w:color="auto"/>
          </w:divBdr>
        </w:div>
        <w:div w:id="1537545516">
          <w:marLeft w:val="0"/>
          <w:marRight w:val="0"/>
          <w:marTop w:val="0"/>
          <w:marBottom w:val="0"/>
          <w:divBdr>
            <w:top w:val="none" w:sz="0" w:space="0" w:color="auto"/>
            <w:left w:val="none" w:sz="0" w:space="0" w:color="auto"/>
            <w:bottom w:val="none" w:sz="0" w:space="0" w:color="auto"/>
            <w:right w:val="none" w:sz="0" w:space="0" w:color="auto"/>
          </w:divBdr>
        </w:div>
        <w:div w:id="1627661299">
          <w:marLeft w:val="0"/>
          <w:marRight w:val="0"/>
          <w:marTop w:val="0"/>
          <w:marBottom w:val="0"/>
          <w:divBdr>
            <w:top w:val="none" w:sz="0" w:space="0" w:color="auto"/>
            <w:left w:val="none" w:sz="0" w:space="0" w:color="auto"/>
            <w:bottom w:val="none" w:sz="0" w:space="0" w:color="auto"/>
            <w:right w:val="none" w:sz="0" w:space="0" w:color="auto"/>
          </w:divBdr>
        </w:div>
        <w:div w:id="1770856301">
          <w:marLeft w:val="0"/>
          <w:marRight w:val="0"/>
          <w:marTop w:val="0"/>
          <w:marBottom w:val="0"/>
          <w:divBdr>
            <w:top w:val="none" w:sz="0" w:space="0" w:color="auto"/>
            <w:left w:val="none" w:sz="0" w:space="0" w:color="auto"/>
            <w:bottom w:val="none" w:sz="0" w:space="0" w:color="auto"/>
            <w:right w:val="none" w:sz="0" w:space="0" w:color="auto"/>
          </w:divBdr>
        </w:div>
        <w:div w:id="2076315339">
          <w:marLeft w:val="0"/>
          <w:marRight w:val="0"/>
          <w:marTop w:val="0"/>
          <w:marBottom w:val="0"/>
          <w:divBdr>
            <w:top w:val="none" w:sz="0" w:space="0" w:color="auto"/>
            <w:left w:val="none" w:sz="0" w:space="0" w:color="auto"/>
            <w:bottom w:val="none" w:sz="0" w:space="0" w:color="auto"/>
            <w:right w:val="none" w:sz="0" w:space="0" w:color="auto"/>
          </w:divBdr>
        </w:div>
      </w:divsChild>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sChild>
        <w:div w:id="1222788683">
          <w:marLeft w:val="0"/>
          <w:marRight w:val="0"/>
          <w:marTop w:val="0"/>
          <w:marBottom w:val="0"/>
          <w:divBdr>
            <w:top w:val="none" w:sz="0" w:space="0" w:color="auto"/>
            <w:left w:val="none" w:sz="0" w:space="0" w:color="auto"/>
            <w:bottom w:val="none" w:sz="0" w:space="0" w:color="auto"/>
            <w:right w:val="none" w:sz="0" w:space="0" w:color="auto"/>
          </w:divBdr>
        </w:div>
        <w:div w:id="899485000">
          <w:marLeft w:val="0"/>
          <w:marRight w:val="0"/>
          <w:marTop w:val="0"/>
          <w:marBottom w:val="0"/>
          <w:divBdr>
            <w:top w:val="none" w:sz="0" w:space="0" w:color="auto"/>
            <w:left w:val="none" w:sz="0" w:space="0" w:color="auto"/>
            <w:bottom w:val="none" w:sz="0" w:space="0" w:color="auto"/>
            <w:right w:val="none" w:sz="0" w:space="0" w:color="auto"/>
          </w:divBdr>
        </w:div>
        <w:div w:id="227152375">
          <w:marLeft w:val="0"/>
          <w:marRight w:val="0"/>
          <w:marTop w:val="0"/>
          <w:marBottom w:val="0"/>
          <w:divBdr>
            <w:top w:val="none" w:sz="0" w:space="0" w:color="auto"/>
            <w:left w:val="none" w:sz="0" w:space="0" w:color="auto"/>
            <w:bottom w:val="none" w:sz="0" w:space="0" w:color="auto"/>
            <w:right w:val="none" w:sz="0" w:space="0" w:color="auto"/>
          </w:divBdr>
        </w:div>
      </w:divsChild>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88691387">
      <w:bodyDiv w:val="1"/>
      <w:marLeft w:val="0"/>
      <w:marRight w:val="0"/>
      <w:marTop w:val="0"/>
      <w:marBottom w:val="0"/>
      <w:divBdr>
        <w:top w:val="none" w:sz="0" w:space="0" w:color="auto"/>
        <w:left w:val="none" w:sz="0" w:space="0" w:color="auto"/>
        <w:bottom w:val="none" w:sz="0" w:space="0" w:color="auto"/>
        <w:right w:val="none" w:sz="0" w:space="0" w:color="auto"/>
      </w:divBdr>
      <w:divsChild>
        <w:div w:id="369768532">
          <w:marLeft w:val="0"/>
          <w:marRight w:val="0"/>
          <w:marTop w:val="0"/>
          <w:marBottom w:val="0"/>
          <w:divBdr>
            <w:top w:val="none" w:sz="0" w:space="0" w:color="auto"/>
            <w:left w:val="none" w:sz="0" w:space="0" w:color="auto"/>
            <w:bottom w:val="none" w:sz="0" w:space="0" w:color="auto"/>
            <w:right w:val="none" w:sz="0" w:space="0" w:color="auto"/>
          </w:divBdr>
        </w:div>
        <w:div w:id="2125609810">
          <w:marLeft w:val="0"/>
          <w:marRight w:val="0"/>
          <w:marTop w:val="0"/>
          <w:marBottom w:val="0"/>
          <w:divBdr>
            <w:top w:val="none" w:sz="0" w:space="0" w:color="auto"/>
            <w:left w:val="none" w:sz="0" w:space="0" w:color="auto"/>
            <w:bottom w:val="none" w:sz="0" w:space="0" w:color="auto"/>
            <w:right w:val="none" w:sz="0" w:space="0" w:color="auto"/>
          </w:divBdr>
        </w:div>
      </w:divsChild>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20432946">
      <w:bodyDiv w:val="1"/>
      <w:marLeft w:val="0"/>
      <w:marRight w:val="0"/>
      <w:marTop w:val="0"/>
      <w:marBottom w:val="0"/>
      <w:divBdr>
        <w:top w:val="none" w:sz="0" w:space="0" w:color="auto"/>
        <w:left w:val="none" w:sz="0" w:space="0" w:color="auto"/>
        <w:bottom w:val="none" w:sz="0" w:space="0" w:color="auto"/>
        <w:right w:val="none" w:sz="0" w:space="0" w:color="auto"/>
      </w:divBdr>
    </w:div>
    <w:div w:id="1228416445">
      <w:bodyDiv w:val="1"/>
      <w:marLeft w:val="0"/>
      <w:marRight w:val="0"/>
      <w:marTop w:val="0"/>
      <w:marBottom w:val="0"/>
      <w:divBdr>
        <w:top w:val="none" w:sz="0" w:space="0" w:color="auto"/>
        <w:left w:val="none" w:sz="0" w:space="0" w:color="auto"/>
        <w:bottom w:val="none" w:sz="0" w:space="0" w:color="auto"/>
        <w:right w:val="none" w:sz="0" w:space="0" w:color="auto"/>
      </w:divBdr>
      <w:divsChild>
        <w:div w:id="77019792">
          <w:marLeft w:val="0"/>
          <w:marRight w:val="0"/>
          <w:marTop w:val="0"/>
          <w:marBottom w:val="0"/>
          <w:divBdr>
            <w:top w:val="none" w:sz="0" w:space="0" w:color="auto"/>
            <w:left w:val="none" w:sz="0" w:space="0" w:color="auto"/>
            <w:bottom w:val="none" w:sz="0" w:space="0" w:color="auto"/>
            <w:right w:val="none" w:sz="0" w:space="0" w:color="auto"/>
          </w:divBdr>
        </w:div>
        <w:div w:id="647902408">
          <w:marLeft w:val="0"/>
          <w:marRight w:val="0"/>
          <w:marTop w:val="0"/>
          <w:marBottom w:val="0"/>
          <w:divBdr>
            <w:top w:val="none" w:sz="0" w:space="0" w:color="auto"/>
            <w:left w:val="none" w:sz="0" w:space="0" w:color="auto"/>
            <w:bottom w:val="none" w:sz="0" w:space="0" w:color="auto"/>
            <w:right w:val="none" w:sz="0" w:space="0" w:color="auto"/>
          </w:divBdr>
        </w:div>
        <w:div w:id="1991322780">
          <w:marLeft w:val="0"/>
          <w:marRight w:val="0"/>
          <w:marTop w:val="0"/>
          <w:marBottom w:val="0"/>
          <w:divBdr>
            <w:top w:val="none" w:sz="0" w:space="0" w:color="auto"/>
            <w:left w:val="none" w:sz="0" w:space="0" w:color="auto"/>
            <w:bottom w:val="none" w:sz="0" w:space="0" w:color="auto"/>
            <w:right w:val="none" w:sz="0" w:space="0" w:color="auto"/>
          </w:divBdr>
        </w:div>
      </w:divsChild>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64885366">
      <w:bodyDiv w:val="1"/>
      <w:marLeft w:val="0"/>
      <w:marRight w:val="0"/>
      <w:marTop w:val="0"/>
      <w:marBottom w:val="0"/>
      <w:divBdr>
        <w:top w:val="none" w:sz="0" w:space="0" w:color="auto"/>
        <w:left w:val="none" w:sz="0" w:space="0" w:color="auto"/>
        <w:bottom w:val="none" w:sz="0" w:space="0" w:color="auto"/>
        <w:right w:val="none" w:sz="0" w:space="0" w:color="auto"/>
      </w:divBdr>
      <w:divsChild>
        <w:div w:id="372316801">
          <w:marLeft w:val="0"/>
          <w:marRight w:val="0"/>
          <w:marTop w:val="0"/>
          <w:marBottom w:val="0"/>
          <w:divBdr>
            <w:top w:val="none" w:sz="0" w:space="0" w:color="auto"/>
            <w:left w:val="none" w:sz="0" w:space="0" w:color="auto"/>
            <w:bottom w:val="none" w:sz="0" w:space="0" w:color="auto"/>
            <w:right w:val="none" w:sz="0" w:space="0" w:color="auto"/>
          </w:divBdr>
        </w:div>
        <w:div w:id="603684434">
          <w:marLeft w:val="0"/>
          <w:marRight w:val="0"/>
          <w:marTop w:val="0"/>
          <w:marBottom w:val="0"/>
          <w:divBdr>
            <w:top w:val="none" w:sz="0" w:space="0" w:color="auto"/>
            <w:left w:val="none" w:sz="0" w:space="0" w:color="auto"/>
            <w:bottom w:val="none" w:sz="0" w:space="0" w:color="auto"/>
            <w:right w:val="none" w:sz="0" w:space="0" w:color="auto"/>
          </w:divBdr>
        </w:div>
        <w:div w:id="737292361">
          <w:marLeft w:val="0"/>
          <w:marRight w:val="0"/>
          <w:marTop w:val="0"/>
          <w:marBottom w:val="0"/>
          <w:divBdr>
            <w:top w:val="none" w:sz="0" w:space="0" w:color="auto"/>
            <w:left w:val="none" w:sz="0" w:space="0" w:color="auto"/>
            <w:bottom w:val="none" w:sz="0" w:space="0" w:color="auto"/>
            <w:right w:val="none" w:sz="0" w:space="0" w:color="auto"/>
          </w:divBdr>
        </w:div>
        <w:div w:id="857542885">
          <w:marLeft w:val="0"/>
          <w:marRight w:val="0"/>
          <w:marTop w:val="0"/>
          <w:marBottom w:val="0"/>
          <w:divBdr>
            <w:top w:val="none" w:sz="0" w:space="0" w:color="auto"/>
            <w:left w:val="none" w:sz="0" w:space="0" w:color="auto"/>
            <w:bottom w:val="none" w:sz="0" w:space="0" w:color="auto"/>
            <w:right w:val="none" w:sz="0" w:space="0" w:color="auto"/>
          </w:divBdr>
        </w:div>
        <w:div w:id="866410743">
          <w:marLeft w:val="0"/>
          <w:marRight w:val="0"/>
          <w:marTop w:val="0"/>
          <w:marBottom w:val="0"/>
          <w:divBdr>
            <w:top w:val="none" w:sz="0" w:space="0" w:color="auto"/>
            <w:left w:val="none" w:sz="0" w:space="0" w:color="auto"/>
            <w:bottom w:val="none" w:sz="0" w:space="0" w:color="auto"/>
            <w:right w:val="none" w:sz="0" w:space="0" w:color="auto"/>
          </w:divBdr>
        </w:div>
        <w:div w:id="885918088">
          <w:marLeft w:val="0"/>
          <w:marRight w:val="0"/>
          <w:marTop w:val="0"/>
          <w:marBottom w:val="0"/>
          <w:divBdr>
            <w:top w:val="none" w:sz="0" w:space="0" w:color="auto"/>
            <w:left w:val="none" w:sz="0" w:space="0" w:color="auto"/>
            <w:bottom w:val="none" w:sz="0" w:space="0" w:color="auto"/>
            <w:right w:val="none" w:sz="0" w:space="0" w:color="auto"/>
          </w:divBdr>
        </w:div>
        <w:div w:id="1310594460">
          <w:marLeft w:val="0"/>
          <w:marRight w:val="0"/>
          <w:marTop w:val="0"/>
          <w:marBottom w:val="0"/>
          <w:divBdr>
            <w:top w:val="none" w:sz="0" w:space="0" w:color="auto"/>
            <w:left w:val="none" w:sz="0" w:space="0" w:color="auto"/>
            <w:bottom w:val="none" w:sz="0" w:space="0" w:color="auto"/>
            <w:right w:val="none" w:sz="0" w:space="0" w:color="auto"/>
          </w:divBdr>
        </w:div>
        <w:div w:id="1467698378">
          <w:marLeft w:val="0"/>
          <w:marRight w:val="0"/>
          <w:marTop w:val="0"/>
          <w:marBottom w:val="0"/>
          <w:divBdr>
            <w:top w:val="none" w:sz="0" w:space="0" w:color="auto"/>
            <w:left w:val="none" w:sz="0" w:space="0" w:color="auto"/>
            <w:bottom w:val="none" w:sz="0" w:space="0" w:color="auto"/>
            <w:right w:val="none" w:sz="0" w:space="0" w:color="auto"/>
          </w:divBdr>
        </w:div>
        <w:div w:id="1720085080">
          <w:marLeft w:val="0"/>
          <w:marRight w:val="0"/>
          <w:marTop w:val="0"/>
          <w:marBottom w:val="0"/>
          <w:divBdr>
            <w:top w:val="none" w:sz="0" w:space="0" w:color="auto"/>
            <w:left w:val="none" w:sz="0" w:space="0" w:color="auto"/>
            <w:bottom w:val="none" w:sz="0" w:space="0" w:color="auto"/>
            <w:right w:val="none" w:sz="0" w:space="0" w:color="auto"/>
          </w:divBdr>
        </w:div>
        <w:div w:id="1971282015">
          <w:marLeft w:val="0"/>
          <w:marRight w:val="0"/>
          <w:marTop w:val="0"/>
          <w:marBottom w:val="0"/>
          <w:divBdr>
            <w:top w:val="none" w:sz="0" w:space="0" w:color="auto"/>
            <w:left w:val="none" w:sz="0" w:space="0" w:color="auto"/>
            <w:bottom w:val="none" w:sz="0" w:space="0" w:color="auto"/>
            <w:right w:val="none" w:sz="0" w:space="0" w:color="auto"/>
          </w:divBdr>
        </w:div>
        <w:div w:id="2006280271">
          <w:marLeft w:val="0"/>
          <w:marRight w:val="0"/>
          <w:marTop w:val="0"/>
          <w:marBottom w:val="0"/>
          <w:divBdr>
            <w:top w:val="none" w:sz="0" w:space="0" w:color="auto"/>
            <w:left w:val="none" w:sz="0" w:space="0" w:color="auto"/>
            <w:bottom w:val="none" w:sz="0" w:space="0" w:color="auto"/>
            <w:right w:val="none" w:sz="0" w:space="0" w:color="auto"/>
          </w:divBdr>
        </w:div>
      </w:divsChild>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11206057">
      <w:bodyDiv w:val="1"/>
      <w:marLeft w:val="0"/>
      <w:marRight w:val="0"/>
      <w:marTop w:val="0"/>
      <w:marBottom w:val="0"/>
      <w:divBdr>
        <w:top w:val="none" w:sz="0" w:space="0" w:color="auto"/>
        <w:left w:val="none" w:sz="0" w:space="0" w:color="auto"/>
        <w:bottom w:val="none" w:sz="0" w:space="0" w:color="auto"/>
        <w:right w:val="none" w:sz="0" w:space="0" w:color="auto"/>
      </w:divBdr>
      <w:divsChild>
        <w:div w:id="91047186">
          <w:marLeft w:val="0"/>
          <w:marRight w:val="0"/>
          <w:marTop w:val="0"/>
          <w:marBottom w:val="0"/>
          <w:divBdr>
            <w:top w:val="none" w:sz="0" w:space="0" w:color="auto"/>
            <w:left w:val="none" w:sz="0" w:space="0" w:color="auto"/>
            <w:bottom w:val="none" w:sz="0" w:space="0" w:color="auto"/>
            <w:right w:val="none" w:sz="0" w:space="0" w:color="auto"/>
          </w:divBdr>
        </w:div>
        <w:div w:id="311908484">
          <w:marLeft w:val="0"/>
          <w:marRight w:val="0"/>
          <w:marTop w:val="0"/>
          <w:marBottom w:val="0"/>
          <w:divBdr>
            <w:top w:val="none" w:sz="0" w:space="0" w:color="auto"/>
            <w:left w:val="none" w:sz="0" w:space="0" w:color="auto"/>
            <w:bottom w:val="none" w:sz="0" w:space="0" w:color="auto"/>
            <w:right w:val="none" w:sz="0" w:space="0" w:color="auto"/>
          </w:divBdr>
        </w:div>
        <w:div w:id="852767661">
          <w:marLeft w:val="0"/>
          <w:marRight w:val="0"/>
          <w:marTop w:val="0"/>
          <w:marBottom w:val="0"/>
          <w:divBdr>
            <w:top w:val="none" w:sz="0" w:space="0" w:color="auto"/>
            <w:left w:val="none" w:sz="0" w:space="0" w:color="auto"/>
            <w:bottom w:val="none" w:sz="0" w:space="0" w:color="auto"/>
            <w:right w:val="none" w:sz="0" w:space="0" w:color="auto"/>
          </w:divBdr>
        </w:div>
        <w:div w:id="1013803866">
          <w:marLeft w:val="0"/>
          <w:marRight w:val="0"/>
          <w:marTop w:val="0"/>
          <w:marBottom w:val="0"/>
          <w:divBdr>
            <w:top w:val="none" w:sz="0" w:space="0" w:color="auto"/>
            <w:left w:val="none" w:sz="0" w:space="0" w:color="auto"/>
            <w:bottom w:val="none" w:sz="0" w:space="0" w:color="auto"/>
            <w:right w:val="none" w:sz="0" w:space="0" w:color="auto"/>
          </w:divBdr>
        </w:div>
        <w:div w:id="1291746144">
          <w:marLeft w:val="0"/>
          <w:marRight w:val="0"/>
          <w:marTop w:val="0"/>
          <w:marBottom w:val="0"/>
          <w:divBdr>
            <w:top w:val="none" w:sz="0" w:space="0" w:color="auto"/>
            <w:left w:val="none" w:sz="0" w:space="0" w:color="auto"/>
            <w:bottom w:val="none" w:sz="0" w:space="0" w:color="auto"/>
            <w:right w:val="none" w:sz="0" w:space="0" w:color="auto"/>
          </w:divBdr>
        </w:div>
        <w:div w:id="1641811474">
          <w:marLeft w:val="0"/>
          <w:marRight w:val="0"/>
          <w:marTop w:val="0"/>
          <w:marBottom w:val="0"/>
          <w:divBdr>
            <w:top w:val="none" w:sz="0" w:space="0" w:color="auto"/>
            <w:left w:val="none" w:sz="0" w:space="0" w:color="auto"/>
            <w:bottom w:val="none" w:sz="0" w:space="0" w:color="auto"/>
            <w:right w:val="none" w:sz="0" w:space="0" w:color="auto"/>
          </w:divBdr>
        </w:div>
        <w:div w:id="2083481582">
          <w:marLeft w:val="0"/>
          <w:marRight w:val="0"/>
          <w:marTop w:val="0"/>
          <w:marBottom w:val="0"/>
          <w:divBdr>
            <w:top w:val="none" w:sz="0" w:space="0" w:color="auto"/>
            <w:left w:val="none" w:sz="0" w:space="0" w:color="auto"/>
            <w:bottom w:val="none" w:sz="0" w:space="0" w:color="auto"/>
            <w:right w:val="none" w:sz="0" w:space="0" w:color="auto"/>
          </w:divBdr>
        </w:div>
      </w:divsChild>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 w:id="2138066095">
      <w:bodyDiv w:val="1"/>
      <w:marLeft w:val="0"/>
      <w:marRight w:val="0"/>
      <w:marTop w:val="0"/>
      <w:marBottom w:val="0"/>
      <w:divBdr>
        <w:top w:val="none" w:sz="0" w:space="0" w:color="auto"/>
        <w:left w:val="none" w:sz="0" w:space="0" w:color="auto"/>
        <w:bottom w:val="none" w:sz="0" w:space="0" w:color="auto"/>
        <w:right w:val="none" w:sz="0" w:space="0" w:color="auto"/>
      </w:divBdr>
      <w:divsChild>
        <w:div w:id="1141074444">
          <w:marLeft w:val="0"/>
          <w:marRight w:val="0"/>
          <w:marTop w:val="0"/>
          <w:marBottom w:val="0"/>
          <w:divBdr>
            <w:top w:val="none" w:sz="0" w:space="0" w:color="auto"/>
            <w:left w:val="none" w:sz="0" w:space="0" w:color="auto"/>
            <w:bottom w:val="none" w:sz="0" w:space="0" w:color="auto"/>
            <w:right w:val="none" w:sz="0" w:space="0" w:color="auto"/>
          </w:divBdr>
        </w:div>
        <w:div w:id="10577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www.consultant.ru/document/cons_doc_LAW_51040/312302f37ac9299771d2bf4f9b4bb797fb47694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sultant.ru/document/cons_doc_LAW_51040/312302f37ac9299771d2bf4f9b4bb797fb476948/" TargetMode="Externa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hyperlink" Target="https://www.consultant.ru/document/cons_doc_LAW_51040/312302f37ac9299771d2bf4f9b4bb797fb47694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48669" TargetMode="External"/><Relationship Id="rId20" Type="http://schemas.openxmlformats.org/officeDocument/2006/relationships/hyperlink" Target="https://www.consultant.ru/document/cons_doc_LAW_51040/312302f37ac9299771d2bf4f9b4bb797fb4769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base.garant.ru/12138258/1/" TargetMode="External"/><Relationship Id="rId23" Type="http://schemas.openxmlformats.org/officeDocument/2006/relationships/hyperlink" Target="https://www.consultant.ru/document/cons_doc_LAW_51040/312302f37ac9299771d2bf4f9b4bb797fb476948/" TargetMode="External"/><Relationship Id="rId28" Type="http://schemas.openxmlformats.org/officeDocument/2006/relationships/fontTable" Target="fontTable.xml"/><Relationship Id="rId10" Type="http://schemas.openxmlformats.org/officeDocument/2006/relationships/hyperlink" Target="http://base.garant.ru/12138258/1/" TargetMode="External"/><Relationship Id="rId19" Type="http://schemas.openxmlformats.org/officeDocument/2006/relationships/hyperlink" Target="https://www.consultant.ru/document/cons_doc_LAW_51040/312302f37ac9299771d2bf4f9b4bb797fb476948/" TargetMode="External"/><Relationship Id="rId4" Type="http://schemas.openxmlformats.org/officeDocument/2006/relationships/settings" Target="settings.xml"/><Relationship Id="rId9" Type="http://schemas.openxmlformats.org/officeDocument/2006/relationships/hyperlink" Target="http://base.garant.ru/12141175/1/" TargetMode="External"/><Relationship Id="rId14" Type="http://schemas.openxmlformats.org/officeDocument/2006/relationships/hyperlink" Target="http://base.garant.ru/12138258/1/" TargetMode="External"/><Relationship Id="rId22" Type="http://schemas.openxmlformats.org/officeDocument/2006/relationships/hyperlink" Target="https://www.consultant.ru/document/cons_doc_LAW_51040/312302f37ac9299771d2bf4f9b4bb797fb476948/"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B7271-CB90-4704-9ECA-32C62F7B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23954</Words>
  <Characters>136542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160176</CharactersWithSpaces>
  <SharedDoc>false</SharedDoc>
  <HLinks>
    <vt:vector size="312" baseType="variant">
      <vt:variant>
        <vt:i4>3604542</vt:i4>
      </vt:variant>
      <vt:variant>
        <vt:i4>288</vt:i4>
      </vt:variant>
      <vt:variant>
        <vt:i4>0</vt:i4>
      </vt:variant>
      <vt:variant>
        <vt:i4>5</vt:i4>
      </vt:variant>
      <vt:variant>
        <vt:lpwstr>http://base.garant.ru/12138258/1/</vt:lpwstr>
      </vt:variant>
      <vt:variant>
        <vt:lpwstr>104</vt:lpwstr>
      </vt:variant>
      <vt:variant>
        <vt:i4>393231</vt:i4>
      </vt:variant>
      <vt:variant>
        <vt:i4>285</vt:i4>
      </vt:variant>
      <vt:variant>
        <vt:i4>0</vt:i4>
      </vt:variant>
      <vt:variant>
        <vt:i4>5</vt:i4>
      </vt:variant>
      <vt:variant>
        <vt:lpwstr>http://base.garant.ru/12138258/1/</vt:lpwstr>
      </vt:variant>
      <vt:variant>
        <vt:lpwstr>1011</vt:lpwstr>
      </vt:variant>
      <vt:variant>
        <vt:i4>458767</vt:i4>
      </vt:variant>
      <vt:variant>
        <vt:i4>282</vt:i4>
      </vt:variant>
      <vt:variant>
        <vt:i4>0</vt:i4>
      </vt:variant>
      <vt:variant>
        <vt:i4>5</vt:i4>
      </vt:variant>
      <vt:variant>
        <vt:lpwstr>http://base.garant.ru/12138258/1/</vt:lpwstr>
      </vt:variant>
      <vt:variant>
        <vt:lpwstr>1010</vt:lpwstr>
      </vt:variant>
      <vt:variant>
        <vt:i4>196623</vt:i4>
      </vt:variant>
      <vt:variant>
        <vt:i4>279</vt:i4>
      </vt:variant>
      <vt:variant>
        <vt:i4>0</vt:i4>
      </vt:variant>
      <vt:variant>
        <vt:i4>5</vt:i4>
      </vt:variant>
      <vt:variant>
        <vt:lpwstr>http://base.garant.ru/12138258/1/</vt:lpwstr>
      </vt:variant>
      <vt:variant>
        <vt:lpwstr>1014</vt:lpwstr>
      </vt:variant>
      <vt:variant>
        <vt:i4>262159</vt:i4>
      </vt:variant>
      <vt:variant>
        <vt:i4>276</vt:i4>
      </vt:variant>
      <vt:variant>
        <vt:i4>0</vt:i4>
      </vt:variant>
      <vt:variant>
        <vt:i4>5</vt:i4>
      </vt:variant>
      <vt:variant>
        <vt:lpwstr>http://base.garant.ru/12138258/1/</vt:lpwstr>
      </vt:variant>
      <vt:variant>
        <vt:lpwstr>1013</vt:lpwstr>
      </vt:variant>
      <vt:variant>
        <vt:i4>3604542</vt:i4>
      </vt:variant>
      <vt:variant>
        <vt:i4>273</vt:i4>
      </vt:variant>
      <vt:variant>
        <vt:i4>0</vt:i4>
      </vt:variant>
      <vt:variant>
        <vt:i4>5</vt:i4>
      </vt:variant>
      <vt:variant>
        <vt:lpwstr>http://base.garant.ru/12138258/1/</vt:lpwstr>
      </vt:variant>
      <vt:variant>
        <vt:lpwstr>109</vt:lpwstr>
      </vt:variant>
      <vt:variant>
        <vt:i4>917558</vt:i4>
      </vt:variant>
      <vt:variant>
        <vt:i4>270</vt:i4>
      </vt:variant>
      <vt:variant>
        <vt:i4>0</vt:i4>
      </vt:variant>
      <vt:variant>
        <vt:i4>5</vt:i4>
      </vt:variant>
      <vt:variant>
        <vt:lpwstr>http://base.garant.ru/12141175/1/</vt:lpwstr>
      </vt:variant>
      <vt:variant>
        <vt:lpwstr>2</vt:lpwstr>
      </vt:variant>
      <vt:variant>
        <vt:i4>3604542</vt:i4>
      </vt:variant>
      <vt:variant>
        <vt:i4>267</vt:i4>
      </vt:variant>
      <vt:variant>
        <vt:i4>0</vt:i4>
      </vt:variant>
      <vt:variant>
        <vt:i4>5</vt:i4>
      </vt:variant>
      <vt:variant>
        <vt:lpwstr>http://base.garant.ru/12138258/1/</vt:lpwstr>
      </vt:variant>
      <vt:variant>
        <vt:lpwstr>107</vt:lpwstr>
      </vt:variant>
      <vt:variant>
        <vt:i4>1376304</vt:i4>
      </vt:variant>
      <vt:variant>
        <vt:i4>260</vt:i4>
      </vt:variant>
      <vt:variant>
        <vt:i4>0</vt:i4>
      </vt:variant>
      <vt:variant>
        <vt:i4>5</vt:i4>
      </vt:variant>
      <vt:variant>
        <vt:lpwstr/>
      </vt:variant>
      <vt:variant>
        <vt:lpwstr>_Toc367372358</vt:lpwstr>
      </vt:variant>
      <vt:variant>
        <vt:i4>1376304</vt:i4>
      </vt:variant>
      <vt:variant>
        <vt:i4>254</vt:i4>
      </vt:variant>
      <vt:variant>
        <vt:i4>0</vt:i4>
      </vt:variant>
      <vt:variant>
        <vt:i4>5</vt:i4>
      </vt:variant>
      <vt:variant>
        <vt:lpwstr/>
      </vt:variant>
      <vt:variant>
        <vt:lpwstr>_Toc367372357</vt:lpwstr>
      </vt:variant>
      <vt:variant>
        <vt:i4>1376304</vt:i4>
      </vt:variant>
      <vt:variant>
        <vt:i4>248</vt:i4>
      </vt:variant>
      <vt:variant>
        <vt:i4>0</vt:i4>
      </vt:variant>
      <vt:variant>
        <vt:i4>5</vt:i4>
      </vt:variant>
      <vt:variant>
        <vt:lpwstr/>
      </vt:variant>
      <vt:variant>
        <vt:lpwstr>_Toc367372356</vt:lpwstr>
      </vt:variant>
      <vt:variant>
        <vt:i4>1376304</vt:i4>
      </vt:variant>
      <vt:variant>
        <vt:i4>242</vt:i4>
      </vt:variant>
      <vt:variant>
        <vt:i4>0</vt:i4>
      </vt:variant>
      <vt:variant>
        <vt:i4>5</vt:i4>
      </vt:variant>
      <vt:variant>
        <vt:lpwstr/>
      </vt:variant>
      <vt:variant>
        <vt:lpwstr>_Toc367372355</vt:lpwstr>
      </vt:variant>
      <vt:variant>
        <vt:i4>1376304</vt:i4>
      </vt:variant>
      <vt:variant>
        <vt:i4>236</vt:i4>
      </vt:variant>
      <vt:variant>
        <vt:i4>0</vt:i4>
      </vt:variant>
      <vt:variant>
        <vt:i4>5</vt:i4>
      </vt:variant>
      <vt:variant>
        <vt:lpwstr/>
      </vt:variant>
      <vt:variant>
        <vt:lpwstr>_Toc367372354</vt:lpwstr>
      </vt:variant>
      <vt:variant>
        <vt:i4>1376304</vt:i4>
      </vt:variant>
      <vt:variant>
        <vt:i4>230</vt:i4>
      </vt:variant>
      <vt:variant>
        <vt:i4>0</vt:i4>
      </vt:variant>
      <vt:variant>
        <vt:i4>5</vt:i4>
      </vt:variant>
      <vt:variant>
        <vt:lpwstr/>
      </vt:variant>
      <vt:variant>
        <vt:lpwstr>_Toc367372353</vt:lpwstr>
      </vt:variant>
      <vt:variant>
        <vt:i4>1376304</vt:i4>
      </vt:variant>
      <vt:variant>
        <vt:i4>224</vt:i4>
      </vt:variant>
      <vt:variant>
        <vt:i4>0</vt:i4>
      </vt:variant>
      <vt:variant>
        <vt:i4>5</vt:i4>
      </vt:variant>
      <vt:variant>
        <vt:lpwstr/>
      </vt:variant>
      <vt:variant>
        <vt:lpwstr>_Toc367372352</vt:lpwstr>
      </vt:variant>
      <vt:variant>
        <vt:i4>1376304</vt:i4>
      </vt:variant>
      <vt:variant>
        <vt:i4>218</vt:i4>
      </vt:variant>
      <vt:variant>
        <vt:i4>0</vt:i4>
      </vt:variant>
      <vt:variant>
        <vt:i4>5</vt:i4>
      </vt:variant>
      <vt:variant>
        <vt:lpwstr/>
      </vt:variant>
      <vt:variant>
        <vt:lpwstr>_Toc367372351</vt:lpwstr>
      </vt:variant>
      <vt:variant>
        <vt:i4>1376304</vt:i4>
      </vt:variant>
      <vt:variant>
        <vt:i4>212</vt:i4>
      </vt:variant>
      <vt:variant>
        <vt:i4>0</vt:i4>
      </vt:variant>
      <vt:variant>
        <vt:i4>5</vt:i4>
      </vt:variant>
      <vt:variant>
        <vt:lpwstr/>
      </vt:variant>
      <vt:variant>
        <vt:lpwstr>_Toc367372350</vt:lpwstr>
      </vt:variant>
      <vt:variant>
        <vt:i4>1310768</vt:i4>
      </vt:variant>
      <vt:variant>
        <vt:i4>206</vt:i4>
      </vt:variant>
      <vt:variant>
        <vt:i4>0</vt:i4>
      </vt:variant>
      <vt:variant>
        <vt:i4>5</vt:i4>
      </vt:variant>
      <vt:variant>
        <vt:lpwstr/>
      </vt:variant>
      <vt:variant>
        <vt:lpwstr>_Toc367372349</vt:lpwstr>
      </vt:variant>
      <vt:variant>
        <vt:i4>1310768</vt:i4>
      </vt:variant>
      <vt:variant>
        <vt:i4>200</vt:i4>
      </vt:variant>
      <vt:variant>
        <vt:i4>0</vt:i4>
      </vt:variant>
      <vt:variant>
        <vt:i4>5</vt:i4>
      </vt:variant>
      <vt:variant>
        <vt:lpwstr/>
      </vt:variant>
      <vt:variant>
        <vt:lpwstr>_Toc367372348</vt:lpwstr>
      </vt:variant>
      <vt:variant>
        <vt:i4>1310768</vt:i4>
      </vt:variant>
      <vt:variant>
        <vt:i4>194</vt:i4>
      </vt:variant>
      <vt:variant>
        <vt:i4>0</vt:i4>
      </vt:variant>
      <vt:variant>
        <vt:i4>5</vt:i4>
      </vt:variant>
      <vt:variant>
        <vt:lpwstr/>
      </vt:variant>
      <vt:variant>
        <vt:lpwstr>_Toc367372347</vt:lpwstr>
      </vt:variant>
      <vt:variant>
        <vt:i4>1310768</vt:i4>
      </vt:variant>
      <vt:variant>
        <vt:i4>188</vt:i4>
      </vt:variant>
      <vt:variant>
        <vt:i4>0</vt:i4>
      </vt:variant>
      <vt:variant>
        <vt:i4>5</vt:i4>
      </vt:variant>
      <vt:variant>
        <vt:lpwstr/>
      </vt:variant>
      <vt:variant>
        <vt:lpwstr>_Toc367372346</vt:lpwstr>
      </vt:variant>
      <vt:variant>
        <vt:i4>1310768</vt:i4>
      </vt:variant>
      <vt:variant>
        <vt:i4>182</vt:i4>
      </vt:variant>
      <vt:variant>
        <vt:i4>0</vt:i4>
      </vt:variant>
      <vt:variant>
        <vt:i4>5</vt:i4>
      </vt:variant>
      <vt:variant>
        <vt:lpwstr/>
      </vt:variant>
      <vt:variant>
        <vt:lpwstr>_Toc367372345</vt:lpwstr>
      </vt:variant>
      <vt:variant>
        <vt:i4>1310768</vt:i4>
      </vt:variant>
      <vt:variant>
        <vt:i4>176</vt:i4>
      </vt:variant>
      <vt:variant>
        <vt:i4>0</vt:i4>
      </vt:variant>
      <vt:variant>
        <vt:i4>5</vt:i4>
      </vt:variant>
      <vt:variant>
        <vt:lpwstr/>
      </vt:variant>
      <vt:variant>
        <vt:lpwstr>_Toc367372344</vt:lpwstr>
      </vt:variant>
      <vt:variant>
        <vt:i4>1310768</vt:i4>
      </vt:variant>
      <vt:variant>
        <vt:i4>170</vt:i4>
      </vt:variant>
      <vt:variant>
        <vt:i4>0</vt:i4>
      </vt:variant>
      <vt:variant>
        <vt:i4>5</vt:i4>
      </vt:variant>
      <vt:variant>
        <vt:lpwstr/>
      </vt:variant>
      <vt:variant>
        <vt:lpwstr>_Toc367372343</vt:lpwstr>
      </vt:variant>
      <vt:variant>
        <vt:i4>1310768</vt:i4>
      </vt:variant>
      <vt:variant>
        <vt:i4>164</vt:i4>
      </vt:variant>
      <vt:variant>
        <vt:i4>0</vt:i4>
      </vt:variant>
      <vt:variant>
        <vt:i4>5</vt:i4>
      </vt:variant>
      <vt:variant>
        <vt:lpwstr/>
      </vt:variant>
      <vt:variant>
        <vt:lpwstr>_Toc367372342</vt:lpwstr>
      </vt:variant>
      <vt:variant>
        <vt:i4>1310768</vt:i4>
      </vt:variant>
      <vt:variant>
        <vt:i4>158</vt:i4>
      </vt:variant>
      <vt:variant>
        <vt:i4>0</vt:i4>
      </vt:variant>
      <vt:variant>
        <vt:i4>5</vt:i4>
      </vt:variant>
      <vt:variant>
        <vt:lpwstr/>
      </vt:variant>
      <vt:variant>
        <vt:lpwstr>_Toc367372341</vt:lpwstr>
      </vt:variant>
      <vt:variant>
        <vt:i4>1310768</vt:i4>
      </vt:variant>
      <vt:variant>
        <vt:i4>152</vt:i4>
      </vt:variant>
      <vt:variant>
        <vt:i4>0</vt:i4>
      </vt:variant>
      <vt:variant>
        <vt:i4>5</vt:i4>
      </vt:variant>
      <vt:variant>
        <vt:lpwstr/>
      </vt:variant>
      <vt:variant>
        <vt:lpwstr>_Toc367372340</vt:lpwstr>
      </vt:variant>
      <vt:variant>
        <vt:i4>1245232</vt:i4>
      </vt:variant>
      <vt:variant>
        <vt:i4>146</vt:i4>
      </vt:variant>
      <vt:variant>
        <vt:i4>0</vt:i4>
      </vt:variant>
      <vt:variant>
        <vt:i4>5</vt:i4>
      </vt:variant>
      <vt:variant>
        <vt:lpwstr/>
      </vt:variant>
      <vt:variant>
        <vt:lpwstr>_Toc367372339</vt:lpwstr>
      </vt:variant>
      <vt:variant>
        <vt:i4>1245232</vt:i4>
      </vt:variant>
      <vt:variant>
        <vt:i4>140</vt:i4>
      </vt:variant>
      <vt:variant>
        <vt:i4>0</vt:i4>
      </vt:variant>
      <vt:variant>
        <vt:i4>5</vt:i4>
      </vt:variant>
      <vt:variant>
        <vt:lpwstr/>
      </vt:variant>
      <vt:variant>
        <vt:lpwstr>_Toc367372338</vt:lpwstr>
      </vt:variant>
      <vt:variant>
        <vt:i4>1245232</vt:i4>
      </vt:variant>
      <vt:variant>
        <vt:i4>134</vt:i4>
      </vt:variant>
      <vt:variant>
        <vt:i4>0</vt:i4>
      </vt:variant>
      <vt:variant>
        <vt:i4>5</vt:i4>
      </vt:variant>
      <vt:variant>
        <vt:lpwstr/>
      </vt:variant>
      <vt:variant>
        <vt:lpwstr>_Toc367372337</vt:lpwstr>
      </vt:variant>
      <vt:variant>
        <vt:i4>1245232</vt:i4>
      </vt:variant>
      <vt:variant>
        <vt:i4>128</vt:i4>
      </vt:variant>
      <vt:variant>
        <vt:i4>0</vt:i4>
      </vt:variant>
      <vt:variant>
        <vt:i4>5</vt:i4>
      </vt:variant>
      <vt:variant>
        <vt:lpwstr/>
      </vt:variant>
      <vt:variant>
        <vt:lpwstr>_Toc367372336</vt:lpwstr>
      </vt:variant>
      <vt:variant>
        <vt:i4>1245232</vt:i4>
      </vt:variant>
      <vt:variant>
        <vt:i4>122</vt:i4>
      </vt:variant>
      <vt:variant>
        <vt:i4>0</vt:i4>
      </vt:variant>
      <vt:variant>
        <vt:i4>5</vt:i4>
      </vt:variant>
      <vt:variant>
        <vt:lpwstr/>
      </vt:variant>
      <vt:variant>
        <vt:lpwstr>_Toc367372335</vt:lpwstr>
      </vt:variant>
      <vt:variant>
        <vt:i4>1245232</vt:i4>
      </vt:variant>
      <vt:variant>
        <vt:i4>116</vt:i4>
      </vt:variant>
      <vt:variant>
        <vt:i4>0</vt:i4>
      </vt:variant>
      <vt:variant>
        <vt:i4>5</vt:i4>
      </vt:variant>
      <vt:variant>
        <vt:lpwstr/>
      </vt:variant>
      <vt:variant>
        <vt:lpwstr>_Toc367372334</vt:lpwstr>
      </vt:variant>
      <vt:variant>
        <vt:i4>1245232</vt:i4>
      </vt:variant>
      <vt:variant>
        <vt:i4>110</vt:i4>
      </vt:variant>
      <vt:variant>
        <vt:i4>0</vt:i4>
      </vt:variant>
      <vt:variant>
        <vt:i4>5</vt:i4>
      </vt:variant>
      <vt:variant>
        <vt:lpwstr/>
      </vt:variant>
      <vt:variant>
        <vt:lpwstr>_Toc367372333</vt:lpwstr>
      </vt:variant>
      <vt:variant>
        <vt:i4>1245232</vt:i4>
      </vt:variant>
      <vt:variant>
        <vt:i4>104</vt:i4>
      </vt:variant>
      <vt:variant>
        <vt:i4>0</vt:i4>
      </vt:variant>
      <vt:variant>
        <vt:i4>5</vt:i4>
      </vt:variant>
      <vt:variant>
        <vt:lpwstr/>
      </vt:variant>
      <vt:variant>
        <vt:lpwstr>_Toc367372332</vt:lpwstr>
      </vt:variant>
      <vt:variant>
        <vt:i4>1245232</vt:i4>
      </vt:variant>
      <vt:variant>
        <vt:i4>98</vt:i4>
      </vt:variant>
      <vt:variant>
        <vt:i4>0</vt:i4>
      </vt:variant>
      <vt:variant>
        <vt:i4>5</vt:i4>
      </vt:variant>
      <vt:variant>
        <vt:lpwstr/>
      </vt:variant>
      <vt:variant>
        <vt:lpwstr>_Toc367372331</vt:lpwstr>
      </vt:variant>
      <vt:variant>
        <vt:i4>1245232</vt:i4>
      </vt:variant>
      <vt:variant>
        <vt:i4>92</vt:i4>
      </vt:variant>
      <vt:variant>
        <vt:i4>0</vt:i4>
      </vt:variant>
      <vt:variant>
        <vt:i4>5</vt:i4>
      </vt:variant>
      <vt:variant>
        <vt:lpwstr/>
      </vt:variant>
      <vt:variant>
        <vt:lpwstr>_Toc367372330</vt:lpwstr>
      </vt:variant>
      <vt:variant>
        <vt:i4>1179696</vt:i4>
      </vt:variant>
      <vt:variant>
        <vt:i4>86</vt:i4>
      </vt:variant>
      <vt:variant>
        <vt:i4>0</vt:i4>
      </vt:variant>
      <vt:variant>
        <vt:i4>5</vt:i4>
      </vt:variant>
      <vt:variant>
        <vt:lpwstr/>
      </vt:variant>
      <vt:variant>
        <vt:lpwstr>_Toc367372329</vt:lpwstr>
      </vt:variant>
      <vt:variant>
        <vt:i4>1179696</vt:i4>
      </vt:variant>
      <vt:variant>
        <vt:i4>80</vt:i4>
      </vt:variant>
      <vt:variant>
        <vt:i4>0</vt:i4>
      </vt:variant>
      <vt:variant>
        <vt:i4>5</vt:i4>
      </vt:variant>
      <vt:variant>
        <vt:lpwstr/>
      </vt:variant>
      <vt:variant>
        <vt:lpwstr>_Toc367372328</vt:lpwstr>
      </vt:variant>
      <vt:variant>
        <vt:i4>1179696</vt:i4>
      </vt:variant>
      <vt:variant>
        <vt:i4>74</vt:i4>
      </vt:variant>
      <vt:variant>
        <vt:i4>0</vt:i4>
      </vt:variant>
      <vt:variant>
        <vt:i4>5</vt:i4>
      </vt:variant>
      <vt:variant>
        <vt:lpwstr/>
      </vt:variant>
      <vt:variant>
        <vt:lpwstr>_Toc367372327</vt:lpwstr>
      </vt:variant>
      <vt:variant>
        <vt:i4>1179696</vt:i4>
      </vt:variant>
      <vt:variant>
        <vt:i4>68</vt:i4>
      </vt:variant>
      <vt:variant>
        <vt:i4>0</vt:i4>
      </vt:variant>
      <vt:variant>
        <vt:i4>5</vt:i4>
      </vt:variant>
      <vt:variant>
        <vt:lpwstr/>
      </vt:variant>
      <vt:variant>
        <vt:lpwstr>_Toc367372326</vt:lpwstr>
      </vt:variant>
      <vt:variant>
        <vt:i4>1179696</vt:i4>
      </vt:variant>
      <vt:variant>
        <vt:i4>62</vt:i4>
      </vt:variant>
      <vt:variant>
        <vt:i4>0</vt:i4>
      </vt:variant>
      <vt:variant>
        <vt:i4>5</vt:i4>
      </vt:variant>
      <vt:variant>
        <vt:lpwstr/>
      </vt:variant>
      <vt:variant>
        <vt:lpwstr>_Toc367372325</vt:lpwstr>
      </vt:variant>
      <vt:variant>
        <vt:i4>1179696</vt:i4>
      </vt:variant>
      <vt:variant>
        <vt:i4>56</vt:i4>
      </vt:variant>
      <vt:variant>
        <vt:i4>0</vt:i4>
      </vt:variant>
      <vt:variant>
        <vt:i4>5</vt:i4>
      </vt:variant>
      <vt:variant>
        <vt:lpwstr/>
      </vt:variant>
      <vt:variant>
        <vt:lpwstr>_Toc367372324</vt:lpwstr>
      </vt:variant>
      <vt:variant>
        <vt:i4>1179696</vt:i4>
      </vt:variant>
      <vt:variant>
        <vt:i4>50</vt:i4>
      </vt:variant>
      <vt:variant>
        <vt:i4>0</vt:i4>
      </vt:variant>
      <vt:variant>
        <vt:i4>5</vt:i4>
      </vt:variant>
      <vt:variant>
        <vt:lpwstr/>
      </vt:variant>
      <vt:variant>
        <vt:lpwstr>_Toc367372323</vt:lpwstr>
      </vt:variant>
      <vt:variant>
        <vt:i4>1179696</vt:i4>
      </vt:variant>
      <vt:variant>
        <vt:i4>44</vt:i4>
      </vt:variant>
      <vt:variant>
        <vt:i4>0</vt:i4>
      </vt:variant>
      <vt:variant>
        <vt:i4>5</vt:i4>
      </vt:variant>
      <vt:variant>
        <vt:lpwstr/>
      </vt:variant>
      <vt:variant>
        <vt:lpwstr>_Toc367372322</vt:lpwstr>
      </vt:variant>
      <vt:variant>
        <vt:i4>1179696</vt:i4>
      </vt:variant>
      <vt:variant>
        <vt:i4>38</vt:i4>
      </vt:variant>
      <vt:variant>
        <vt:i4>0</vt:i4>
      </vt:variant>
      <vt:variant>
        <vt:i4>5</vt:i4>
      </vt:variant>
      <vt:variant>
        <vt:lpwstr/>
      </vt:variant>
      <vt:variant>
        <vt:lpwstr>_Toc367372321</vt:lpwstr>
      </vt:variant>
      <vt:variant>
        <vt:i4>1179696</vt:i4>
      </vt:variant>
      <vt:variant>
        <vt:i4>32</vt:i4>
      </vt:variant>
      <vt:variant>
        <vt:i4>0</vt:i4>
      </vt:variant>
      <vt:variant>
        <vt:i4>5</vt:i4>
      </vt:variant>
      <vt:variant>
        <vt:lpwstr/>
      </vt:variant>
      <vt:variant>
        <vt:lpwstr>_Toc367372320</vt:lpwstr>
      </vt:variant>
      <vt:variant>
        <vt:i4>1114160</vt:i4>
      </vt:variant>
      <vt:variant>
        <vt:i4>26</vt:i4>
      </vt:variant>
      <vt:variant>
        <vt:i4>0</vt:i4>
      </vt:variant>
      <vt:variant>
        <vt:i4>5</vt:i4>
      </vt:variant>
      <vt:variant>
        <vt:lpwstr/>
      </vt:variant>
      <vt:variant>
        <vt:lpwstr>_Toc367372319</vt:lpwstr>
      </vt:variant>
      <vt:variant>
        <vt:i4>1114160</vt:i4>
      </vt:variant>
      <vt:variant>
        <vt:i4>20</vt:i4>
      </vt:variant>
      <vt:variant>
        <vt:i4>0</vt:i4>
      </vt:variant>
      <vt:variant>
        <vt:i4>5</vt:i4>
      </vt:variant>
      <vt:variant>
        <vt:lpwstr/>
      </vt:variant>
      <vt:variant>
        <vt:lpwstr>_Toc367372318</vt:lpwstr>
      </vt:variant>
      <vt:variant>
        <vt:i4>1114160</vt:i4>
      </vt:variant>
      <vt:variant>
        <vt:i4>14</vt:i4>
      </vt:variant>
      <vt:variant>
        <vt:i4>0</vt:i4>
      </vt:variant>
      <vt:variant>
        <vt:i4>5</vt:i4>
      </vt:variant>
      <vt:variant>
        <vt:lpwstr/>
      </vt:variant>
      <vt:variant>
        <vt:lpwstr>_Toc367372317</vt:lpwstr>
      </vt:variant>
      <vt:variant>
        <vt:i4>1114160</vt:i4>
      </vt:variant>
      <vt:variant>
        <vt:i4>8</vt:i4>
      </vt:variant>
      <vt:variant>
        <vt:i4>0</vt:i4>
      </vt:variant>
      <vt:variant>
        <vt:i4>5</vt:i4>
      </vt:variant>
      <vt:variant>
        <vt:lpwstr/>
      </vt:variant>
      <vt:variant>
        <vt:lpwstr>_Toc367372316</vt:lpwstr>
      </vt:variant>
      <vt:variant>
        <vt:i4>1114160</vt:i4>
      </vt:variant>
      <vt:variant>
        <vt:i4>2</vt:i4>
      </vt:variant>
      <vt:variant>
        <vt:i4>0</vt:i4>
      </vt:variant>
      <vt:variant>
        <vt:i4>5</vt:i4>
      </vt:variant>
      <vt:variant>
        <vt:lpwstr/>
      </vt:variant>
      <vt:variant>
        <vt:lpwstr>_Toc367372315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Машкин Александр Петрович / 3-03-20</cp:lastModifiedBy>
  <cp:revision>4</cp:revision>
  <cp:lastPrinted>2017-06-19T11:43:00Z</cp:lastPrinted>
  <dcterms:created xsi:type="dcterms:W3CDTF">2017-07-03T09:11:00Z</dcterms:created>
  <dcterms:modified xsi:type="dcterms:W3CDTF">2017-07-03T09:14:00Z</dcterms:modified>
</cp:coreProperties>
</file>