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EF" w:rsidRPr="005B67EF" w:rsidRDefault="005B67EF" w:rsidP="005B6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67EF">
        <w:rPr>
          <w:rFonts w:ascii="Times New Roman" w:hAnsi="Times New Roman" w:cs="Times New Roman"/>
          <w:sz w:val="24"/>
          <w:szCs w:val="24"/>
        </w:rPr>
        <w:t>ОТЧЕТ</w:t>
      </w:r>
    </w:p>
    <w:p w:rsidR="005B67EF" w:rsidRPr="005B67EF" w:rsidRDefault="005B67EF" w:rsidP="005B6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67EF">
        <w:rPr>
          <w:rFonts w:ascii="Times New Roman" w:hAnsi="Times New Roman" w:cs="Times New Roman"/>
          <w:sz w:val="24"/>
          <w:szCs w:val="24"/>
        </w:rPr>
        <w:t>о реализации проекта инициативного бюджетирования</w:t>
      </w:r>
    </w:p>
    <w:p w:rsidR="005B67EF" w:rsidRPr="005B67EF" w:rsidRDefault="005B67EF" w:rsidP="005B6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7EF" w:rsidRPr="004F0DB1" w:rsidRDefault="005B67EF" w:rsidP="005B6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67EF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прилегающей территории к памятному знаку </w:t>
      </w:r>
      <w:proofErr w:type="spellStart"/>
      <w:r w:rsidRPr="005B67EF">
        <w:rPr>
          <w:rFonts w:ascii="Times New Roman" w:hAnsi="Times New Roman" w:cs="Times New Roman"/>
          <w:sz w:val="24"/>
          <w:szCs w:val="24"/>
          <w:u w:val="single"/>
        </w:rPr>
        <w:t>красновишерцам</w:t>
      </w:r>
      <w:proofErr w:type="spellEnd"/>
      <w:r w:rsidRPr="005B67EF">
        <w:rPr>
          <w:rFonts w:ascii="Times New Roman" w:hAnsi="Times New Roman" w:cs="Times New Roman"/>
          <w:sz w:val="24"/>
          <w:szCs w:val="24"/>
          <w:u w:val="single"/>
        </w:rPr>
        <w:t>, погибшим в годы ВОВ</w:t>
      </w:r>
      <w:r w:rsidRPr="005B6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7EF" w:rsidRPr="005B67EF" w:rsidRDefault="005B67EF" w:rsidP="005B6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67EF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5B67EF" w:rsidRPr="005B67EF" w:rsidRDefault="005B67EF" w:rsidP="005B6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7EF" w:rsidRPr="005B67EF" w:rsidRDefault="005B67EF" w:rsidP="005B6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67EF">
        <w:rPr>
          <w:rFonts w:ascii="Times New Roman" w:hAnsi="Times New Roman" w:cs="Times New Roman"/>
          <w:sz w:val="24"/>
          <w:szCs w:val="24"/>
          <w:u w:val="single"/>
        </w:rPr>
        <w:t>Кра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proofErr w:type="spellStart"/>
      <w:proofErr w:type="gramEnd"/>
      <w:r w:rsidRPr="005B67EF">
        <w:rPr>
          <w:rFonts w:ascii="Times New Roman" w:hAnsi="Times New Roman" w:cs="Times New Roman"/>
          <w:sz w:val="24"/>
          <w:szCs w:val="24"/>
          <w:u w:val="single"/>
        </w:rPr>
        <w:t>новишерский</w:t>
      </w:r>
      <w:proofErr w:type="spellEnd"/>
      <w:r w:rsidRPr="005B67EF">
        <w:rPr>
          <w:rFonts w:ascii="Times New Roman" w:hAnsi="Times New Roman" w:cs="Times New Roman"/>
          <w:sz w:val="24"/>
          <w:szCs w:val="24"/>
          <w:u w:val="single"/>
        </w:rPr>
        <w:t xml:space="preserve"> городской округ</w:t>
      </w:r>
      <w:r w:rsidRPr="005B6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7EF" w:rsidRPr="005B67EF" w:rsidRDefault="005B67EF" w:rsidP="005B6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67EF">
        <w:rPr>
          <w:rFonts w:ascii="Times New Roman" w:hAnsi="Times New Roman" w:cs="Times New Roman"/>
          <w:sz w:val="24"/>
          <w:szCs w:val="24"/>
        </w:rPr>
        <w:t>(муниципальное образование)</w:t>
      </w:r>
    </w:p>
    <w:p w:rsidR="005B67EF" w:rsidRPr="005B67EF" w:rsidRDefault="005B67EF" w:rsidP="005B6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7EF" w:rsidRPr="004F0DB1" w:rsidRDefault="005B67EF" w:rsidP="005B6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5B67EF">
        <w:rPr>
          <w:rFonts w:ascii="Times New Roman" w:hAnsi="Times New Roman" w:cs="Times New Roman"/>
          <w:sz w:val="24"/>
          <w:szCs w:val="24"/>
          <w:u w:val="single"/>
        </w:rPr>
        <w:t>Кра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proofErr w:type="spellStart"/>
      <w:proofErr w:type="gramEnd"/>
      <w:r w:rsidRPr="005B67EF">
        <w:rPr>
          <w:rFonts w:ascii="Times New Roman" w:hAnsi="Times New Roman" w:cs="Times New Roman"/>
          <w:sz w:val="24"/>
          <w:szCs w:val="24"/>
          <w:u w:val="single"/>
        </w:rPr>
        <w:t>новишерский</w:t>
      </w:r>
      <w:proofErr w:type="spellEnd"/>
      <w:r w:rsidRPr="005B67EF">
        <w:rPr>
          <w:rFonts w:ascii="Times New Roman" w:hAnsi="Times New Roman" w:cs="Times New Roman"/>
          <w:sz w:val="24"/>
          <w:szCs w:val="24"/>
          <w:u w:val="single"/>
        </w:rPr>
        <w:t xml:space="preserve"> городской округ</w:t>
      </w:r>
      <w:r w:rsidRPr="005B6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7EF" w:rsidRPr="005B67EF" w:rsidRDefault="005B67EF" w:rsidP="005B6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67EF">
        <w:rPr>
          <w:rFonts w:ascii="Times New Roman" w:hAnsi="Times New Roman" w:cs="Times New Roman"/>
          <w:sz w:val="24"/>
          <w:szCs w:val="24"/>
        </w:rPr>
        <w:t>(наименование муниципального района (муниципального округа,</w:t>
      </w:r>
      <w:proofErr w:type="gramEnd"/>
    </w:p>
    <w:p w:rsidR="005B67EF" w:rsidRPr="005B67EF" w:rsidRDefault="005B67EF" w:rsidP="005B6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67EF">
        <w:rPr>
          <w:rFonts w:ascii="Times New Roman" w:hAnsi="Times New Roman" w:cs="Times New Roman"/>
          <w:sz w:val="24"/>
          <w:szCs w:val="24"/>
        </w:rPr>
        <w:t>городского округа)</w:t>
      </w:r>
    </w:p>
    <w:p w:rsidR="005B67EF" w:rsidRPr="005B67EF" w:rsidRDefault="005B67EF" w:rsidP="005B6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7EF" w:rsidRPr="005B67EF" w:rsidRDefault="005B67EF" w:rsidP="005B6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7EF">
        <w:rPr>
          <w:rFonts w:ascii="Times New Roman" w:hAnsi="Times New Roman" w:cs="Times New Roman"/>
          <w:sz w:val="24"/>
          <w:szCs w:val="24"/>
        </w:rPr>
        <w:t>1. Сведения о поступлении денежных сре</w:t>
      </w:r>
      <w:proofErr w:type="gramStart"/>
      <w:r w:rsidRPr="005B67EF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5B67EF">
        <w:rPr>
          <w:rFonts w:ascii="Times New Roman" w:hAnsi="Times New Roman" w:cs="Times New Roman"/>
          <w:sz w:val="24"/>
          <w:szCs w:val="24"/>
        </w:rPr>
        <w:t>азрезе источников финансирования:</w:t>
      </w:r>
    </w:p>
    <w:p w:rsidR="005B67EF" w:rsidRPr="005B67EF" w:rsidRDefault="005B67EF" w:rsidP="005B6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7EF" w:rsidRPr="005B67EF" w:rsidRDefault="005B67EF" w:rsidP="005B67EF">
      <w:pPr>
        <w:rPr>
          <w:rFonts w:ascii="Times New Roman" w:hAnsi="Times New Roman" w:cs="Times New Roman"/>
          <w:sz w:val="24"/>
          <w:szCs w:val="24"/>
        </w:rPr>
        <w:sectPr w:rsidR="005B67EF" w:rsidRPr="005B67E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134"/>
        <w:gridCol w:w="992"/>
        <w:gridCol w:w="1134"/>
        <w:gridCol w:w="992"/>
        <w:gridCol w:w="992"/>
        <w:gridCol w:w="993"/>
        <w:gridCol w:w="850"/>
        <w:gridCol w:w="1134"/>
        <w:gridCol w:w="851"/>
        <w:gridCol w:w="992"/>
        <w:gridCol w:w="992"/>
        <w:gridCol w:w="851"/>
        <w:gridCol w:w="850"/>
        <w:gridCol w:w="709"/>
        <w:gridCol w:w="850"/>
      </w:tblGrid>
      <w:tr w:rsidR="00904AC3" w:rsidRPr="005B67EF" w:rsidTr="00324CA1">
        <w:tc>
          <w:tcPr>
            <w:tcW w:w="5307" w:type="dxa"/>
            <w:gridSpan w:val="5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820" w:type="dxa"/>
            <w:gridSpan w:val="5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Фактическое поступление средств на реализацию проекта инициативного бюджетирования, руб.</w:t>
            </w:r>
          </w:p>
        </w:tc>
        <w:tc>
          <w:tcPr>
            <w:tcW w:w="4394" w:type="dxa"/>
            <w:gridSpan w:val="5"/>
          </w:tcPr>
          <w:p w:rsidR="005B67EF" w:rsidRPr="004F0DB1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850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средств, руб.</w:t>
            </w:r>
          </w:p>
        </w:tc>
      </w:tr>
      <w:tr w:rsidR="00904AC3" w:rsidRPr="005B67EF" w:rsidTr="00324CA1">
        <w:tc>
          <w:tcPr>
            <w:tcW w:w="1055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992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851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709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</w:tcPr>
          <w:p w:rsidR="005B67EF" w:rsidRPr="005B67EF" w:rsidRDefault="005B67EF" w:rsidP="00E75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C3" w:rsidRPr="005B67EF" w:rsidTr="00324CA1">
        <w:tc>
          <w:tcPr>
            <w:tcW w:w="1055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1 = 2 + 3 + 4 + 5</w:t>
            </w:r>
          </w:p>
        </w:tc>
        <w:tc>
          <w:tcPr>
            <w:tcW w:w="1134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6 = 7 + 8 + 9 + 10</w:t>
            </w:r>
          </w:p>
        </w:tc>
        <w:tc>
          <w:tcPr>
            <w:tcW w:w="993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11 = 12 + 13 + 14 + 15</w:t>
            </w:r>
          </w:p>
        </w:tc>
        <w:tc>
          <w:tcPr>
            <w:tcW w:w="992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16 = 6 - 11</w:t>
            </w:r>
          </w:p>
        </w:tc>
      </w:tr>
      <w:tr w:rsidR="00D2638E" w:rsidRPr="00D2638E" w:rsidTr="00324CA1">
        <w:tc>
          <w:tcPr>
            <w:tcW w:w="1055" w:type="dxa"/>
          </w:tcPr>
          <w:p w:rsidR="00DC05D1" w:rsidRPr="00D2638E" w:rsidRDefault="00DC05D1" w:rsidP="00D263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38E">
              <w:rPr>
                <w:rFonts w:ascii="Times New Roman" w:hAnsi="Times New Roman" w:cs="Times New Roman"/>
                <w:szCs w:val="22"/>
              </w:rPr>
              <w:t>1233375,32</w:t>
            </w:r>
          </w:p>
        </w:tc>
        <w:tc>
          <w:tcPr>
            <w:tcW w:w="1134" w:type="dxa"/>
          </w:tcPr>
          <w:p w:rsidR="00DC05D1" w:rsidRPr="005B67EF" w:rsidRDefault="00DC05D1" w:rsidP="00D26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eastAsia="Calibri" w:hAnsi="Times New Roman" w:cs="Times New Roman"/>
                <w:szCs w:val="22"/>
                <w:lang w:eastAsia="en-US"/>
              </w:rPr>
              <w:t>1106875,32</w:t>
            </w:r>
          </w:p>
        </w:tc>
        <w:tc>
          <w:tcPr>
            <w:tcW w:w="992" w:type="dxa"/>
          </w:tcPr>
          <w:p w:rsidR="00DC05D1" w:rsidRPr="00904AC3" w:rsidRDefault="00DC05D1" w:rsidP="00D263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4AC3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134" w:type="dxa"/>
          </w:tcPr>
          <w:p w:rsidR="00DC05D1" w:rsidRPr="00904AC3" w:rsidRDefault="00DC05D1" w:rsidP="00D263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4AC3">
              <w:rPr>
                <w:rFonts w:ascii="Times New Roman" w:hAnsi="Times New Roman" w:cs="Times New Roman"/>
                <w:szCs w:val="22"/>
              </w:rPr>
              <w:t>123500,00</w:t>
            </w:r>
          </w:p>
        </w:tc>
        <w:tc>
          <w:tcPr>
            <w:tcW w:w="992" w:type="dxa"/>
          </w:tcPr>
          <w:p w:rsidR="00DC05D1" w:rsidRPr="00904AC3" w:rsidRDefault="00DC05D1" w:rsidP="00E75D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2000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992" w:type="dxa"/>
          </w:tcPr>
          <w:p w:rsidR="00DC05D1" w:rsidRPr="00D2638E" w:rsidRDefault="00D2638E" w:rsidP="00D263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DC05D1" w:rsidRPr="00D2638E">
              <w:rPr>
                <w:rFonts w:ascii="Times New Roman" w:hAnsi="Times New Roman" w:cs="Times New Roman"/>
                <w:szCs w:val="22"/>
              </w:rPr>
              <w:t>233375,32</w:t>
            </w:r>
          </w:p>
        </w:tc>
        <w:tc>
          <w:tcPr>
            <w:tcW w:w="993" w:type="dxa"/>
          </w:tcPr>
          <w:p w:rsidR="00DC05D1" w:rsidRPr="00D2638E" w:rsidRDefault="00DC05D1" w:rsidP="00D263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38E">
              <w:rPr>
                <w:rFonts w:ascii="Times New Roman" w:eastAsia="Calibri" w:hAnsi="Times New Roman" w:cs="Times New Roman"/>
                <w:szCs w:val="22"/>
                <w:lang w:eastAsia="en-US"/>
              </w:rPr>
              <w:t>1106875,32</w:t>
            </w:r>
          </w:p>
        </w:tc>
        <w:tc>
          <w:tcPr>
            <w:tcW w:w="850" w:type="dxa"/>
          </w:tcPr>
          <w:p w:rsidR="00DC05D1" w:rsidRPr="00D2638E" w:rsidRDefault="00DC05D1" w:rsidP="00D263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38E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1134" w:type="dxa"/>
          </w:tcPr>
          <w:p w:rsidR="00DC05D1" w:rsidRPr="00D2638E" w:rsidRDefault="00DC05D1" w:rsidP="00D263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38E">
              <w:rPr>
                <w:rFonts w:ascii="Times New Roman" w:hAnsi="Times New Roman" w:cs="Times New Roman"/>
                <w:szCs w:val="22"/>
              </w:rPr>
              <w:t>123500,00</w:t>
            </w:r>
          </w:p>
        </w:tc>
        <w:tc>
          <w:tcPr>
            <w:tcW w:w="851" w:type="dxa"/>
          </w:tcPr>
          <w:p w:rsidR="00DC05D1" w:rsidRPr="00D2638E" w:rsidRDefault="00DC05D1" w:rsidP="00E75D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38E">
              <w:rPr>
                <w:rFonts w:ascii="Times New Roman" w:hAnsi="Times New Roman" w:cs="Times New Roman"/>
                <w:szCs w:val="22"/>
                <w:lang w:val="en-US"/>
              </w:rPr>
              <w:t>2000</w:t>
            </w:r>
            <w:r w:rsidRPr="00D2638E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992" w:type="dxa"/>
          </w:tcPr>
          <w:p w:rsidR="00DC05D1" w:rsidRPr="00D2638E" w:rsidRDefault="00DC05D1" w:rsidP="00D263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38E">
              <w:rPr>
                <w:rFonts w:ascii="Times New Roman" w:hAnsi="Times New Roman" w:cs="Times New Roman"/>
                <w:szCs w:val="22"/>
              </w:rPr>
              <w:t>1233375,32</w:t>
            </w:r>
          </w:p>
        </w:tc>
        <w:tc>
          <w:tcPr>
            <w:tcW w:w="992" w:type="dxa"/>
          </w:tcPr>
          <w:p w:rsidR="00DC05D1" w:rsidRPr="00D2638E" w:rsidRDefault="00DC05D1" w:rsidP="00D263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38E">
              <w:rPr>
                <w:rFonts w:ascii="Times New Roman" w:eastAsia="Calibri" w:hAnsi="Times New Roman" w:cs="Times New Roman"/>
                <w:szCs w:val="22"/>
                <w:lang w:eastAsia="en-US"/>
              </w:rPr>
              <w:t>1106875,32</w:t>
            </w:r>
          </w:p>
        </w:tc>
        <w:tc>
          <w:tcPr>
            <w:tcW w:w="851" w:type="dxa"/>
          </w:tcPr>
          <w:p w:rsidR="00DC05D1" w:rsidRPr="00D2638E" w:rsidRDefault="00DC05D1" w:rsidP="00D263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38E">
              <w:rPr>
                <w:rFonts w:ascii="Times New Roman" w:hAnsi="Times New Roman" w:cs="Times New Roman"/>
                <w:szCs w:val="22"/>
              </w:rPr>
              <w:t>1000,00</w:t>
            </w:r>
          </w:p>
        </w:tc>
        <w:tc>
          <w:tcPr>
            <w:tcW w:w="850" w:type="dxa"/>
          </w:tcPr>
          <w:p w:rsidR="00DC05D1" w:rsidRPr="00D2638E" w:rsidRDefault="00DC05D1" w:rsidP="00D263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38E">
              <w:rPr>
                <w:rFonts w:ascii="Times New Roman" w:hAnsi="Times New Roman" w:cs="Times New Roman"/>
                <w:szCs w:val="22"/>
              </w:rPr>
              <w:t>123500,00</w:t>
            </w:r>
          </w:p>
        </w:tc>
        <w:tc>
          <w:tcPr>
            <w:tcW w:w="709" w:type="dxa"/>
          </w:tcPr>
          <w:p w:rsidR="00DC05D1" w:rsidRPr="00D2638E" w:rsidRDefault="00DC05D1" w:rsidP="00E75D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38E">
              <w:rPr>
                <w:rFonts w:ascii="Times New Roman" w:hAnsi="Times New Roman" w:cs="Times New Roman"/>
                <w:szCs w:val="22"/>
                <w:lang w:val="en-US"/>
              </w:rPr>
              <w:t>2000</w:t>
            </w:r>
            <w:r w:rsidRPr="00D2638E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850" w:type="dxa"/>
          </w:tcPr>
          <w:p w:rsidR="00DC05D1" w:rsidRPr="00D2638E" w:rsidRDefault="00DC05D1" w:rsidP="00E75D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638E">
              <w:rPr>
                <w:rFonts w:ascii="Times New Roman" w:hAnsi="Times New Roman" w:cs="Times New Roman"/>
                <w:szCs w:val="22"/>
              </w:rPr>
              <w:t>0</w:t>
            </w:r>
            <w:r w:rsidR="00324CA1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</w:tbl>
    <w:p w:rsidR="005B67EF" w:rsidRPr="005B67EF" w:rsidRDefault="005B67EF" w:rsidP="005B67EF">
      <w:pPr>
        <w:rPr>
          <w:rFonts w:ascii="Times New Roman" w:hAnsi="Times New Roman" w:cs="Times New Roman"/>
          <w:sz w:val="24"/>
          <w:szCs w:val="24"/>
        </w:rPr>
        <w:sectPr w:rsidR="005B67EF" w:rsidRPr="005B67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67EF" w:rsidRPr="005B67EF" w:rsidRDefault="005B67EF" w:rsidP="005B6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7EF">
        <w:rPr>
          <w:rFonts w:ascii="Times New Roman" w:hAnsi="Times New Roman" w:cs="Times New Roman"/>
          <w:sz w:val="24"/>
          <w:szCs w:val="24"/>
        </w:rPr>
        <w:lastRenderedPageBreak/>
        <w:t>ДС</w:t>
      </w:r>
      <w:proofErr w:type="gramStart"/>
      <w:r w:rsidRPr="005B67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B67EF">
        <w:rPr>
          <w:rFonts w:ascii="Times New Roman" w:hAnsi="Times New Roman" w:cs="Times New Roman"/>
          <w:sz w:val="24"/>
          <w:szCs w:val="24"/>
        </w:rPr>
        <w:t xml:space="preserve"> - средства бюджета Пермского края;</w:t>
      </w:r>
    </w:p>
    <w:p w:rsidR="005B67EF" w:rsidRPr="005B67EF" w:rsidRDefault="005B67EF" w:rsidP="005B67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7EF">
        <w:rPr>
          <w:rFonts w:ascii="Times New Roman" w:hAnsi="Times New Roman" w:cs="Times New Roman"/>
          <w:sz w:val="24"/>
          <w:szCs w:val="24"/>
        </w:rPr>
        <w:t>ДС</w:t>
      </w:r>
      <w:proofErr w:type="gramStart"/>
      <w:r w:rsidRPr="005B67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B67EF">
        <w:rPr>
          <w:rFonts w:ascii="Times New Roman" w:hAnsi="Times New Roman" w:cs="Times New Roman"/>
          <w:sz w:val="24"/>
          <w:szCs w:val="24"/>
        </w:rPr>
        <w:t xml:space="preserve"> - собственные средства бюджета муниципального образования;</w:t>
      </w:r>
    </w:p>
    <w:p w:rsidR="005B67EF" w:rsidRPr="005B67EF" w:rsidRDefault="005B67EF" w:rsidP="005B67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7EF">
        <w:rPr>
          <w:rFonts w:ascii="Times New Roman" w:hAnsi="Times New Roman" w:cs="Times New Roman"/>
          <w:sz w:val="24"/>
          <w:szCs w:val="24"/>
        </w:rPr>
        <w:t>ДС3 - денежные средства населения;</w:t>
      </w:r>
    </w:p>
    <w:p w:rsidR="005B67EF" w:rsidRPr="005B67EF" w:rsidRDefault="005B67EF" w:rsidP="005B67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7EF">
        <w:rPr>
          <w:rFonts w:ascii="Times New Roman" w:hAnsi="Times New Roman" w:cs="Times New Roman"/>
          <w:sz w:val="24"/>
          <w:szCs w:val="24"/>
        </w:rPr>
        <w:t>ДС</w:t>
      </w:r>
      <w:proofErr w:type="gramStart"/>
      <w:r w:rsidRPr="005B67E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B67EF">
        <w:rPr>
          <w:rFonts w:ascii="Times New Roman" w:hAnsi="Times New Roman" w:cs="Times New Roman"/>
          <w:sz w:val="24"/>
          <w:szCs w:val="24"/>
        </w:rPr>
        <w:t xml:space="preserve"> -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собственности.</w:t>
      </w:r>
    </w:p>
    <w:p w:rsidR="005B67EF" w:rsidRPr="005B67EF" w:rsidRDefault="005B67EF" w:rsidP="005B67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7EF">
        <w:rPr>
          <w:rFonts w:ascii="Times New Roman" w:hAnsi="Times New Roman" w:cs="Times New Roman"/>
          <w:sz w:val="24"/>
          <w:szCs w:val="24"/>
        </w:rPr>
        <w:t>2. Достижение показателей результативности использования субсидии, предусмотренных соглашением.</w:t>
      </w:r>
    </w:p>
    <w:p w:rsidR="005B67EF" w:rsidRPr="005B67EF" w:rsidRDefault="005B67EF" w:rsidP="005B6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09"/>
        <w:gridCol w:w="787"/>
        <w:gridCol w:w="794"/>
        <w:gridCol w:w="850"/>
      </w:tblGrid>
      <w:tr w:rsidR="005B67EF" w:rsidRPr="005B67EF" w:rsidTr="00E75D35">
        <w:tc>
          <w:tcPr>
            <w:tcW w:w="567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09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7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4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B67EF" w:rsidRPr="005B67EF" w:rsidTr="00E75D35">
        <w:tc>
          <w:tcPr>
            <w:tcW w:w="567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9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67EF" w:rsidRPr="005B67EF" w:rsidTr="00E75D35">
        <w:tc>
          <w:tcPr>
            <w:tcW w:w="567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9" w:type="dxa"/>
          </w:tcPr>
          <w:p w:rsidR="005B67EF" w:rsidRPr="005B67EF" w:rsidRDefault="005B67EF" w:rsidP="00E7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</w:t>
            </w:r>
            <w:proofErr w:type="gramStart"/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-ых) контракта(-</w:t>
            </w:r>
            <w:proofErr w:type="spellStart"/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) (договора(-</w:t>
            </w:r>
            <w:proofErr w:type="spellStart"/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), соглашения(-й) в соответствии с действующим законодательством на выполнение работ, поставку товара,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экономии, образовавшейся в результате проведения процедур по определению поставщиков (подрядчиков, исполнителей)</w:t>
            </w:r>
          </w:p>
        </w:tc>
        <w:tc>
          <w:tcPr>
            <w:tcW w:w="787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794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B67EF" w:rsidRPr="005B67EF" w:rsidRDefault="00324CA1" w:rsidP="00E75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67EF" w:rsidRPr="005B67EF" w:rsidTr="00E75D35">
        <w:tc>
          <w:tcPr>
            <w:tcW w:w="567" w:type="dxa"/>
          </w:tcPr>
          <w:p w:rsidR="005B67EF" w:rsidRPr="005B67EF" w:rsidRDefault="005B67EF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9" w:type="dxa"/>
          </w:tcPr>
          <w:p w:rsidR="005B67EF" w:rsidRPr="005B67EF" w:rsidRDefault="005B67EF" w:rsidP="00E75D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7E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в предусмотренные Порядком предоставления субсидий из бюджета Пермского края бюджетам муниципальных образований Пермского края на </w:t>
            </w:r>
            <w:proofErr w:type="spellStart"/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B67E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инициативного бюджетирования в Пермском крае сроки </w:t>
            </w:r>
            <w:proofErr w:type="gramStart"/>
            <w:r w:rsidRPr="005B67EF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5B67E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787" w:type="dxa"/>
          </w:tcPr>
          <w:p w:rsidR="005B67EF" w:rsidRPr="005B67EF" w:rsidRDefault="00324CA1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794" w:type="dxa"/>
          </w:tcPr>
          <w:p w:rsidR="005B67EF" w:rsidRPr="005B67EF" w:rsidRDefault="00324CA1" w:rsidP="00E75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B67EF" w:rsidRPr="005B67EF" w:rsidRDefault="00324CA1" w:rsidP="00E75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5B67EF" w:rsidRPr="005B67EF" w:rsidRDefault="005B67EF" w:rsidP="005B6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7EF" w:rsidRPr="005B67EF" w:rsidRDefault="005B67EF" w:rsidP="005B6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7EF">
        <w:rPr>
          <w:rFonts w:ascii="Times New Roman" w:hAnsi="Times New Roman" w:cs="Times New Roman"/>
          <w:sz w:val="24"/>
          <w:szCs w:val="24"/>
        </w:rPr>
        <w:t>Представитель инициативной группы</w:t>
      </w:r>
    </w:p>
    <w:p w:rsidR="005B67EF" w:rsidRPr="005B67EF" w:rsidRDefault="005B67EF" w:rsidP="005B6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7EF">
        <w:rPr>
          <w:rFonts w:ascii="Times New Roman" w:hAnsi="Times New Roman" w:cs="Times New Roman"/>
          <w:sz w:val="24"/>
          <w:szCs w:val="24"/>
        </w:rPr>
        <w:t>(председатель территориального</w:t>
      </w:r>
      <w:proofErr w:type="gramEnd"/>
    </w:p>
    <w:p w:rsidR="005B67EF" w:rsidRPr="005B67EF" w:rsidRDefault="00426428" w:rsidP="005B6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самоуправления)</w:t>
      </w:r>
      <w:r w:rsidR="004F0DB1">
        <w:rPr>
          <w:rFonts w:ascii="Times New Roman" w:hAnsi="Times New Roman" w:cs="Times New Roman"/>
          <w:sz w:val="24"/>
          <w:szCs w:val="24"/>
        </w:rPr>
        <w:t xml:space="preserve">   </w:t>
      </w:r>
      <w:r w:rsidR="005B67EF" w:rsidRPr="005B67E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67EF" w:rsidRPr="005B67EF">
        <w:rPr>
          <w:rFonts w:ascii="Times New Roman" w:hAnsi="Times New Roman" w:cs="Times New Roman"/>
          <w:sz w:val="24"/>
          <w:szCs w:val="24"/>
        </w:rPr>
        <w:t xml:space="preserve"> </w:t>
      </w:r>
      <w:r w:rsidR="004F0DB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F0DB1">
        <w:rPr>
          <w:rFonts w:ascii="Times New Roman" w:hAnsi="Times New Roman" w:cs="Times New Roman"/>
          <w:sz w:val="24"/>
          <w:szCs w:val="24"/>
          <w:u w:val="single"/>
        </w:rPr>
        <w:t>Чадова</w:t>
      </w:r>
      <w:proofErr w:type="spellEnd"/>
      <w:r w:rsidRPr="004F0DB1">
        <w:rPr>
          <w:rFonts w:ascii="Times New Roman" w:hAnsi="Times New Roman" w:cs="Times New Roman"/>
          <w:sz w:val="24"/>
          <w:szCs w:val="24"/>
          <w:u w:val="single"/>
        </w:rPr>
        <w:t xml:space="preserve"> Г.А.</w:t>
      </w:r>
    </w:p>
    <w:p w:rsidR="005B67EF" w:rsidRPr="005B67EF" w:rsidRDefault="005B67EF" w:rsidP="005B6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7E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264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B67EF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42642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B67EF">
        <w:rPr>
          <w:rFonts w:ascii="Times New Roman" w:hAnsi="Times New Roman" w:cs="Times New Roman"/>
          <w:sz w:val="24"/>
          <w:szCs w:val="24"/>
        </w:rPr>
        <w:t xml:space="preserve">   (ФИО)</w:t>
      </w:r>
    </w:p>
    <w:p w:rsidR="005B67EF" w:rsidRPr="005B67EF" w:rsidRDefault="005B67EF" w:rsidP="005B6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7EF" w:rsidRPr="005B67EF" w:rsidRDefault="005B67EF" w:rsidP="005B6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7EF">
        <w:rPr>
          <w:rFonts w:ascii="Times New Roman" w:hAnsi="Times New Roman" w:cs="Times New Roman"/>
          <w:sz w:val="24"/>
          <w:szCs w:val="24"/>
        </w:rPr>
        <w:t>Достоверность сведений подтверждаю:</w:t>
      </w:r>
    </w:p>
    <w:p w:rsidR="005B67EF" w:rsidRPr="005B67EF" w:rsidRDefault="005B67EF" w:rsidP="005B6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7EF" w:rsidRPr="005B67EF" w:rsidRDefault="005B67EF" w:rsidP="005B6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7E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F0DB1">
        <w:rPr>
          <w:rFonts w:ascii="Times New Roman" w:hAnsi="Times New Roman" w:cs="Times New Roman"/>
          <w:sz w:val="24"/>
          <w:szCs w:val="24"/>
        </w:rPr>
        <w:t>городского округа-</w:t>
      </w:r>
    </w:p>
    <w:p w:rsidR="004F0DB1" w:rsidRDefault="005B67EF" w:rsidP="004F0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7E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4F0DB1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</w:p>
    <w:p w:rsidR="005B67EF" w:rsidRPr="005B67EF" w:rsidRDefault="004F0DB1" w:rsidP="004F0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B67EF" w:rsidRPr="005B67E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67EF" w:rsidRPr="005B6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5B67EF" w:rsidRPr="005B67EF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Верещагин Е.В.</w:t>
      </w:r>
    </w:p>
    <w:p w:rsidR="005B67EF" w:rsidRPr="005B67EF" w:rsidRDefault="005B67EF" w:rsidP="005B6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7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F0D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B67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F0D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67EF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 w:rsidR="004F0DB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B67EF">
        <w:rPr>
          <w:rFonts w:ascii="Times New Roman" w:hAnsi="Times New Roman" w:cs="Times New Roman"/>
          <w:sz w:val="24"/>
          <w:szCs w:val="24"/>
        </w:rPr>
        <w:t xml:space="preserve">     (ФИО)</w:t>
      </w:r>
    </w:p>
    <w:p w:rsidR="005B67EF" w:rsidRPr="005B67EF" w:rsidRDefault="004F0DB1" w:rsidP="005B6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7EF" w:rsidRPr="005B67EF" w:rsidRDefault="005B67EF" w:rsidP="005B6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7EF">
        <w:rPr>
          <w:rFonts w:ascii="Times New Roman" w:hAnsi="Times New Roman" w:cs="Times New Roman"/>
          <w:sz w:val="24"/>
          <w:szCs w:val="24"/>
        </w:rPr>
        <w:t>М.П.</w:t>
      </w:r>
    </w:p>
    <w:p w:rsidR="005B67EF" w:rsidRPr="005B67EF" w:rsidRDefault="005B67EF" w:rsidP="005B6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DB1" w:rsidRDefault="004F0DB1" w:rsidP="005B6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4F0DB1" w:rsidRDefault="004F0DB1" w:rsidP="005B6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по экономике, начальник</w:t>
      </w:r>
    </w:p>
    <w:p w:rsidR="005B67EF" w:rsidRPr="005B67EF" w:rsidRDefault="004F0DB1" w:rsidP="005B6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               </w:t>
      </w:r>
      <w:r w:rsidR="005B67EF" w:rsidRPr="005B67EF">
        <w:rPr>
          <w:rFonts w:ascii="Times New Roman" w:hAnsi="Times New Roman" w:cs="Times New Roman"/>
          <w:sz w:val="24"/>
          <w:szCs w:val="24"/>
        </w:rPr>
        <w:t xml:space="preserve">            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Лебедева И.С.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B67EF" w:rsidRPr="005B67EF" w:rsidRDefault="005B67EF" w:rsidP="005B6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7EF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 (ФИО)</w:t>
      </w:r>
    </w:p>
    <w:sectPr w:rsidR="005B67EF" w:rsidRPr="005B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EF"/>
    <w:rsid w:val="002921AE"/>
    <w:rsid w:val="00324CA1"/>
    <w:rsid w:val="00426428"/>
    <w:rsid w:val="004F0DB1"/>
    <w:rsid w:val="005B67EF"/>
    <w:rsid w:val="00904AC3"/>
    <w:rsid w:val="00D2638E"/>
    <w:rsid w:val="00DC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6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6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2020-08-14T08:31:00Z</cp:lastPrinted>
  <dcterms:created xsi:type="dcterms:W3CDTF">2020-08-10T09:26:00Z</dcterms:created>
  <dcterms:modified xsi:type="dcterms:W3CDTF">2020-08-14T08:31:00Z</dcterms:modified>
</cp:coreProperties>
</file>