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C233B0">
        <w:rPr>
          <w:b/>
        </w:rPr>
        <w:t>23.12</w:t>
      </w:r>
      <w:r w:rsidR="007B6939">
        <w:rPr>
          <w:b/>
        </w:rPr>
        <w:t>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353676" w:rsidRPr="006B6F33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6B6F33" w:rsidRDefault="0028333C" w:rsidP="001F059B">
            <w:pPr>
              <w:jc w:val="center"/>
            </w:pPr>
            <w:r w:rsidRPr="006B6F33">
              <w:t>1</w:t>
            </w: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tabs>
                <w:tab w:val="left" w:pos="5745"/>
              </w:tabs>
              <w:spacing w:line="300" w:lineRule="exact"/>
            </w:pPr>
            <w:r w:rsidRPr="006B6F33">
              <w:t xml:space="preserve">О назначении исполняющего полномочия главы муниципального района – главы администрации </w:t>
            </w:r>
            <w:proofErr w:type="spellStart"/>
            <w:r w:rsidRPr="006B6F33">
              <w:t>Красновишерского</w:t>
            </w:r>
            <w:proofErr w:type="spellEnd"/>
            <w:r w:rsidRPr="006B6F33">
              <w:t xml:space="preserve"> муниципального района</w:t>
            </w:r>
          </w:p>
          <w:p w:rsidR="00353676" w:rsidRPr="006B6F33" w:rsidRDefault="00353676" w:rsidP="006B6F33">
            <w:pPr>
              <w:tabs>
                <w:tab w:val="left" w:pos="5745"/>
              </w:tabs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6B6F33" w:rsidRDefault="006B6F33" w:rsidP="001B2F80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353676" w:rsidRPr="006B6F33" w:rsidRDefault="006B6F33" w:rsidP="000658D8">
            <w:pPr>
              <w:jc w:val="center"/>
            </w:pPr>
            <w:r>
              <w:t>62</w:t>
            </w:r>
          </w:p>
        </w:tc>
      </w:tr>
      <w:tr w:rsidR="006B6F33" w:rsidRPr="006B6F33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  <w:r w:rsidRPr="006B6F33">
              <w:t>2</w:t>
            </w: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autoSpaceDE w:val="0"/>
              <w:autoSpaceDN w:val="0"/>
              <w:adjustRightInd w:val="0"/>
              <w:spacing w:line="240" w:lineRule="exact"/>
            </w:pPr>
            <w:r w:rsidRPr="006B6F33">
              <w:rPr>
                <w:bCs/>
              </w:rPr>
              <w:t>Об утверждении структуры администрации</w:t>
            </w:r>
            <w:r w:rsidRPr="006B6F33">
              <w:t xml:space="preserve"> </w:t>
            </w:r>
            <w:proofErr w:type="spellStart"/>
            <w:r w:rsidRPr="006B6F33">
              <w:t>Красновишерского</w:t>
            </w:r>
            <w:proofErr w:type="spellEnd"/>
            <w:r w:rsidRPr="006B6F33">
              <w:rPr>
                <w:bCs/>
              </w:rPr>
              <w:t xml:space="preserve"> </w:t>
            </w:r>
            <w:r w:rsidRPr="006B6F33">
              <w:t xml:space="preserve">городского округа </w:t>
            </w:r>
          </w:p>
          <w:p w:rsidR="006B6F33" w:rsidRPr="006B6F33" w:rsidRDefault="006B6F33" w:rsidP="006B6F3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63</w:t>
            </w:r>
          </w:p>
        </w:tc>
      </w:tr>
      <w:tr w:rsidR="006B6F33" w:rsidRPr="006B6F33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  <w:r w:rsidRPr="006B6F33">
              <w:t>3</w:t>
            </w: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tabs>
                <w:tab w:val="left" w:pos="5745"/>
              </w:tabs>
              <w:spacing w:line="300" w:lineRule="exact"/>
            </w:pPr>
            <w:r w:rsidRPr="006B6F33">
              <w:t xml:space="preserve">Об учреждении администрации </w:t>
            </w:r>
            <w:proofErr w:type="spellStart"/>
            <w:r w:rsidRPr="006B6F33">
              <w:t>Красновишерского</w:t>
            </w:r>
            <w:proofErr w:type="spellEnd"/>
            <w:r w:rsidRPr="006B6F33">
              <w:t xml:space="preserve"> городского округа </w:t>
            </w:r>
          </w:p>
          <w:p w:rsidR="006B6F33" w:rsidRPr="006B6F33" w:rsidRDefault="006B6F33" w:rsidP="006B6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64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  <w:r w:rsidRPr="006B6F33">
              <w:t>4</w:t>
            </w: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tabs>
                <w:tab w:val="left" w:pos="5745"/>
              </w:tabs>
              <w:spacing w:line="300" w:lineRule="exact"/>
            </w:pPr>
            <w:r w:rsidRPr="006B6F33">
              <w:t xml:space="preserve">Об учреждении финансового управления администрации </w:t>
            </w:r>
            <w:proofErr w:type="spellStart"/>
            <w:r w:rsidRPr="006B6F33">
              <w:t>Красновишерского</w:t>
            </w:r>
            <w:proofErr w:type="spellEnd"/>
            <w:r w:rsidRPr="006B6F33">
              <w:t xml:space="preserve"> городского округа </w:t>
            </w:r>
          </w:p>
          <w:p w:rsidR="006B6F33" w:rsidRPr="006B6F33" w:rsidRDefault="006B6F33" w:rsidP="006B6F33">
            <w:pPr>
              <w:tabs>
                <w:tab w:val="left" w:pos="5745"/>
              </w:tabs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65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  <w:r w:rsidRPr="006B6F33">
              <w:t>5</w:t>
            </w: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tabs>
                <w:tab w:val="left" w:pos="5745"/>
              </w:tabs>
              <w:spacing w:line="300" w:lineRule="exact"/>
            </w:pPr>
            <w:r w:rsidRPr="006B6F33">
              <w:t xml:space="preserve">Об учреждении Департамента муниципальных учреждений администрации </w:t>
            </w:r>
            <w:proofErr w:type="spellStart"/>
            <w:r w:rsidRPr="006B6F33">
              <w:t>Красновишерского</w:t>
            </w:r>
            <w:proofErr w:type="spellEnd"/>
            <w:r w:rsidRPr="006B6F33">
              <w:t xml:space="preserve"> городского округа </w:t>
            </w:r>
          </w:p>
          <w:p w:rsidR="006B6F33" w:rsidRPr="006B6F33" w:rsidRDefault="006B6F33" w:rsidP="006B6F33">
            <w:pPr>
              <w:tabs>
                <w:tab w:val="left" w:pos="5745"/>
              </w:tabs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66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  <w:r w:rsidRPr="006B6F33">
              <w:t>6</w:t>
            </w: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F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учреждении Контрольно-счетной палаты </w:t>
            </w:r>
            <w:proofErr w:type="spellStart"/>
            <w:r w:rsidRPr="006B6F3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6B6F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  <w:p w:rsidR="006B6F33" w:rsidRPr="006B6F33" w:rsidRDefault="006B6F33" w:rsidP="006B6F33">
            <w:pPr>
              <w:rPr>
                <w:bCs/>
                <w:color w:val="000000"/>
              </w:rPr>
            </w:pPr>
          </w:p>
          <w:p w:rsidR="006B6F33" w:rsidRPr="006B6F33" w:rsidRDefault="006B6F33" w:rsidP="006B6F33">
            <w:pPr>
              <w:tabs>
                <w:tab w:val="left" w:pos="5745"/>
              </w:tabs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67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  <w:r w:rsidRPr="006B6F33">
              <w:t>7</w:t>
            </w: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r w:rsidRPr="006B6F33">
              <w:t xml:space="preserve">О внесении изменений в решение Земского Собрания </w:t>
            </w:r>
            <w:proofErr w:type="spellStart"/>
            <w:r w:rsidRPr="006B6F33">
              <w:t>Красновишерского</w:t>
            </w:r>
            <w:proofErr w:type="spellEnd"/>
            <w:r w:rsidRPr="006B6F33">
              <w:t xml:space="preserve"> муниципального района от 28.12.2018 № 72 «О бюджете </w:t>
            </w:r>
            <w:proofErr w:type="spellStart"/>
            <w:r w:rsidRPr="006B6F33">
              <w:t>Красновишерского</w:t>
            </w:r>
            <w:proofErr w:type="spellEnd"/>
            <w:r w:rsidRPr="006B6F33">
              <w:t xml:space="preserve"> муниципального района на 2019 год и на плановый период 2020 и 2021 годов»</w:t>
            </w:r>
          </w:p>
          <w:p w:rsidR="006B6F33" w:rsidRPr="006B6F33" w:rsidRDefault="006B6F33" w:rsidP="006B6F33">
            <w:pPr>
              <w:tabs>
                <w:tab w:val="left" w:pos="5745"/>
              </w:tabs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68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  <w:r w:rsidRPr="006B6F33">
              <w:t>8</w:t>
            </w: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tabs>
                <w:tab w:val="left" w:pos="225"/>
                <w:tab w:val="right" w:pos="10205"/>
              </w:tabs>
            </w:pPr>
            <w:r w:rsidRPr="006B6F33">
              <w:t xml:space="preserve">О внесении изменений в решение Думы </w:t>
            </w:r>
            <w:proofErr w:type="spellStart"/>
            <w:r w:rsidRPr="006B6F33">
              <w:t>Красновишерского</w:t>
            </w:r>
            <w:proofErr w:type="spellEnd"/>
            <w:r w:rsidRPr="006B6F33">
              <w:t xml:space="preserve"> городского поселения Пермского края от 26.12.2018 № 117 «О бюджете </w:t>
            </w:r>
            <w:proofErr w:type="spellStart"/>
            <w:r w:rsidRPr="006B6F33">
              <w:t>Красновишерского</w:t>
            </w:r>
            <w:proofErr w:type="spellEnd"/>
            <w:r w:rsidRPr="006B6F33">
              <w:t xml:space="preserve"> городского поселения Пермского края на 2019 год и на плановый период 2020 и 2021 годов» </w:t>
            </w:r>
          </w:p>
          <w:p w:rsidR="006B6F33" w:rsidRPr="006B6F33" w:rsidRDefault="006B6F33" w:rsidP="006B6F33"/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69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autoSpaceDE w:val="0"/>
              <w:autoSpaceDN w:val="0"/>
              <w:adjustRightInd w:val="0"/>
            </w:pPr>
            <w:r w:rsidRPr="006B6F33">
              <w:t xml:space="preserve">Об утверждении Положения о порядке реализации правотворческой инициативы граждан </w:t>
            </w:r>
            <w:proofErr w:type="gramStart"/>
            <w:r w:rsidRPr="006B6F33">
              <w:t>в</w:t>
            </w:r>
            <w:proofErr w:type="gramEnd"/>
            <w:r w:rsidRPr="006B6F33">
              <w:t xml:space="preserve"> </w:t>
            </w:r>
            <w:proofErr w:type="gramStart"/>
            <w:r w:rsidRPr="006B6F33">
              <w:t>Красновишерском</w:t>
            </w:r>
            <w:proofErr w:type="gramEnd"/>
            <w:r w:rsidRPr="006B6F33">
              <w:t xml:space="preserve"> городском округе</w:t>
            </w:r>
          </w:p>
          <w:p w:rsidR="006B6F33" w:rsidRPr="006B6F33" w:rsidRDefault="006B6F33" w:rsidP="006B6F33">
            <w:pPr>
              <w:tabs>
                <w:tab w:val="left" w:pos="225"/>
                <w:tab w:val="right" w:pos="10205"/>
              </w:tabs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70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rPr>
                <w:bCs/>
                <w:color w:val="000000"/>
              </w:rPr>
            </w:pPr>
            <w:r w:rsidRPr="006B6F33">
              <w:t xml:space="preserve">Об утверждении </w:t>
            </w:r>
            <w:r w:rsidRPr="006B6F33">
              <w:rPr>
                <w:bCs/>
                <w:color w:val="000000"/>
              </w:rPr>
              <w:t xml:space="preserve">промежуточного ликвидационного баланса Земского Собрания </w:t>
            </w:r>
            <w:proofErr w:type="spellStart"/>
            <w:r w:rsidRPr="006B6F33">
              <w:rPr>
                <w:bCs/>
                <w:color w:val="000000"/>
              </w:rPr>
              <w:t>Красновишерского</w:t>
            </w:r>
            <w:proofErr w:type="spellEnd"/>
            <w:r w:rsidRPr="006B6F33">
              <w:rPr>
                <w:bCs/>
                <w:color w:val="000000"/>
              </w:rPr>
              <w:t xml:space="preserve"> муниципального района Пермского края</w:t>
            </w:r>
          </w:p>
          <w:p w:rsidR="006B6F33" w:rsidRPr="006B6F33" w:rsidRDefault="006B6F33" w:rsidP="006B6F33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71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rPr>
                <w:bCs/>
                <w:color w:val="000000"/>
              </w:rPr>
            </w:pPr>
            <w:r w:rsidRPr="006B6F33">
              <w:t xml:space="preserve">Об утверждении </w:t>
            </w:r>
            <w:r w:rsidRPr="006B6F33">
              <w:rPr>
                <w:bCs/>
                <w:color w:val="000000"/>
              </w:rPr>
              <w:t xml:space="preserve">промежуточного ликвидационного баланса Думы </w:t>
            </w:r>
            <w:proofErr w:type="spellStart"/>
            <w:r w:rsidRPr="006B6F33">
              <w:rPr>
                <w:bCs/>
                <w:color w:val="000000"/>
              </w:rPr>
              <w:t>Красновишерского</w:t>
            </w:r>
            <w:proofErr w:type="spellEnd"/>
            <w:r w:rsidRPr="006B6F33">
              <w:rPr>
                <w:bCs/>
                <w:color w:val="000000"/>
              </w:rPr>
              <w:t xml:space="preserve"> городского поселения Пермского края</w:t>
            </w:r>
          </w:p>
          <w:p w:rsidR="006B6F33" w:rsidRPr="006B6F33" w:rsidRDefault="006B6F33" w:rsidP="006B6F33"/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72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rPr>
                <w:bCs/>
                <w:color w:val="000000"/>
              </w:rPr>
            </w:pPr>
            <w:r w:rsidRPr="006B6F33">
              <w:t xml:space="preserve">Об утверждении </w:t>
            </w:r>
            <w:r w:rsidRPr="006B6F33">
              <w:rPr>
                <w:bCs/>
                <w:color w:val="000000"/>
              </w:rPr>
              <w:t xml:space="preserve">промежуточного ликвидационного баланса Совета депутатов </w:t>
            </w:r>
            <w:proofErr w:type="spellStart"/>
            <w:r w:rsidRPr="006B6F33">
              <w:rPr>
                <w:bCs/>
                <w:color w:val="000000"/>
              </w:rPr>
              <w:t>Вайского</w:t>
            </w:r>
            <w:proofErr w:type="spellEnd"/>
            <w:r w:rsidRPr="006B6F33">
              <w:rPr>
                <w:bCs/>
                <w:color w:val="000000"/>
              </w:rPr>
              <w:t xml:space="preserve"> сельского поселения</w:t>
            </w:r>
          </w:p>
          <w:p w:rsidR="006B6F33" w:rsidRPr="006B6F33" w:rsidRDefault="006B6F33" w:rsidP="006B6F33"/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73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rPr>
                <w:bCs/>
                <w:color w:val="000000"/>
              </w:rPr>
            </w:pPr>
            <w:r w:rsidRPr="006B6F33">
              <w:t xml:space="preserve">Об утверждении </w:t>
            </w:r>
            <w:r w:rsidRPr="006B6F33">
              <w:rPr>
                <w:bCs/>
                <w:color w:val="000000"/>
              </w:rPr>
              <w:t>промежуточного ликвидационного баланса Совета депутатов Верх-</w:t>
            </w:r>
            <w:proofErr w:type="spellStart"/>
            <w:r w:rsidRPr="006B6F33">
              <w:rPr>
                <w:bCs/>
                <w:color w:val="000000"/>
              </w:rPr>
              <w:t>Язьвинского</w:t>
            </w:r>
            <w:proofErr w:type="spellEnd"/>
            <w:r w:rsidRPr="006B6F33">
              <w:rPr>
                <w:bCs/>
                <w:color w:val="000000"/>
              </w:rPr>
              <w:t xml:space="preserve"> сельского поселения</w:t>
            </w:r>
          </w:p>
          <w:p w:rsidR="006B6F33" w:rsidRPr="006B6F33" w:rsidRDefault="006B6F33" w:rsidP="006B6F33"/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74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rPr>
                <w:bCs/>
                <w:color w:val="000000"/>
              </w:rPr>
            </w:pPr>
            <w:r w:rsidRPr="006B6F33">
              <w:t xml:space="preserve">Об утверждении </w:t>
            </w:r>
            <w:r w:rsidRPr="006B6F33">
              <w:rPr>
                <w:bCs/>
                <w:color w:val="000000"/>
              </w:rPr>
              <w:t xml:space="preserve">промежуточного ликвидационного баланса Совета депутатов </w:t>
            </w:r>
            <w:proofErr w:type="spellStart"/>
            <w:r w:rsidRPr="006B6F33">
              <w:rPr>
                <w:bCs/>
                <w:color w:val="000000"/>
              </w:rPr>
              <w:t>Вишерогорского</w:t>
            </w:r>
            <w:proofErr w:type="spellEnd"/>
            <w:r w:rsidRPr="006B6F33">
              <w:rPr>
                <w:bCs/>
                <w:color w:val="000000"/>
              </w:rPr>
              <w:t xml:space="preserve"> сельского поселения</w:t>
            </w:r>
          </w:p>
          <w:p w:rsidR="006B6F33" w:rsidRPr="006B6F33" w:rsidRDefault="006B6F33" w:rsidP="006B6F33"/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75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rPr>
                <w:bCs/>
                <w:color w:val="000000"/>
              </w:rPr>
            </w:pPr>
            <w:r w:rsidRPr="006B6F33">
              <w:t xml:space="preserve">Об утверждении </w:t>
            </w:r>
            <w:r w:rsidRPr="006B6F33">
              <w:rPr>
                <w:bCs/>
                <w:color w:val="000000"/>
              </w:rPr>
              <w:t xml:space="preserve">промежуточного ликвидационного баланса Совета депутатов </w:t>
            </w:r>
            <w:proofErr w:type="spellStart"/>
            <w:r w:rsidRPr="006B6F33">
              <w:rPr>
                <w:bCs/>
                <w:color w:val="000000"/>
              </w:rPr>
              <w:t>Усть-Язьвинского</w:t>
            </w:r>
            <w:proofErr w:type="spellEnd"/>
            <w:r w:rsidRPr="006B6F33">
              <w:rPr>
                <w:bCs/>
                <w:color w:val="000000"/>
              </w:rPr>
              <w:t xml:space="preserve"> сельского поселения</w:t>
            </w:r>
          </w:p>
          <w:p w:rsidR="006B6F33" w:rsidRPr="006B6F33" w:rsidRDefault="006B6F33" w:rsidP="006B6F33"/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76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pStyle w:val="ae"/>
            </w:pPr>
            <w:r w:rsidRPr="006B6F33">
              <w:t>О рассмотрении проекта закона Пермского края «Об утверждении Методики распределения субвенций местным бюджетам из бюджета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организациях»</w:t>
            </w:r>
          </w:p>
          <w:p w:rsidR="006B6F33" w:rsidRPr="006B6F33" w:rsidRDefault="006B6F33" w:rsidP="006B6F33"/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77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pStyle w:val="ae"/>
            </w:pPr>
            <w:r w:rsidRPr="006B6F33">
              <w:t>О рассмотрении проекта закона Пермского края «О внесении изменений в Закон Пермского края от 07 июня 2013 г. № 209-ПК «О передаче органам местного самоуправления Пермского края отдельных государственных полномочий по поддержке сельскохозяйственного производства»</w:t>
            </w:r>
          </w:p>
          <w:p w:rsidR="006B6F33" w:rsidRPr="006B6F33" w:rsidRDefault="006B6F33" w:rsidP="006B6F33">
            <w:pPr>
              <w:pStyle w:val="ae"/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78</w:t>
            </w:r>
          </w:p>
        </w:tc>
      </w:tr>
      <w:tr w:rsidR="006B6F33" w:rsidRPr="006B6F33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B6F33" w:rsidRPr="006B6F33" w:rsidRDefault="006B6F33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6B6F33" w:rsidRPr="006B6F33" w:rsidRDefault="006B6F33" w:rsidP="006B6F33">
            <w:pPr>
              <w:pStyle w:val="ae"/>
            </w:pPr>
            <w:r w:rsidRPr="006B6F33">
              <w:t>О рассмотрении проекта закона Пермского края «Об организации дорожного движения в Пермском крае»</w:t>
            </w:r>
          </w:p>
          <w:p w:rsidR="006B6F33" w:rsidRPr="006B6F33" w:rsidRDefault="006B6F33" w:rsidP="006B6F33">
            <w:pPr>
              <w:pStyle w:val="ae"/>
            </w:pPr>
          </w:p>
        </w:tc>
        <w:tc>
          <w:tcPr>
            <w:tcW w:w="1494" w:type="dxa"/>
            <w:shd w:val="clear" w:color="auto" w:fill="auto"/>
          </w:tcPr>
          <w:p w:rsidR="006B6F33" w:rsidRPr="006B6F33" w:rsidRDefault="006B6F33" w:rsidP="006B6F33">
            <w:pPr>
              <w:jc w:val="center"/>
            </w:pPr>
            <w:r w:rsidRPr="006B6F33">
              <w:t>23.12.2019</w:t>
            </w:r>
          </w:p>
        </w:tc>
        <w:tc>
          <w:tcPr>
            <w:tcW w:w="1701" w:type="dxa"/>
            <w:shd w:val="clear" w:color="auto" w:fill="auto"/>
          </w:tcPr>
          <w:p w:rsidR="006B6F33" w:rsidRPr="006B6F33" w:rsidRDefault="006B6F33" w:rsidP="000658D8">
            <w:pPr>
              <w:jc w:val="center"/>
            </w:pPr>
            <w:r>
              <w:t>79</w:t>
            </w:r>
            <w:bookmarkStart w:id="0" w:name="_GoBack"/>
            <w:bookmarkEnd w:id="0"/>
          </w:p>
        </w:tc>
      </w:tr>
    </w:tbl>
    <w:p w:rsidR="003472F0" w:rsidRPr="006B6F33" w:rsidRDefault="003472F0" w:rsidP="001B2F80"/>
    <w:sectPr w:rsidR="003472F0" w:rsidRPr="006B6F33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02" w:rsidRDefault="00C20302">
      <w:r>
        <w:separator/>
      </w:r>
    </w:p>
  </w:endnote>
  <w:endnote w:type="continuationSeparator" w:id="0">
    <w:p w:rsidR="00C20302" w:rsidRDefault="00C2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C20302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6B6F33">
          <w:rPr>
            <w:noProof/>
          </w:rPr>
          <w:t>2</w:t>
        </w:r>
        <w:r>
          <w:fldChar w:fldCharType="end"/>
        </w:r>
      </w:p>
    </w:sdtContent>
  </w:sdt>
  <w:p w:rsidR="000F5325" w:rsidRDefault="00C20302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02" w:rsidRDefault="00C20302">
      <w:r>
        <w:separator/>
      </w:r>
    </w:p>
  </w:footnote>
  <w:footnote w:type="continuationSeparator" w:id="0">
    <w:p w:rsidR="00C20302" w:rsidRDefault="00C2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2712A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D527-C7F7-47DE-A1C7-2BD0C41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8</cp:revision>
  <cp:lastPrinted>2016-10-26T04:17:00Z</cp:lastPrinted>
  <dcterms:created xsi:type="dcterms:W3CDTF">2019-03-29T03:07:00Z</dcterms:created>
  <dcterms:modified xsi:type="dcterms:W3CDTF">2019-12-25T06:38:00Z</dcterms:modified>
</cp:coreProperties>
</file>