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от </w:t>
      </w:r>
      <w:r w:rsidR="00095A76">
        <w:rPr>
          <w:b/>
        </w:rPr>
        <w:t>2</w:t>
      </w:r>
      <w:r w:rsidR="00D013FB">
        <w:rPr>
          <w:b/>
        </w:rPr>
        <w:t>3.12</w:t>
      </w:r>
      <w:r w:rsidR="006612A4">
        <w:rPr>
          <w:b/>
        </w:rPr>
        <w:t>.2021</w:t>
      </w:r>
    </w:p>
    <w:p w:rsidR="00855B42" w:rsidRDefault="00855B42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341"/>
      </w:tblGrid>
      <w:tr w:rsidR="00A72A8D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jc w:val="center"/>
            </w:pPr>
          </w:p>
          <w:p w:rsidR="00A72A8D" w:rsidRDefault="00BB79C7" w:rsidP="00AE5090">
            <w:pPr>
              <w:jc w:val="center"/>
            </w:pPr>
            <w:r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ind w:firstLine="288"/>
              <w:jc w:val="center"/>
            </w:pPr>
          </w:p>
          <w:p w:rsidR="00A72A8D" w:rsidRDefault="00BB79C7" w:rsidP="00AE5090">
            <w:pPr>
              <w:jc w:val="center"/>
            </w:pPr>
            <w:r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jc w:val="center"/>
            </w:pPr>
          </w:p>
          <w:p w:rsidR="00A72A8D" w:rsidRDefault="00BB79C7" w:rsidP="00AE5090">
            <w:pPr>
              <w:jc w:val="center"/>
            </w:pPr>
            <w:r>
              <w:t>Дата принятия</w:t>
            </w:r>
          </w:p>
          <w:p w:rsidR="00A72A8D" w:rsidRDefault="00A72A8D" w:rsidP="00AE509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 xml:space="preserve">№ </w:t>
            </w:r>
          </w:p>
          <w:p w:rsidR="00A72A8D" w:rsidRDefault="00BB79C7">
            <w:pPr>
              <w:jc w:val="center"/>
            </w:pPr>
            <w:r>
              <w:t>правового акта</w:t>
            </w:r>
          </w:p>
        </w:tc>
      </w:tr>
      <w:tr w:rsidR="006612A4" w:rsidRPr="00AE5090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095A76" w:rsidRDefault="006612A4" w:rsidP="00AE5090">
            <w:pPr>
              <w:jc w:val="center"/>
            </w:pPr>
            <w:r w:rsidRPr="00095A76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A76" w:rsidRPr="00095A76" w:rsidRDefault="00095A76" w:rsidP="00095A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муниципальных служащих </w:t>
            </w:r>
            <w:proofErr w:type="spellStart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</w:t>
            </w:r>
            <w:r w:rsidRPr="00095A7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утвержденное решением Думы </w:t>
            </w:r>
            <w:proofErr w:type="spellStart"/>
            <w:r w:rsidRPr="00095A7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095A7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городского округа от 26.12.2019 № 83</w:t>
            </w:r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 редакции решений Думы </w:t>
            </w:r>
            <w:proofErr w:type="spellStart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30.01.2020 № 92, от 18.10.2021 № 355)</w:t>
            </w:r>
          </w:p>
          <w:p w:rsidR="00095A76" w:rsidRPr="00095A76" w:rsidRDefault="00095A76" w:rsidP="00095A76">
            <w:pPr>
              <w:widowControl w:val="0"/>
              <w:autoSpaceDE w:val="0"/>
              <w:ind w:right="-2"/>
              <w:jc w:val="both"/>
            </w:pPr>
          </w:p>
          <w:p w:rsidR="006612A4" w:rsidRPr="00095A76" w:rsidRDefault="006612A4" w:rsidP="00D013F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D013FB" w:rsidRDefault="00095A76" w:rsidP="00AE5090">
            <w:pPr>
              <w:jc w:val="center"/>
            </w:pPr>
            <w:r>
              <w:t>23.12.2021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D013FB" w:rsidRDefault="00095A76">
            <w:pPr>
              <w:jc w:val="center"/>
            </w:pPr>
            <w:r>
              <w:t>393</w:t>
            </w:r>
          </w:p>
        </w:tc>
      </w:tr>
      <w:tr w:rsidR="00823126" w:rsidRPr="00AE5090" w:rsidTr="006F61B1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AE5090">
            <w:pPr>
              <w:jc w:val="center"/>
            </w:pPr>
            <w:r w:rsidRPr="00095A76"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095A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95A76">
              <w:t xml:space="preserve">Об установлении премии главе городского округа – главе администрации </w:t>
            </w:r>
            <w:proofErr w:type="spellStart"/>
            <w:r w:rsidRPr="00095A76">
              <w:t>Красновишерского</w:t>
            </w:r>
            <w:proofErr w:type="spellEnd"/>
            <w:r w:rsidRPr="00095A76">
              <w:t xml:space="preserve"> городского округа за выполнение важных и срочных, а также непредвиденных работ</w:t>
            </w:r>
          </w:p>
          <w:p w:rsidR="00823126" w:rsidRPr="00095A76" w:rsidRDefault="00823126" w:rsidP="009B7A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Default="00823126" w:rsidP="00823126">
            <w:pPr>
              <w:jc w:val="center"/>
            </w:pPr>
            <w:r w:rsidRPr="0081447B">
              <w:t>23.12.2021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D013FB" w:rsidRDefault="00823126" w:rsidP="006F61B1">
            <w:pPr>
              <w:jc w:val="center"/>
            </w:pPr>
            <w:r>
              <w:t>394</w:t>
            </w:r>
          </w:p>
        </w:tc>
      </w:tr>
      <w:tr w:rsidR="00823126" w:rsidRPr="00AE5090" w:rsidTr="006F61B1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AE5090">
            <w:pPr>
              <w:jc w:val="center"/>
            </w:pPr>
            <w:r w:rsidRPr="00095A76"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095A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11.12.2020 № 240 «О бюджете </w:t>
            </w:r>
            <w:proofErr w:type="spellStart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на 2021 год и на плановый период 2022 и 2023 годов»</w:t>
            </w:r>
          </w:p>
          <w:p w:rsidR="00823126" w:rsidRPr="00095A76" w:rsidRDefault="00823126" w:rsidP="009B7A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Default="00823126" w:rsidP="00823126">
            <w:pPr>
              <w:jc w:val="center"/>
            </w:pPr>
            <w:r w:rsidRPr="0081447B">
              <w:t>23.12.2021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D013FB" w:rsidRDefault="00823126" w:rsidP="006F61B1">
            <w:pPr>
              <w:jc w:val="center"/>
            </w:pPr>
            <w:r>
              <w:t>395</w:t>
            </w:r>
          </w:p>
        </w:tc>
      </w:tr>
      <w:tr w:rsidR="00823126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AE5090">
            <w:pPr>
              <w:jc w:val="center"/>
            </w:pPr>
            <w:r w:rsidRPr="00095A76"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095A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отдельных решений представительных органов </w:t>
            </w:r>
            <w:proofErr w:type="spellStart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  <w:p w:rsidR="00823126" w:rsidRPr="00095A76" w:rsidRDefault="00823126" w:rsidP="009B7A13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Default="00823126" w:rsidP="00823126">
            <w:pPr>
              <w:jc w:val="center"/>
            </w:pPr>
            <w:r w:rsidRPr="0081447B">
              <w:t>23.12.2021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D013FB" w:rsidRDefault="00823126" w:rsidP="006F61B1">
            <w:pPr>
              <w:jc w:val="center"/>
            </w:pPr>
            <w:r>
              <w:t>396</w:t>
            </w:r>
          </w:p>
        </w:tc>
      </w:tr>
      <w:tr w:rsidR="00823126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AE5090">
            <w:pPr>
              <w:jc w:val="center"/>
            </w:pPr>
            <w:r w:rsidRPr="00095A76"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095A76">
            <w:pPr>
              <w:widowControl w:val="0"/>
              <w:tabs>
                <w:tab w:val="left" w:pos="9356"/>
              </w:tabs>
              <w:jc w:val="both"/>
            </w:pPr>
            <w:r w:rsidRPr="00095A76">
              <w:t xml:space="preserve">О признании утратившим силу решения Думы </w:t>
            </w:r>
            <w:proofErr w:type="spellStart"/>
            <w:r w:rsidRPr="00095A76">
              <w:t>Красновишерского</w:t>
            </w:r>
            <w:proofErr w:type="spellEnd"/>
            <w:r w:rsidRPr="00095A76">
              <w:t xml:space="preserve"> городского округа от 30.01.2020 № 95 «Об утверждении </w:t>
            </w:r>
            <w:proofErr w:type="gramStart"/>
            <w:r w:rsidRPr="00095A76">
              <w:t>Порядка ведения перечня видов муниципального контроля</w:t>
            </w:r>
            <w:proofErr w:type="gramEnd"/>
            <w:r w:rsidRPr="00095A76">
              <w:t xml:space="preserve"> и органов местного самоуправления, уполномоченных на их осуществление на территории </w:t>
            </w:r>
            <w:proofErr w:type="spellStart"/>
            <w:r w:rsidRPr="00095A76">
              <w:t>Красновишерского</w:t>
            </w:r>
            <w:proofErr w:type="spellEnd"/>
            <w:r w:rsidRPr="00095A76">
              <w:t xml:space="preserve"> городского округа» </w:t>
            </w:r>
          </w:p>
          <w:p w:rsidR="00823126" w:rsidRPr="00095A76" w:rsidRDefault="00823126" w:rsidP="00AE5090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Default="00823126" w:rsidP="00823126">
            <w:pPr>
              <w:jc w:val="center"/>
            </w:pPr>
            <w:r w:rsidRPr="0081447B">
              <w:t>23.12.2021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D013FB" w:rsidRDefault="00823126" w:rsidP="006F61B1">
            <w:pPr>
              <w:jc w:val="center"/>
            </w:pPr>
            <w:r>
              <w:t>397</w:t>
            </w:r>
          </w:p>
        </w:tc>
      </w:tr>
      <w:tr w:rsidR="00823126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AE5090">
            <w:pPr>
              <w:jc w:val="center"/>
            </w:pPr>
            <w:r>
              <w:t>6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823126" w:rsidRDefault="00823126" w:rsidP="00095A76">
            <w:pPr>
              <w:jc w:val="both"/>
              <w:rPr>
                <w:b/>
              </w:rPr>
            </w:pPr>
            <w:r w:rsidRPr="00095A76">
              <w:rPr>
                <w:bCs/>
              </w:rPr>
              <w:t>О рассмотрении проекта закона Перм</w:t>
            </w:r>
            <w:bookmarkStart w:id="0" w:name="_GoBack"/>
            <w:bookmarkEnd w:id="0"/>
            <w:r w:rsidRPr="00095A76">
              <w:rPr>
                <w:bCs/>
              </w:rPr>
              <w:t xml:space="preserve">ского края </w:t>
            </w:r>
            <w:r w:rsidRPr="00823126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 xml:space="preserve">«О внесении изменений в Закон Пермского края «Об </w:t>
            </w:r>
            <w:r w:rsidRPr="00823126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образовании в Пермском крае</w:t>
            </w:r>
            <w:r w:rsidRPr="00823126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 xml:space="preserve">» </w:t>
            </w:r>
          </w:p>
          <w:p w:rsidR="00823126" w:rsidRPr="00095A76" w:rsidRDefault="00823126" w:rsidP="00095A76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Default="00823126" w:rsidP="00823126">
            <w:pPr>
              <w:jc w:val="center"/>
            </w:pPr>
            <w:r w:rsidRPr="0081447B">
              <w:t>23.12.2021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D013FB" w:rsidRDefault="00823126" w:rsidP="006F61B1">
            <w:pPr>
              <w:jc w:val="center"/>
            </w:pPr>
            <w:r>
              <w:t>398</w:t>
            </w:r>
          </w:p>
        </w:tc>
      </w:tr>
      <w:tr w:rsidR="00823126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AE5090">
            <w:pPr>
              <w:jc w:val="center"/>
            </w:pPr>
            <w:r>
              <w:t>7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095A76" w:rsidRDefault="00823126" w:rsidP="00095A76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рассмотрении протеста прокуратуры </w:t>
            </w:r>
            <w:proofErr w:type="spellStart"/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на решение 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 утверждении 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95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23126" w:rsidRPr="00095A76" w:rsidRDefault="00823126" w:rsidP="00095A76">
            <w:pPr>
              <w:widowControl w:val="0"/>
              <w:autoSpaceDE w:val="0"/>
              <w:ind w:right="-2"/>
              <w:jc w:val="both"/>
            </w:pPr>
          </w:p>
          <w:p w:rsidR="00823126" w:rsidRPr="00095A76" w:rsidRDefault="00823126" w:rsidP="00095A76">
            <w:pPr>
              <w:jc w:val="both"/>
              <w:rPr>
                <w:b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Default="00823126" w:rsidP="00823126">
            <w:pPr>
              <w:jc w:val="center"/>
            </w:pPr>
            <w:r w:rsidRPr="0081447B">
              <w:t>23.12.2021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26" w:rsidRPr="00D013FB" w:rsidRDefault="00823126" w:rsidP="006F61B1">
            <w:pPr>
              <w:jc w:val="center"/>
            </w:pPr>
            <w:r>
              <w:t>399</w:t>
            </w:r>
          </w:p>
        </w:tc>
      </w:tr>
    </w:tbl>
    <w:p w:rsidR="00A72A8D" w:rsidRPr="00AE5090" w:rsidRDefault="00A72A8D" w:rsidP="006F61B1"/>
    <w:sectPr w:rsidR="00A72A8D" w:rsidRPr="00AE5090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2F" w:rsidRDefault="003D742F">
      <w:r>
        <w:separator/>
      </w:r>
    </w:p>
  </w:endnote>
  <w:endnote w:type="continuationSeparator" w:id="0">
    <w:p w:rsidR="003D742F" w:rsidRDefault="003D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5A76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2F" w:rsidRDefault="003D742F">
      <w:r>
        <w:separator/>
      </w:r>
    </w:p>
  </w:footnote>
  <w:footnote w:type="continuationSeparator" w:id="0">
    <w:p w:rsidR="003D742F" w:rsidRDefault="003D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1650B"/>
    <w:rsid w:val="0008530A"/>
    <w:rsid w:val="00095A76"/>
    <w:rsid w:val="000B7B02"/>
    <w:rsid w:val="001824BD"/>
    <w:rsid w:val="00330C67"/>
    <w:rsid w:val="00393D54"/>
    <w:rsid w:val="003D742F"/>
    <w:rsid w:val="00451021"/>
    <w:rsid w:val="00526D8D"/>
    <w:rsid w:val="006612A4"/>
    <w:rsid w:val="00695D5D"/>
    <w:rsid w:val="006F61B1"/>
    <w:rsid w:val="007D3BC9"/>
    <w:rsid w:val="0081374A"/>
    <w:rsid w:val="00823126"/>
    <w:rsid w:val="00855B42"/>
    <w:rsid w:val="009B7A13"/>
    <w:rsid w:val="00A0278E"/>
    <w:rsid w:val="00A046B5"/>
    <w:rsid w:val="00A72A8D"/>
    <w:rsid w:val="00AE5090"/>
    <w:rsid w:val="00BB79C7"/>
    <w:rsid w:val="00BE4A1F"/>
    <w:rsid w:val="00CB437B"/>
    <w:rsid w:val="00D013FB"/>
    <w:rsid w:val="00D8308B"/>
    <w:rsid w:val="00D848C4"/>
    <w:rsid w:val="00E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27</cp:revision>
  <cp:lastPrinted>2021-10-29T08:22:00Z</cp:lastPrinted>
  <dcterms:created xsi:type="dcterms:W3CDTF">2021-05-03T05:51:00Z</dcterms:created>
  <dcterms:modified xsi:type="dcterms:W3CDTF">2021-12-23T11:08:00Z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