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E" w:rsidRDefault="00331276">
      <w:pPr>
        <w:jc w:val="center"/>
        <w:rPr>
          <w:b/>
        </w:rPr>
      </w:pPr>
      <w:r>
        <w:rPr>
          <w:b/>
        </w:rPr>
        <w:t xml:space="preserve">Перечень решений </w:t>
      </w:r>
    </w:p>
    <w:p w:rsidR="0043295E" w:rsidRDefault="00331276">
      <w:pPr>
        <w:jc w:val="center"/>
        <w:rPr>
          <w:b/>
        </w:rPr>
      </w:pPr>
      <w:r>
        <w:rPr>
          <w:b/>
        </w:rPr>
        <w:t xml:space="preserve">Думы </w:t>
      </w:r>
      <w:proofErr w:type="spellStart"/>
      <w:r>
        <w:rPr>
          <w:b/>
        </w:rPr>
        <w:t>Красновишерского</w:t>
      </w:r>
      <w:proofErr w:type="spellEnd"/>
      <w:r>
        <w:rPr>
          <w:b/>
        </w:rPr>
        <w:t xml:space="preserve"> городского округа</w:t>
      </w:r>
    </w:p>
    <w:p w:rsidR="0043295E" w:rsidRDefault="00331276">
      <w:pPr>
        <w:jc w:val="center"/>
        <w:rPr>
          <w:b/>
        </w:rPr>
      </w:pPr>
      <w:r>
        <w:rPr>
          <w:b/>
        </w:rPr>
        <w:t>от 29.11.2021</w:t>
      </w:r>
    </w:p>
    <w:p w:rsidR="0043295E" w:rsidRDefault="0043295E">
      <w:pPr>
        <w:jc w:val="center"/>
      </w:pP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530"/>
        <w:gridCol w:w="6983"/>
        <w:gridCol w:w="1493"/>
        <w:gridCol w:w="1342"/>
      </w:tblGrid>
      <w:tr w:rsidR="0043295E">
        <w:trPr>
          <w:trHeight w:val="8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43295E">
            <w:pPr>
              <w:jc w:val="center"/>
            </w:pPr>
          </w:p>
          <w:p w:rsidR="0043295E" w:rsidRDefault="00331276">
            <w:pPr>
              <w:jc w:val="center"/>
            </w:pPr>
            <w:r>
              <w:t>№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43295E">
            <w:pPr>
              <w:ind w:firstLine="288"/>
              <w:jc w:val="center"/>
            </w:pPr>
          </w:p>
          <w:p w:rsidR="0043295E" w:rsidRDefault="00331276">
            <w:pPr>
              <w:jc w:val="center"/>
            </w:pPr>
            <w:r>
              <w:t>Наименование решения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43295E">
            <w:pPr>
              <w:jc w:val="center"/>
            </w:pPr>
          </w:p>
          <w:p w:rsidR="0043295E" w:rsidRDefault="00331276">
            <w:pPr>
              <w:jc w:val="center"/>
            </w:pPr>
            <w:r>
              <w:t>Дата принятия</w:t>
            </w:r>
          </w:p>
          <w:p w:rsidR="0043295E" w:rsidRDefault="0043295E">
            <w:pPr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43295E">
            <w:pPr>
              <w:jc w:val="center"/>
            </w:pPr>
          </w:p>
          <w:p w:rsidR="0043295E" w:rsidRDefault="00331276">
            <w:pPr>
              <w:jc w:val="center"/>
            </w:pPr>
            <w:r>
              <w:t xml:space="preserve">№ </w:t>
            </w:r>
          </w:p>
          <w:p w:rsidR="0043295E" w:rsidRDefault="00331276">
            <w:pPr>
              <w:jc w:val="center"/>
            </w:pPr>
            <w:r>
              <w:t>правового акта</w:t>
            </w:r>
          </w:p>
        </w:tc>
      </w:tr>
      <w:tr w:rsidR="0043295E">
        <w:trPr>
          <w:trHeight w:val="8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1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</w:pPr>
            <w:r>
              <w:t xml:space="preserve">Об утверждении прогнозного плана (программы) приватизации муниципального имущества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</w:t>
            </w:r>
            <w:r>
              <w:t>на 2022-2024 годы</w:t>
            </w:r>
          </w:p>
          <w:p w:rsidR="0043295E" w:rsidRDefault="0043295E">
            <w:pPr>
              <w:jc w:val="both"/>
              <w:rPr>
                <w:bCs/>
                <w:color w:val="000000"/>
              </w:rPr>
            </w:pPr>
          </w:p>
          <w:p w:rsidR="0043295E" w:rsidRDefault="0043295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378</w:t>
            </w:r>
          </w:p>
        </w:tc>
      </w:tr>
      <w:tr w:rsidR="0043295E">
        <w:trPr>
          <w:trHeight w:val="55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C1" w:rsidRPr="00697FC1" w:rsidRDefault="00697FC1" w:rsidP="00697FC1">
            <w:pPr>
              <w:autoSpaceDE w:val="0"/>
              <w:autoSpaceDN w:val="0"/>
              <w:adjustRightInd w:val="0"/>
              <w:jc w:val="both"/>
            </w:pPr>
            <w:r w:rsidRPr="00697FC1">
              <w:t xml:space="preserve">О внесении изменений в Положение о Думе </w:t>
            </w:r>
            <w:proofErr w:type="spellStart"/>
            <w:r w:rsidRPr="00697FC1">
              <w:t>Красновишерского</w:t>
            </w:r>
            <w:proofErr w:type="spellEnd"/>
            <w:r w:rsidRPr="00697FC1">
              <w:t xml:space="preserve"> городского округа, утвержденное решением Думы </w:t>
            </w:r>
            <w:proofErr w:type="spellStart"/>
            <w:r w:rsidRPr="00697FC1">
              <w:t>Красновишерского</w:t>
            </w:r>
            <w:proofErr w:type="spellEnd"/>
            <w:r w:rsidRPr="00697FC1">
              <w:t xml:space="preserve"> городского округа от 20.09.2019 № 1 (в редакции решений Думы </w:t>
            </w:r>
            <w:proofErr w:type="spellStart"/>
            <w:r w:rsidRPr="00697FC1">
              <w:t>Красновишерского</w:t>
            </w:r>
            <w:proofErr w:type="spellEnd"/>
            <w:r w:rsidRPr="00697FC1">
              <w:t xml:space="preserve"> городского округа от 13.04.2020 № 136, от 18.10.2021 № 362)</w:t>
            </w:r>
          </w:p>
          <w:p w:rsidR="0043295E" w:rsidRDefault="004329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379</w:t>
            </w:r>
          </w:p>
        </w:tc>
      </w:tr>
      <w:tr w:rsidR="0043295E">
        <w:trPr>
          <w:trHeight w:val="6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3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</w:pPr>
            <w:r>
              <w:t xml:space="preserve">Об утверждении Положения об осуществлении Думой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контрольных функций</w:t>
            </w:r>
          </w:p>
          <w:p w:rsidR="0043295E" w:rsidRDefault="004329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380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4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</w:pPr>
            <w:r>
              <w:t xml:space="preserve">Об утверждении Порядка рассмотрения и назначения на должность председателя Контрольно-счетной </w:t>
            </w:r>
            <w:r>
              <w:t xml:space="preserve">палаты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</w:t>
            </w:r>
          </w:p>
          <w:p w:rsidR="0043295E" w:rsidRDefault="0043295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381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5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 создании рабочей группы по отбору кандидатур на должность председателя Контрольно-счетной палаты </w:t>
            </w:r>
            <w:proofErr w:type="spellStart"/>
            <w:r>
              <w:rPr>
                <w:bCs/>
              </w:rPr>
              <w:t>Красновишерского</w:t>
            </w:r>
            <w:proofErr w:type="spellEnd"/>
            <w:r>
              <w:rPr>
                <w:bCs/>
              </w:rPr>
              <w:t xml:space="preserve"> городского округа</w:t>
            </w:r>
          </w:p>
          <w:p w:rsidR="0043295E" w:rsidRDefault="0043295E">
            <w:pPr>
              <w:widowControl w:val="0"/>
              <w:tabs>
                <w:tab w:val="left" w:pos="9356"/>
              </w:tabs>
              <w:jc w:val="both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382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6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</w:pPr>
            <w:r>
              <w:t xml:space="preserve">Об утверждении Положения об оплате труда </w:t>
            </w:r>
            <w:r>
              <w:t xml:space="preserve">председателя Контрольно-счетной палаты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</w:t>
            </w:r>
          </w:p>
          <w:p w:rsidR="0043295E" w:rsidRDefault="0043295E">
            <w:pPr>
              <w:pStyle w:val="af0"/>
              <w:widowControl w:val="0"/>
              <w:tabs>
                <w:tab w:val="left" w:pos="9356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7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</w:pPr>
            <w:r>
              <w:t xml:space="preserve">О внесении изменения в Положение о компенсации депутатам Думы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за время осуществления полномочий на непостоянной основе, утвержденное решением Думы </w:t>
            </w:r>
            <w:proofErr w:type="spellStart"/>
            <w:r>
              <w:t>Красновишерского</w:t>
            </w:r>
            <w:proofErr w:type="spellEnd"/>
            <w:r>
              <w:t xml:space="preserve"> городского округа от 31.10.2019 № 40 </w:t>
            </w:r>
          </w:p>
          <w:p w:rsidR="0043295E" w:rsidRDefault="0043295E">
            <w:pPr>
              <w:jc w:val="both"/>
              <w:rPr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8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(второе чтение)</w:t>
            </w:r>
          </w:p>
          <w:p w:rsidR="0043295E" w:rsidRDefault="0043295E">
            <w:pPr>
              <w:jc w:val="both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9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О внесении изменений в Положени</w:t>
            </w:r>
            <w:r>
              <w:rPr>
                <w:rFonts w:ascii="Times New Roman" w:hAnsi="Times New Roman" w:cs="Times New Roman"/>
                <w:b w:val="0"/>
                <w:szCs w:val="24"/>
                <w:lang w:eastAsia="zh-CN"/>
              </w:rPr>
              <w:t>е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о Контрольно-счетной палате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szCs w:val="24"/>
              </w:rPr>
              <w:t xml:space="preserve"> городского округа, утвержденное 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решением Думы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городского округа от 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  <w:lang w:eastAsia="zh-CN"/>
              </w:rPr>
              <w:t>15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.1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.20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  <w:lang w:eastAsia="zh-CN"/>
              </w:rPr>
              <w:t>21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  <w:lang w:eastAsia="zh-CN"/>
              </w:rPr>
              <w:t>373</w:t>
            </w:r>
            <w:r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 xml:space="preserve"> </w:t>
            </w:r>
          </w:p>
          <w:p w:rsidR="0043295E" w:rsidRDefault="0043295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386</w:t>
            </w:r>
          </w:p>
        </w:tc>
      </w:tr>
      <w:tr w:rsidR="0043295E">
        <w:trPr>
          <w:trHeight w:val="96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both"/>
            </w:pPr>
            <w:r>
              <w:rPr>
                <w:bCs/>
              </w:rPr>
              <w:t xml:space="preserve">О рассмотрении проекта закона Пермского края </w:t>
            </w:r>
            <w:r>
              <w:rPr>
                <w:rStyle w:val="a5"/>
                <w:b w:val="0"/>
                <w:color w:val="000000"/>
                <w:shd w:val="clear" w:color="auto" w:fill="FFFFFF"/>
              </w:rPr>
              <w:t>«О</w:t>
            </w:r>
            <w:r>
              <w:rPr>
                <w:rStyle w:val="a5"/>
                <w:b w:val="0"/>
                <w:bCs w:val="0"/>
                <w:color w:val="000000"/>
                <w:kern w:val="2"/>
                <w:shd w:val="clear" w:color="auto" w:fill="FFFFFF"/>
                <w:lang w:eastAsia="zh-CN"/>
              </w:rPr>
              <w:t xml:space="preserve"> внесении изменений в отдельные законы  Пермского края»</w:t>
            </w:r>
            <w:r>
              <w:rPr>
                <w:rStyle w:val="a5"/>
                <w:color w:val="000000"/>
                <w:shd w:val="clear" w:color="auto" w:fill="FFFFFF"/>
              </w:rPr>
              <w:t xml:space="preserve"> </w:t>
            </w:r>
          </w:p>
          <w:p w:rsidR="0043295E" w:rsidRDefault="0043295E">
            <w:pPr>
              <w:jc w:val="both"/>
              <w:rPr>
                <w:bCs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</w:pPr>
            <w:r>
              <w:t>29.11.2021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5E" w:rsidRDefault="003312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</w:t>
            </w:r>
          </w:p>
        </w:tc>
      </w:tr>
    </w:tbl>
    <w:p w:rsidR="0043295E" w:rsidRDefault="0043295E"/>
    <w:sectPr w:rsidR="0043295E">
      <w:footerReference w:type="default" r:id="rId7"/>
      <w:pgSz w:w="11906" w:h="16838"/>
      <w:pgMar w:top="993" w:right="282" w:bottom="1134" w:left="719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76" w:rsidRDefault="00331276">
      <w:r>
        <w:separator/>
      </w:r>
    </w:p>
  </w:endnote>
  <w:endnote w:type="continuationSeparator" w:id="0">
    <w:p w:rsidR="00331276" w:rsidRDefault="0033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684193"/>
      <w:docPartObj>
        <w:docPartGallery w:val="Page Numbers (Bottom of Page)"/>
        <w:docPartUnique/>
      </w:docPartObj>
    </w:sdtPr>
    <w:sdtEndPr/>
    <w:sdtContent>
      <w:p w:rsidR="0043295E" w:rsidRDefault="00331276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7FC1">
          <w:rPr>
            <w:noProof/>
          </w:rPr>
          <w:t>2</w:t>
        </w:r>
        <w:r>
          <w:fldChar w:fldCharType="end"/>
        </w:r>
      </w:p>
    </w:sdtContent>
  </w:sdt>
  <w:p w:rsidR="0043295E" w:rsidRDefault="0043295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76" w:rsidRDefault="00331276">
      <w:r>
        <w:separator/>
      </w:r>
    </w:p>
  </w:footnote>
  <w:footnote w:type="continuationSeparator" w:id="0">
    <w:p w:rsidR="00331276" w:rsidRDefault="00331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E"/>
    <w:rsid w:val="00331276"/>
    <w:rsid w:val="0043295E"/>
    <w:rsid w:val="006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6612A4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2A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F210C4"/>
  </w:style>
  <w:style w:type="character" w:styleId="a5">
    <w:name w:val="Strong"/>
    <w:qFormat/>
    <w:rsid w:val="00F210C4"/>
    <w:rPr>
      <w:b/>
      <w:bCs/>
    </w:rPr>
  </w:style>
  <w:style w:type="character" w:customStyle="1" w:styleId="a6">
    <w:name w:val="Основной текст с отступом Знак"/>
    <w:basedOn w:val="a0"/>
    <w:qFormat/>
    <w:rsid w:val="00F21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qFormat/>
    <w:locked/>
    <w:rsid w:val="00F210C4"/>
    <w:rPr>
      <w:sz w:val="28"/>
      <w:szCs w:val="28"/>
      <w:shd w:val="clear" w:color="auto" w:fill="FFFFFF"/>
    </w:rPr>
  </w:style>
  <w:style w:type="character" w:customStyle="1" w:styleId="ConsPlusNormal">
    <w:name w:val="ConsPlusNormal Знак"/>
    <w:link w:val="ConsPlusNormal"/>
    <w:qFormat/>
    <w:locked/>
    <w:rsid w:val="00F210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6612A4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rsid w:val="00F210C4"/>
    <w:pPr>
      <w:tabs>
        <w:tab w:val="center" w:pos="4677"/>
        <w:tab w:val="right" w:pos="9355"/>
      </w:tabs>
    </w:pPr>
  </w:style>
  <w:style w:type="paragraph" w:customStyle="1" w:styleId="ae">
    <w:name w:val="Нижн.колонтитул первый"/>
    <w:basedOn w:val="ad"/>
    <w:qFormat/>
    <w:rsid w:val="00F210C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f">
    <w:name w:val="No Spacing"/>
    <w:qFormat/>
    <w:rsid w:val="00F2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rsid w:val="00F210C4"/>
    <w:pPr>
      <w:spacing w:after="120"/>
      <w:ind w:left="283"/>
    </w:pPr>
    <w:rPr>
      <w:sz w:val="20"/>
      <w:szCs w:val="20"/>
    </w:rPr>
  </w:style>
  <w:style w:type="paragraph" w:customStyle="1" w:styleId="ConsPlusTitle">
    <w:name w:val="ConsPlusTitle"/>
    <w:qFormat/>
    <w:rsid w:val="00F210C4"/>
    <w:pPr>
      <w:widowControl w:val="0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0">
    <w:name w:val="ConsPlusNormal"/>
    <w:qFormat/>
    <w:rsid w:val="00F210C4"/>
    <w:pPr>
      <w:widowControl w:val="0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30">
    <w:name w:val="Основной текст (3)"/>
    <w:basedOn w:val="a"/>
    <w:link w:val="3"/>
    <w:qFormat/>
    <w:rsid w:val="00F210C4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Лопарев Юрий Петрович</dc:creator>
  <dc:description/>
  <cp:lastModifiedBy>Светлана Витальевна/ 3-05-00 Бурмантова</cp:lastModifiedBy>
  <cp:revision>26</cp:revision>
  <cp:lastPrinted>2021-10-29T08:22:00Z</cp:lastPrinted>
  <dcterms:created xsi:type="dcterms:W3CDTF">2021-05-03T05:51:00Z</dcterms:created>
  <dcterms:modified xsi:type="dcterms:W3CDTF">2021-12-05T11:08:00Z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