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wmf" ContentType="image/x-wmf"/>
  <Override PartName="/word/media/image5.wmf" ContentType="image/x-wmf"/>
  <Override PartName="/word/media/image6.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eastAsia="Calibri" w:cs="Arial"/>
          <w:b/>
          <w:b/>
          <w:color w:val="7F7F7F" w:themeColor="text1" w:themeTint="80"/>
          <w:sz w:val="24"/>
        </w:rPr>
      </w:pPr>
      <w:r>
        <w:rPr>
          <w:rFonts w:eastAsia="Calibri" w:cs="Arial" w:ascii="Arial" w:hAnsi="Arial"/>
          <w:b/>
          <w:color w:val="7F7F7F" w:themeColor="text1" w:themeTint="80"/>
          <w:sz w:val="24"/>
        </w:rPr>
        <w:t>ПЕРМЬСТАТ</w:t>
      </w:r>
    </w:p>
    <w:p>
      <w:pPr>
        <w:pStyle w:val="Normal"/>
        <w:spacing w:lineRule="auto" w:line="276"/>
        <w:ind w:left="284" w:hanging="0"/>
        <w:rPr>
          <w:rFonts w:ascii="Arial" w:hAnsi="Arial" w:eastAsia="Calibri" w:cs="Arial"/>
          <w:b/>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_DdeLink__227_2138542972"/>
      <w:r>
        <w:rPr>
          <w:rFonts w:eastAsia="Calibri" w:cs="Arial" w:ascii="Arial" w:hAnsi="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ПЕРЕПИСАТЬСЯ МОЖНО БУДЕТ В МФЦ</w:t>
      </w:r>
      <w:bookmarkEnd w:id="0"/>
      <w:r>
        <w:rPr>
          <w:rFonts w:eastAsia="Calibri" w:cs="Arial" w:ascii="Arial" w:hAnsi="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pPr>
        <w:pStyle w:val="Normal"/>
        <w:spacing w:lineRule="auto" w:line="276"/>
        <w:ind w:left="1276" w:hanging="0"/>
        <w:jc w:val="both"/>
        <w:rPr>
          <w:rFonts w:ascii="Arial" w:hAnsi="Arial" w:eastAsia="Calibri" w:cs="Arial"/>
          <w:b/>
          <w:b/>
          <w:bCs/>
          <w:color w:val="525252"/>
          <w:sz w:val="24"/>
          <w:szCs w:val="24"/>
        </w:rPr>
      </w:pPr>
      <w:r>
        <w:rPr>
          <w:rFonts w:cs="Arial" w:ascii="Arial" w:hAnsi="Arial"/>
          <w:b/>
          <w:color w:val="575756"/>
          <w:sz w:val="24"/>
          <w:szCs w:val="24"/>
          <w:shd w:fill="FFFFFF" w:val="clear"/>
        </w:rPr>
        <w:t>Многофункциональные центры (МФЦ) теперь смогут принимать участие в переписи населения.</w:t>
      </w:r>
      <w:r>
        <w:rPr>
          <w:rFonts w:eastAsia="Calibri" w:cs="Arial" w:ascii="Arial" w:hAnsi="Arial"/>
          <w:b/>
          <w:bCs/>
          <w:color w:val="525252"/>
          <w:sz w:val="24"/>
          <w:szCs w:val="24"/>
        </w:rPr>
        <w:t xml:space="preserve"> </w:t>
      </w:r>
    </w:p>
    <w:p>
      <w:pPr>
        <w:pStyle w:val="Normal"/>
        <w:spacing w:lineRule="auto" w:line="252"/>
        <w:ind w:firstLine="708"/>
        <w:jc w:val="both"/>
        <w:rPr>
          <w:rFonts w:ascii="Arial" w:hAnsi="Arial" w:cs="Arial"/>
          <w:color w:val="575756"/>
          <w:sz w:val="24"/>
          <w:szCs w:val="24"/>
          <w:highlight w:val="white"/>
        </w:rPr>
      </w:pPr>
      <w:r>
        <w:rPr>
          <w:rFonts w:cs="Arial" w:ascii="Arial" w:hAnsi="Arial"/>
          <w:color w:val="575756"/>
          <w:sz w:val="24"/>
          <w:szCs w:val="24"/>
          <w:shd w:fill="FFFFFF" w:val="clear"/>
        </w:rPr>
        <w:t xml:space="preserve">Премьер-министр России Михаил Мишустин подписал постановление о расширении списка госуслуг в МФЦ. Согласно данному документу, многофункциональные центры в ходе Всероссийской переписи населения 2020-2021 смогут получать от граждан сведения и передавать их Росстату. </w:t>
      </w:r>
    </w:p>
    <w:p>
      <w:pPr>
        <w:pStyle w:val="Normal"/>
        <w:spacing w:lineRule="auto" w:line="252"/>
        <w:ind w:firstLine="708"/>
        <w:jc w:val="both"/>
        <w:rPr>
          <w:rFonts w:ascii="Arial" w:hAnsi="Arial" w:cs="Arial"/>
          <w:color w:val="595959" w:themeColor="text1" w:themeTint="a6"/>
          <w:sz w:val="24"/>
          <w:szCs w:val="24"/>
        </w:rPr>
      </w:pPr>
      <w:r>
        <w:rPr>
          <w:rFonts w:cs="Arial" w:ascii="Arial" w:hAnsi="Arial"/>
          <w:color w:val="595959" w:themeColor="text1" w:themeTint="a6"/>
          <w:sz w:val="24"/>
          <w:szCs w:val="24"/>
          <w:lang w:eastAsia="ru-RU"/>
        </w:rPr>
        <w:t xml:space="preserve">В марте 2020 года Пермьстат обращался к руководству филиальной сети «Пермский краевой МФЦ ПГМУ» с вопросом о </w:t>
      </w:r>
      <w:r>
        <w:rPr>
          <w:rFonts w:cs="Arial" w:ascii="Arial" w:hAnsi="Arial"/>
          <w:color w:val="595959" w:themeColor="text1" w:themeTint="a6"/>
          <w:sz w:val="24"/>
          <w:szCs w:val="24"/>
        </w:rPr>
        <w:t xml:space="preserve">возможности использования помещений МФЦ Перми и Пермского края для проведения ВПН-2020. В ответ на данное обращение </w:t>
      </w:r>
      <w:r>
        <w:rPr>
          <w:rFonts w:cs="Arial" w:ascii="Arial" w:hAnsi="Arial"/>
          <w:color w:val="595959" w:themeColor="text1" w:themeTint="a6"/>
          <w:sz w:val="24"/>
          <w:szCs w:val="24"/>
          <w:lang w:eastAsia="ru-RU"/>
        </w:rPr>
        <w:t xml:space="preserve">«Пермский краевой МФЦ ПГМУ» выразил готовность </w:t>
      </w:r>
      <w:r>
        <w:rPr>
          <w:rFonts w:cs="Arial" w:ascii="Arial" w:hAnsi="Arial"/>
          <w:color w:val="595959" w:themeColor="text1" w:themeTint="a6"/>
          <w:sz w:val="24"/>
          <w:szCs w:val="24"/>
        </w:rPr>
        <w:t>участия в процессе первой цифровой переписи населения в части организации стационарных счетных участков, а также  информирования граждан в формате размещение полиграфической продукции, трансляции видеороликов на мониторах, размещенных в залах обслуживания МФЦ «Мои документы»</w:t>
      </w:r>
      <w:bookmarkStart w:id="1" w:name="_GoBack"/>
      <w:bookmarkEnd w:id="1"/>
      <w:r>
        <w:rPr>
          <w:rFonts w:cs="Arial" w:ascii="Arial" w:hAnsi="Arial"/>
          <w:color w:val="595959" w:themeColor="text1" w:themeTint="a6"/>
          <w:sz w:val="24"/>
          <w:szCs w:val="24"/>
        </w:rPr>
        <w:t xml:space="preserve">. </w:t>
      </w:r>
    </w:p>
    <w:p>
      <w:pPr>
        <w:pStyle w:val="Normal"/>
        <w:spacing w:lineRule="auto" w:line="252"/>
        <w:ind w:firstLine="708"/>
        <w:jc w:val="both"/>
        <w:rPr>
          <w:rFonts w:ascii="Arial" w:hAnsi="Arial" w:eastAsia="Calibri" w:cs="Arial"/>
          <w:i/>
          <w:i/>
          <w:color w:val="525252"/>
          <w:sz w:val="24"/>
          <w:szCs w:val="24"/>
        </w:rPr>
      </w:pPr>
      <w:r>
        <w:rPr>
          <w:rFonts w:eastAsia="Calibri" w:cs="Arial" w:ascii="Arial" w:hAnsi="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Подгруппа по ВПН-2020</w:t>
      </w:r>
    </w:p>
    <w:p>
      <w:pPr>
        <w:pStyle w:val="Normal"/>
        <w:spacing w:lineRule="auto" w:line="276" w:before="0" w:after="0"/>
        <w:rPr>
          <w:rFonts w:ascii="Arial" w:hAnsi="Arial" w:eastAsia="Calibri" w:cs="Arial"/>
          <w:color w:val="595959"/>
          <w:sz w:val="24"/>
        </w:rPr>
      </w:pPr>
      <w:r>
        <w:rPr>
          <w:rFonts w:eastAsia="Calibri" w:cs="Arial" w:ascii="Arial" w:hAnsi="Arial"/>
          <w:color w:val="595959"/>
          <w:sz w:val="24"/>
        </w:rPr>
        <w:t>+7 (342) 236-50-14 доб. 3-12#</w:t>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Отдел статистики населения и здравоохранения</w:t>
      </w:r>
    </w:p>
    <w:p>
      <w:pPr>
        <w:pStyle w:val="Normal"/>
        <w:spacing w:lineRule="auto" w:line="276" w:before="0" w:after="0"/>
        <w:rPr>
          <w:rFonts w:ascii="Arial" w:hAnsi="Arial" w:eastAsia="Calibri" w:cs="Arial"/>
          <w:color w:val="595959"/>
          <w:sz w:val="24"/>
        </w:rPr>
      </w:pPr>
      <w:r>
        <w:rPr>
          <w:rFonts w:eastAsia="Calibri" w:cs="Arial" w:ascii="Arial" w:hAnsi="Arial"/>
          <w:color w:val="595959"/>
          <w:sz w:val="24"/>
        </w:rPr>
        <w:t>+7 (342) 236-09-98 доб. 2-62#</w:t>
      </w:r>
    </w:p>
    <w:p>
      <w:pPr>
        <w:pStyle w:val="Normal"/>
        <w:rPr/>
      </w:pPr>
      <w:r>
        <w:rPr>
          <w:rFonts w:cs="Arial" w:ascii="Arial" w:hAnsi="Arial"/>
          <w:b/>
          <w:color w:val="595959" w:themeColor="text1" w:themeTint="a6"/>
          <w:sz w:val="24"/>
          <w:szCs w:val="24"/>
          <w:lang w:val="en-US" w:eastAsia="ru-RU"/>
        </w:rPr>
        <w:t>Instagram</w:t>
      </w:r>
      <w:r>
        <w:rPr>
          <w:rFonts w:cs="Arial" w:ascii="Arial" w:hAnsi="Arial"/>
          <w:color w:val="404040"/>
          <w:sz w:val="24"/>
          <w:szCs w:val="24"/>
          <w:lang w:val="en-US" w:eastAsia="ru-RU"/>
        </w:rPr>
        <w:t xml:space="preserve"> </w:t>
      </w:r>
      <w:hyperlink r:id="rId2">
        <w:r>
          <w:rPr>
            <w:rStyle w:val="Style17"/>
            <w:rFonts w:cs="Arial" w:ascii="Arial" w:hAnsi="Arial"/>
            <w:sz w:val="24"/>
            <w:szCs w:val="24"/>
            <w:lang w:val="en-US" w:eastAsia="ru-RU"/>
          </w:rPr>
          <w:t>https://www.instagram.com/permstat_2020/</w:t>
        </w:r>
      </w:hyperlink>
    </w:p>
    <w:p>
      <w:pPr>
        <w:pStyle w:val="Normal"/>
        <w:spacing w:lineRule="auto" w:line="276" w:before="0" w:after="0"/>
        <w:rPr>
          <w:rFonts w:ascii="Arial" w:hAnsi="Arial" w:eastAsia="Calibri" w:cs="Arial"/>
          <w:i/>
          <w:i/>
          <w:color w:val="525252"/>
          <w:sz w:val="24"/>
          <w:szCs w:val="24"/>
          <w:lang w:val="en-US"/>
        </w:rPr>
      </w:pPr>
      <w:r>
        <w:rPr>
          <w:rFonts w:eastAsia="Calibri" w:cs="Arial" w:ascii="Arial" w:hAnsi="Arial"/>
          <w:i/>
          <w:color w:val="525252"/>
          <w:sz w:val="24"/>
          <w:szCs w:val="24"/>
          <w:lang w:val="en-US"/>
        </w:rPr>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Медиаофис</w:t>
      </w:r>
      <w:r>
        <w:rPr>
          <w:rFonts w:eastAsia="Calibri" w:cs="Times New Roman"/>
        </w:rPr>
        <w:t xml:space="preserve"> </w:t>
      </w:r>
      <w:r>
        <w:rPr>
          <w:rFonts w:eastAsia="Calibri" w:cs="Arial" w:ascii="Arial" w:hAnsi="Arial"/>
          <w:b/>
          <w:color w:val="595959"/>
          <w:sz w:val="24"/>
        </w:rPr>
        <w:t>Всероссийской переписи населения</w:t>
      </w:r>
    </w:p>
    <w:p>
      <w:pPr>
        <w:pStyle w:val="Normal"/>
        <w:spacing w:lineRule="auto" w:line="276" w:before="0" w:after="0"/>
        <w:jc w:val="both"/>
        <w:rPr/>
      </w:pPr>
      <w:hyperlink r:id="rId3">
        <w:r>
          <w:rPr>
            <w:rStyle w:val="Style"/>
            <w:rFonts w:eastAsia="Calibri" w:cs="Arial" w:ascii="Arial" w:hAnsi="Arial"/>
            <w:color w:val="0563C1"/>
            <w:sz w:val="24"/>
            <w:szCs w:val="24"/>
            <w:u w:val="single"/>
          </w:rPr>
          <w:t>media@strana2020.ru</w:t>
        </w:r>
      </w:hyperlink>
    </w:p>
    <w:p>
      <w:pPr>
        <w:pStyle w:val="Normal"/>
        <w:spacing w:lineRule="auto" w:line="276" w:before="0" w:after="0"/>
        <w:jc w:val="both"/>
        <w:rPr/>
      </w:pPr>
      <w:hyperlink r:id="rId4">
        <w:r>
          <w:rPr>
            <w:rStyle w:val="Style"/>
            <w:rFonts w:eastAsia="Calibri" w:cs="Arial" w:ascii="Arial" w:hAnsi="Arial"/>
            <w:color w:val="0563C1"/>
            <w:sz w:val="24"/>
            <w:u w:val="single"/>
          </w:rPr>
          <w:t>www.strana2020.ru</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t>+7 (495) 933-31-94</w:t>
      </w:r>
    </w:p>
    <w:p>
      <w:pPr>
        <w:pStyle w:val="Normal"/>
        <w:spacing w:lineRule="auto" w:line="276" w:before="0" w:after="0"/>
        <w:jc w:val="both"/>
        <w:rPr/>
      </w:pPr>
      <w:hyperlink r:id="rId5">
        <w:r>
          <w:rPr>
            <w:rStyle w:val="Style"/>
            <w:rFonts w:eastAsia="Calibri" w:cs="Arial" w:ascii="Arial" w:hAnsi="Arial"/>
            <w:color w:val="0563C1"/>
            <w:sz w:val="24"/>
            <w:u w:val="single"/>
          </w:rPr>
          <w:t>https://www.facebook.com/strana2020</w:t>
        </w:r>
      </w:hyperlink>
    </w:p>
    <w:p>
      <w:pPr>
        <w:pStyle w:val="Normal"/>
        <w:spacing w:lineRule="auto" w:line="276" w:before="0" w:after="0"/>
        <w:jc w:val="both"/>
        <w:rPr/>
      </w:pPr>
      <w:hyperlink r:id="rId6">
        <w:r>
          <w:rPr>
            <w:rStyle w:val="Style"/>
            <w:rFonts w:eastAsia="Calibri" w:cs="Arial" w:ascii="Arial" w:hAnsi="Arial"/>
            <w:color w:val="0563C1"/>
            <w:sz w:val="24"/>
            <w:u w:val="single"/>
          </w:rPr>
          <w:t>https://vk.com/strana2020</w:t>
        </w:r>
      </w:hyperlink>
    </w:p>
    <w:p>
      <w:pPr>
        <w:pStyle w:val="Normal"/>
        <w:spacing w:lineRule="auto" w:line="276" w:before="0" w:after="0"/>
        <w:jc w:val="both"/>
        <w:rPr/>
      </w:pPr>
      <w:hyperlink r:id="rId7">
        <w:r>
          <w:rPr>
            <w:rStyle w:val="Style"/>
            <w:rFonts w:eastAsia="Calibri" w:cs="Arial" w:ascii="Arial" w:hAnsi="Arial"/>
            <w:color w:val="0563C1"/>
            <w:sz w:val="24"/>
            <w:u w:val="single"/>
          </w:rPr>
          <w:t>https://ok.ru/strana2020</w:t>
        </w:r>
      </w:hyperlink>
    </w:p>
    <w:p>
      <w:pPr>
        <w:pStyle w:val="Normal"/>
        <w:spacing w:lineRule="auto" w:line="276" w:before="0" w:after="0"/>
        <w:jc w:val="both"/>
        <w:rPr/>
      </w:pPr>
      <w:hyperlink r:id="rId8">
        <w:r>
          <w:rPr>
            <w:rStyle w:val="Style"/>
            <w:rFonts w:eastAsia="Calibri" w:cs="Arial" w:ascii="Arial" w:hAnsi="Arial"/>
            <w:color w:val="0563C1"/>
            <w:sz w:val="24"/>
            <w:u w:val="single"/>
          </w:rPr>
          <w:t>https://www.instagram.com/strana2020</w:t>
        </w:r>
      </w:hyperlink>
    </w:p>
    <w:p>
      <w:pPr>
        <w:pStyle w:val="Normal"/>
        <w:spacing w:lineRule="auto" w:line="276" w:before="0" w:after="0"/>
        <w:jc w:val="both"/>
        <w:rPr/>
      </w:pPr>
      <w:hyperlink r:id="rId9">
        <w:r>
          <w:rPr>
            <w:rStyle w:val="Style"/>
            <w:rFonts w:eastAsia="Calibri" w:cs="Arial" w:ascii="Arial" w:hAnsi="Arial"/>
            <w:color w:val="0563C1"/>
            <w:sz w:val="24"/>
            <w:u w:val="single"/>
          </w:rPr>
          <w:t>youtube.com</w:t>
        </w:r>
      </w:hyperlink>
    </w:p>
    <w:p>
      <w:pPr>
        <w:pStyle w:val="Normal"/>
        <w:spacing w:lineRule="auto" w:line="276" w:before="0" w:after="0"/>
        <w:jc w:val="both"/>
        <w:rPr>
          <w:rFonts w:ascii="Arial" w:hAnsi="Arial" w:cs="Arial"/>
          <w:color w:val="595959"/>
          <w:sz w:val="24"/>
        </w:rPr>
      </w:pPr>
      <w:r>
        <w:rPr/>
        <w:drawing>
          <wp:inline distT="0" distB="0" distL="0" distR="0">
            <wp:extent cx="771525" cy="771525"/>
            <wp:effectExtent l="0" t="0" r="0" b="0"/>
            <wp:docPr id="1"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Parenkova\AppData\Local\Microsoft\Windows\INetCache\Content.Word\qrcode_strana 2020.png"/>
                    <pic:cNvPicPr>
                      <a:picLocks noChangeAspect="1" noChangeArrowheads="1"/>
                    </pic:cNvPicPr>
                  </pic:nvPicPr>
                  <pic:blipFill>
                    <a:blip r:embed="rId10"/>
                    <a:stretch>
                      <a:fillRect/>
                    </a:stretch>
                  </pic:blipFill>
                  <pic:spPr bwMode="auto">
                    <a:xfrm>
                      <a:off x="0" y="0"/>
                      <a:ext cx="771525" cy="771525"/>
                    </a:xfrm>
                    <a:prstGeom prst="rect">
                      <a:avLst/>
                    </a:prstGeom>
                  </pic:spPr>
                </pic:pic>
              </a:graphicData>
            </a:graphic>
          </wp:inline>
        </w:drawing>
      </w:r>
    </w:p>
    <w:p>
      <w:pPr>
        <w:pStyle w:val="Normal"/>
        <w:spacing w:lineRule="auto" w:line="276" w:before="0" w:after="0"/>
        <w:jc w:val="both"/>
        <w:rPr/>
      </w:pPr>
      <w:r>
        <w:rPr/>
      </w:r>
    </w:p>
    <w:sectPr>
      <w:headerReference w:type="default" r:id="rId11"/>
      <w:footerReference w:type="default" r:id="rId12"/>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96030132"/>
    </w:sdtPr>
    <w:sdtContent>
      <w:p>
        <w:pPr>
          <w:pStyle w:val="Style27"/>
          <w:rPr/>
        </w:pPr>
        <w:r>
          <w:rPr/>
          <w:fldChar w:fldCharType="begin"/>
          <w:drawing>
            <wp:anchor behindDoc="1" distT="0" distB="0" distL="0" distR="0" simplePos="0" locked="0" layoutInCell="1" allowOverlap="1" relativeHeight="6">
              <wp:simplePos x="0" y="0"/>
              <wp:positionH relativeFrom="column">
                <wp:posOffset>-165735</wp:posOffset>
              </wp:positionH>
              <wp:positionV relativeFrom="paragraph">
                <wp:posOffset>-107315</wp:posOffset>
              </wp:positionV>
              <wp:extent cx="438150" cy="428625"/>
              <wp:effectExtent l="0" t="0" r="0" b="0"/>
              <wp:wrapNone/>
              <wp:docPr id="4"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1" allowOverlap="1" relativeHeight="9">
              <wp:simplePos x="0" y="0"/>
              <wp:positionH relativeFrom="column">
                <wp:posOffset>-92710</wp:posOffset>
              </wp:positionH>
              <wp:positionV relativeFrom="paragraph">
                <wp:posOffset>-41275</wp:posOffset>
              </wp:positionV>
              <wp:extent cx="283845" cy="283845"/>
              <wp:effectExtent l="0" t="0" r="0" b="0"/>
              <wp:wrapNone/>
              <wp:docPr id="5"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1" allowOverlap="1" relativeHeight="11">
              <wp:simplePos x="0" y="0"/>
              <wp:positionH relativeFrom="column">
                <wp:posOffset>-90805</wp:posOffset>
              </wp:positionH>
              <wp:positionV relativeFrom="paragraph">
                <wp:posOffset>-38100</wp:posOffset>
              </wp:positionV>
              <wp:extent cx="285750" cy="285750"/>
              <wp:effectExtent l="0" t="0" r="0" b="0"/>
              <wp:wrapNone/>
              <wp:docPr id="6"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r>
        <w:r>
          <w:rPr/>
          <w:instrText> PAGE </w:instrText>
        </w:r>
        <w:r>
          <w:rPr/>
          <w:fldChar w:fldCharType="separate"/>
        </w:r>
        <w:r>
          <w:rPr/>
          <w:t>2</w:t>
        </w:r>
        <w:r>
          <w:rPr/>
          <w:fldChar w:fldCharType="end"/>
        </w:r>
      </w:p>
    </w:sdtContent>
  </w:sdt>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1701" w:hanging="0"/>
      <w:rPr/>
    </w:pPr>
    <w:r>
      <w:rPr/>
      <w:drawing>
        <wp:inline distT="0" distB="0" distL="0" distR="0">
          <wp:extent cx="4428490" cy="1562735"/>
          <wp:effectExtent l="0" t="0" r="0" b="0"/>
          <wp:docPr id="2"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шапка"/>
                  <pic:cNvPicPr>
                    <a:picLocks noChangeAspect="1" noChangeArrowheads="1"/>
                  </pic:cNvPicPr>
                </pic:nvPicPr>
                <pic:blipFill>
                  <a:blip r:embed="rId1"/>
                  <a:srcRect l="0" t="0" r="41373"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1" allowOverlap="1" relativeHeight="4">
              <wp:simplePos x="0" y="0"/>
              <wp:positionH relativeFrom="column">
                <wp:align>center</wp:align>
              </wp:positionH>
              <wp:positionV relativeFrom="margin">
                <wp:align>center</wp:align>
              </wp:positionV>
              <wp:extent cx="23622635" cy="33414335"/>
              <wp:effectExtent l="0" t="0" r="0" b="0"/>
              <wp:wrapNone/>
              <wp:docPr id="3"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position-horizontal:center;mso-position-vertical:center;mso-position-vertical-relative:margin" type="shapetype_75">
              <v:imagedata r:id="rId2" o:detectmouseclick="t"/>
              <w10:wrap type="none"/>
              <v:stroke color="#3465a4" joinstyle="round" endcap="flat"/>
            </v:shape>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715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FollowedHyperlink">
    <w:name w:val="FollowedHyperlink"/>
    <w:basedOn w:val="DefaultParagraphFont"/>
    <w:uiPriority w:val="99"/>
    <w:semiHidden/>
    <w:unhideWhenUsed/>
    <w:qFormat/>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8" w:customStyle="1">
    <w:name w:val="Текст примечания Знак"/>
    <w:basedOn w:val="DefaultParagraphFont"/>
    <w:link w:val="ae"/>
    <w:uiPriority w:val="99"/>
    <w:semiHidden/>
    <w:qFormat/>
    <w:rsid w:val="005d7097"/>
    <w:rPr>
      <w:sz w:val="20"/>
      <w:szCs w:val="20"/>
    </w:rPr>
  </w:style>
  <w:style w:type="character" w:styleId="Style19" w:customStyle="1">
    <w:name w:val="Тема примечания Знак"/>
    <w:basedOn w:val="Style18"/>
    <w:link w:val="af0"/>
    <w:uiPriority w:val="99"/>
    <w:semiHidden/>
    <w:qFormat/>
    <w:rsid w:val="005d7097"/>
    <w:rPr>
      <w:b/>
      <w:bCs/>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7">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Spacing">
    <w:name w:val="No Spacing"/>
    <w:uiPriority w:val="1"/>
    <w:qFormat/>
    <w:rsid w:val="009168e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nstagram.com/permstat_2020/" TargetMode="External"/><Relationship Id="rId3" Type="http://schemas.openxmlformats.org/officeDocument/2006/relationships/hyperlink" Target="mailto:media@strana2020.ru" TargetMode="External"/><Relationship Id="rId4" Type="http://schemas.openxmlformats.org/officeDocument/2006/relationships/hyperlink" Target="http://www.strana2020.ru/" TargetMode="External"/><Relationship Id="rId5" Type="http://schemas.openxmlformats.org/officeDocument/2006/relationships/hyperlink" Target="https://www.facebook.com/strana2020" TargetMode="External"/><Relationship Id="rId6" Type="http://schemas.openxmlformats.org/officeDocument/2006/relationships/hyperlink" Target="https://vk.com/strana2020" TargetMode="External"/><Relationship Id="rId7" Type="http://schemas.openxmlformats.org/officeDocument/2006/relationships/hyperlink" Target="https://ok.ru/strana2020" TargetMode="External"/><Relationship Id="rId8" Type="http://schemas.openxmlformats.org/officeDocument/2006/relationships/hyperlink" Target="https://www.instagram.com/strana2020" TargetMode="External"/><Relationship Id="rId9" Type="http://schemas.openxmlformats.org/officeDocument/2006/relationships/hyperlink" Target="https://www.youtube.com/channel/UCgTKw3dQVvCVGJuHqiWG5Zg" TargetMode="External"/><Relationship Id="rId10" Type="http://schemas.openxmlformats.org/officeDocument/2006/relationships/image" Target="media/image1.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Relationship Id="rId3" Type="http://schemas.openxmlformats.org/officeDocument/2006/relationships/image" Target="media/image6.wmf"/>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10DD5-7E55-46DC-AD45-6F95764D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LibreOffice/6.3.5.2$Windows_X86_64 LibreOffice_project/dd0751754f11728f69b42ee2af66670068624673</Application>
  <Pages>2</Pages>
  <Words>220</Words>
  <Characters>1693</Characters>
  <CharactersWithSpaces>1900</CharactersWithSpaces>
  <Paragraphs>23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2020-12-03T10:56:00Z</dcterms:created>
  <dc:creator>Shekhovtsova Valeria</dc:creator>
  <dc:description/>
  <dc:language>ru-RU</dc:language>
  <cp:lastModifiedBy>Татьяна Владиславовна Поколина</cp:lastModifiedBy>
  <cp:lastPrinted>2020-02-13T18:03:00Z</cp:lastPrinted>
  <dcterms:modified xsi:type="dcterms:W3CDTF">2020-12-04T05:29:00Z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