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Перечень нормативных правовых актов, 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регулирующих отношения, возникающие в связи с предоставлением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lang w:val="ru-RU" w:eastAsia="zh-CN" w:bidi="ar-S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lang w:val="ru-RU" w:eastAsia="zh-CN" w:bidi="ar-SA"/>
        </w:rPr>
        <w:t>Присвоение адреса объекту адресации, изменение и аннулирование такого адреса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auto"/>
          <w:sz w:val="28"/>
          <w:szCs w:val="28"/>
          <w:u w:val="none"/>
          <w:lang w:val="ru-RU" w:eastAsia="zh-CN" w:bidi="ar-SA"/>
        </w:rPr>
        <w:t>»</w:t>
      </w:r>
    </w:p>
    <w:p>
      <w:pPr>
        <w:pStyle w:val="Normal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autoSpaceDE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>
      <w:pPr>
        <w:pStyle w:val="Normal"/>
        <w:autoSpaceDE w:val="false"/>
        <w:ind w:left="0" w:right="0" w:firstLine="709"/>
        <w:jc w:val="both"/>
        <w:rPr/>
      </w:pPr>
      <w:hyperlink r:id="rId2">
        <w:r>
          <w:rPr>
            <w:rStyle w:val="Style13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Федерации;</w:t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sz w:val="28"/>
          <w:szCs w:val="28"/>
        </w:rPr>
        <w:t xml:space="preserve">Федеральным </w:t>
      </w:r>
      <w:hyperlink r:id="rId3">
        <w:r>
          <w:rPr>
            <w:rStyle w:val="Style13"/>
            <w:color w:val="000000"/>
            <w:sz w:val="28"/>
            <w:szCs w:val="28"/>
            <w:u w:val="none"/>
          </w:rPr>
          <w:t>закон</w:t>
        </w:r>
      </w:hyperlink>
      <w:r>
        <w:rPr>
          <w:color w:val="000000"/>
          <w:sz w:val="28"/>
          <w:szCs w:val="28"/>
          <w:u w:val="none"/>
        </w:rPr>
        <w:t>ом</w:t>
      </w:r>
      <w:r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sz w:val="28"/>
          <w:szCs w:val="28"/>
        </w:rPr>
        <w:t xml:space="preserve">Федеральным </w:t>
      </w:r>
      <w:hyperlink r:id="rId4">
        <w:r>
          <w:rPr>
            <w:rStyle w:val="Style13"/>
            <w:color w:val="000000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27 июля 2006 г. № 149-ФЗ «Об информации, информационных технологиях и о защите информации»;</w:t>
      </w:r>
    </w:p>
    <w:p>
      <w:pPr>
        <w:pStyle w:val="Normal"/>
        <w:autoSpaceDE w:val="false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2007 г. № 221-ФЗ «О кадастровой деятельности»;</w:t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sz w:val="28"/>
          <w:szCs w:val="28"/>
        </w:rPr>
        <w:t xml:space="preserve">Федеральным </w:t>
      </w:r>
      <w:hyperlink r:id="rId5">
        <w:r>
          <w:rPr>
            <w:rStyle w:val="Style13"/>
            <w:color w:val="000000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>
      <w:pPr>
        <w:pStyle w:val="Normal"/>
        <w:autoSpaceDE w:val="false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lang w:val="ru-RU" w:eastAsia="ru-RU"/>
        </w:rPr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ru-RU"/>
        </w:rPr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адресов».</w:t>
      </w:r>
    </w:p>
    <w:p>
      <w:pPr>
        <w:pStyle w:val="Normal"/>
        <w:bidi w:val="0"/>
        <w:ind w:left="0" w:right="0" w:firstLine="709"/>
        <w:jc w:val="left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</w:r>
    </w:p>
    <w:p>
      <w:pPr>
        <w:pStyle w:val="Normal"/>
        <w:bidi w:val="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Посещённая гиперссылка"/>
    <w:rPr>
      <w:color w:val="8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zh-CN" w:bidi="ar-S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Абзац списка"/>
    <w:basedOn w:val="Normal"/>
    <w:qFormat/>
    <w:pPr>
      <w:ind w:left="708" w:right="0" w:hanging="0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F7B71DC8039C0C82B955F8914FC7C833A36F69F6D8B9D283C63Cg7z8K" TargetMode="External"/><Relationship Id="rId3" Type="http://schemas.openxmlformats.org/officeDocument/2006/relationships/hyperlink" Target="consultantplus://offline/ref=58F7B71DC8039C0C82B955F8914FC7C830AF6064F587EED0D293327D82g5z9K" TargetMode="External"/><Relationship Id="rId4" Type="http://schemas.openxmlformats.org/officeDocument/2006/relationships/hyperlink" Target="consultantplus://offline/ref=58F7B71DC8039C0C82B955F8914FC7C830AF606AFA89EED0D293327D82g5z9K" TargetMode="External"/><Relationship Id="rId5" Type="http://schemas.openxmlformats.org/officeDocument/2006/relationships/hyperlink" Target="consultantplus://offline/ref=58F7B71DC8039C0C82B955F8914FC7C830AF6065F489EED0D293327D82g5z9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LibreOffice/6.3.3.2$Windows_x86 LibreOffice_project/a64200df03143b798afd1ec74a12ab50359878ed</Application>
  <Pages>1</Pages>
  <Words>114</Words>
  <Characters>781</Characters>
  <CharactersWithSpaces>887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2020-04-02T10:27:45Z</cp:lastPrinted>
  <dcterms:modified xsi:type="dcterms:W3CDTF">2020-05-26T15:50:20Z</dcterms:modified>
  <cp:revision>11</cp:revision>
  <dc:subject/>
  <dc:title/>
</cp:coreProperties>
</file>