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30 декабря 2006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271-ФЗ</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РОССИЙСКАЯ ФЕДЕРАЦИЯ</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ФЕДЕРАЛЬНЫЙ 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РОЗНИЧНЫХ РЫНКАХ И О ВНЕСЕНИИ ИЗМЕНЕНИЙ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ТРУДОВОЙ КОДЕКС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Государственной Думой</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22 декабря 2006 года</w:t>
      </w:r>
    </w:p>
    <w:p>
      <w:pPr>
        <w:pStyle w:val="Normal"/>
        <w:bidi w:val="0"/>
        <w:ind w:left="0" w:hanging="0"/>
        <w:jc w:val="righ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Одобрен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Советом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27 декабря 2006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Федеральных законов от 02.06.2007 </w:t>
            </w:r>
            <w:hyperlink r:id="rId3">
              <w:r>
                <w:rPr>
                  <w:rFonts w:ascii="Times New Roman" w:hAnsi="Times New Roman"/>
                  <w:b w:val="false"/>
                  <w:i w:val="false"/>
                  <w:strike w:val="false"/>
                  <w:dstrike w:val="false"/>
                  <w:color w:val="0000FF"/>
                  <w:sz w:val="28"/>
                  <w:szCs w:val="28"/>
                  <w:u w:val="none"/>
                </w:rPr>
                <w:t>N 86-ФЗ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23.07.2008 </w:t>
            </w:r>
            <w:hyperlink r:id="rId4">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 xml:space="preserve">, от 03.06.2009 </w:t>
            </w:r>
            <w:hyperlink r:id="rId5">
              <w:r>
                <w:rPr>
                  <w:rFonts w:ascii="Times New Roman" w:hAnsi="Times New Roman"/>
                  <w:b w:val="false"/>
                  <w:i w:val="false"/>
                  <w:strike w:val="false"/>
                  <w:dstrike w:val="false"/>
                  <w:color w:val="0000FF"/>
                  <w:sz w:val="28"/>
                  <w:szCs w:val="28"/>
                  <w:u w:val="none"/>
                </w:rPr>
                <w:t>N 116-ФЗ</w:t>
              </w:r>
            </w:hyperlink>
            <w:r>
              <w:rPr>
                <w:rFonts w:ascii="Times New Roman" w:hAnsi="Times New Roman"/>
                <w:b w:val="false"/>
                <w:i w:val="false"/>
                <w:strike w:val="false"/>
                <w:dstrike w:val="false"/>
                <w:color w:val="392C69"/>
                <w:sz w:val="28"/>
                <w:szCs w:val="28"/>
                <w:u w:val="none"/>
              </w:rPr>
              <w:t xml:space="preserve">, от 17.07.2009 </w:t>
            </w:r>
            <w:hyperlink r:id="rId6">
              <w:r>
                <w:rPr>
                  <w:rFonts w:ascii="Times New Roman" w:hAnsi="Times New Roman"/>
                  <w:b w:val="false"/>
                  <w:i w:val="false"/>
                  <w:strike w:val="false"/>
                  <w:dstrike w:val="false"/>
                  <w:color w:val="0000FF"/>
                  <w:sz w:val="28"/>
                  <w:szCs w:val="28"/>
                  <w:u w:val="none"/>
                </w:rPr>
                <w:t>N 156-ФЗ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23.12.2010 </w:t>
            </w:r>
            <w:hyperlink r:id="rId7">
              <w:r>
                <w:rPr>
                  <w:rFonts w:ascii="Times New Roman" w:hAnsi="Times New Roman"/>
                  <w:b w:val="false"/>
                  <w:i w:val="false"/>
                  <w:strike w:val="false"/>
                  <w:dstrike w:val="false"/>
                  <w:color w:val="0000FF"/>
                  <w:sz w:val="28"/>
                  <w:szCs w:val="28"/>
                  <w:u w:val="none"/>
                </w:rPr>
                <w:t>N 369-ФЗ</w:t>
              </w:r>
            </w:hyperlink>
            <w:r>
              <w:rPr>
                <w:rFonts w:ascii="Times New Roman" w:hAnsi="Times New Roman"/>
                <w:b w:val="false"/>
                <w:i w:val="false"/>
                <w:strike w:val="false"/>
                <w:dstrike w:val="false"/>
                <w:color w:val="392C69"/>
                <w:sz w:val="28"/>
                <w:szCs w:val="28"/>
                <w:u w:val="none"/>
              </w:rPr>
              <w:t xml:space="preserve">, от 01.07.2011 </w:t>
            </w:r>
            <w:hyperlink r:id="rId8">
              <w:r>
                <w:rPr>
                  <w:rFonts w:ascii="Times New Roman" w:hAnsi="Times New Roman"/>
                  <w:b w:val="false"/>
                  <w:i w:val="false"/>
                  <w:strike w:val="false"/>
                  <w:dstrike w:val="false"/>
                  <w:color w:val="0000FF"/>
                  <w:sz w:val="28"/>
                  <w:szCs w:val="28"/>
                  <w:u w:val="none"/>
                </w:rPr>
                <w:t>N 169-ФЗ</w:t>
              </w:r>
            </w:hyperlink>
            <w:r>
              <w:rPr>
                <w:rFonts w:ascii="Times New Roman" w:hAnsi="Times New Roman"/>
                <w:b w:val="false"/>
                <w:i w:val="false"/>
                <w:strike w:val="false"/>
                <w:dstrike w:val="false"/>
                <w:color w:val="392C69"/>
                <w:sz w:val="28"/>
                <w:szCs w:val="28"/>
                <w:u w:val="none"/>
              </w:rPr>
              <w:t xml:space="preserve">, от 21.11.2011 </w:t>
            </w:r>
            <w:hyperlink r:id="rId9">
              <w:r>
                <w:rPr>
                  <w:rFonts w:ascii="Times New Roman" w:hAnsi="Times New Roman"/>
                  <w:b w:val="false"/>
                  <w:i w:val="false"/>
                  <w:strike w:val="false"/>
                  <w:dstrike w:val="false"/>
                  <w:color w:val="0000FF"/>
                  <w:sz w:val="28"/>
                  <w:szCs w:val="28"/>
                  <w:u w:val="none"/>
                </w:rPr>
                <w:t>N 327-ФЗ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06.12.2011 </w:t>
            </w:r>
            <w:hyperlink r:id="rId10">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color w:val="392C69"/>
                <w:sz w:val="28"/>
                <w:szCs w:val="28"/>
                <w:u w:val="none"/>
              </w:rPr>
              <w:t xml:space="preserve">, от 28.12.2013 </w:t>
            </w:r>
            <w:hyperlink r:id="rId11">
              <w:r>
                <w:rPr>
                  <w:rFonts w:ascii="Times New Roman" w:hAnsi="Times New Roman"/>
                  <w:b w:val="false"/>
                  <w:i w:val="false"/>
                  <w:strike w:val="false"/>
                  <w:dstrike w:val="false"/>
                  <w:color w:val="0000FF"/>
                  <w:sz w:val="28"/>
                  <w:szCs w:val="28"/>
                  <w:u w:val="none"/>
                </w:rPr>
                <w:t>N 446-ФЗ</w:t>
              </w:r>
            </w:hyperlink>
            <w:r>
              <w:rPr>
                <w:rFonts w:ascii="Times New Roman" w:hAnsi="Times New Roman"/>
                <w:b w:val="false"/>
                <w:i w:val="false"/>
                <w:strike w:val="false"/>
                <w:dstrike w:val="false"/>
                <w:color w:val="392C69"/>
                <w:sz w:val="28"/>
                <w:szCs w:val="28"/>
                <w:u w:val="none"/>
              </w:rPr>
              <w:t xml:space="preserve">, от 01.12.2014 </w:t>
            </w:r>
            <w:hyperlink r:id="rId12">
              <w:r>
                <w:rPr>
                  <w:rFonts w:ascii="Times New Roman" w:hAnsi="Times New Roman"/>
                  <w:b w:val="false"/>
                  <w:i w:val="false"/>
                  <w:strike w:val="false"/>
                  <w:dstrike w:val="false"/>
                  <w:color w:val="0000FF"/>
                  <w:sz w:val="28"/>
                  <w:szCs w:val="28"/>
                  <w:u w:val="none"/>
                </w:rPr>
                <w:t>N 409-ФЗ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29.12.2014 </w:t>
            </w:r>
            <w:hyperlink r:id="rId13">
              <w:r>
                <w:rPr>
                  <w:rFonts w:ascii="Times New Roman" w:hAnsi="Times New Roman"/>
                  <w:b w:val="false"/>
                  <w:i w:val="false"/>
                  <w:strike w:val="false"/>
                  <w:dstrike w:val="false"/>
                  <w:color w:val="0000FF"/>
                  <w:sz w:val="28"/>
                  <w:szCs w:val="28"/>
                  <w:u w:val="none"/>
                </w:rPr>
                <w:t>N 485-ФЗ</w:t>
              </w:r>
            </w:hyperlink>
            <w:r>
              <w:rPr>
                <w:rFonts w:ascii="Times New Roman" w:hAnsi="Times New Roman"/>
                <w:b w:val="false"/>
                <w:i w:val="false"/>
                <w:strike w:val="false"/>
                <w:dstrike w:val="false"/>
                <w:color w:val="392C69"/>
                <w:sz w:val="28"/>
                <w:szCs w:val="28"/>
                <w:u w:val="none"/>
              </w:rPr>
              <w:t xml:space="preserve">, от 31.12.2014 </w:t>
            </w:r>
            <w:hyperlink r:id="rId14">
              <w:r>
                <w:rPr>
                  <w:rFonts w:ascii="Times New Roman" w:hAnsi="Times New Roman"/>
                  <w:b w:val="false"/>
                  <w:i w:val="false"/>
                  <w:strike w:val="false"/>
                  <w:dstrike w:val="false"/>
                  <w:color w:val="0000FF"/>
                  <w:sz w:val="28"/>
                  <w:szCs w:val="28"/>
                  <w:u w:val="none"/>
                </w:rPr>
                <w:t>N 492-ФЗ</w:t>
              </w:r>
            </w:hyperlink>
            <w:r>
              <w:rPr>
                <w:rFonts w:ascii="Times New Roman" w:hAnsi="Times New Roman"/>
                <w:b w:val="false"/>
                <w:i w:val="false"/>
                <w:strike w:val="false"/>
                <w:dstrike w:val="false"/>
                <w:color w:val="392C69"/>
                <w:sz w:val="28"/>
                <w:szCs w:val="28"/>
                <w:u w:val="none"/>
              </w:rPr>
              <w:t xml:space="preserve">, от 31.12.2014 </w:t>
            </w:r>
            <w:hyperlink r:id="rId15">
              <w:r>
                <w:rPr>
                  <w:rFonts w:ascii="Times New Roman" w:hAnsi="Times New Roman"/>
                  <w:b w:val="false"/>
                  <w:i w:val="false"/>
                  <w:strike w:val="false"/>
                  <w:dstrike w:val="false"/>
                  <w:color w:val="0000FF"/>
                  <w:sz w:val="28"/>
                  <w:szCs w:val="28"/>
                  <w:u w:val="none"/>
                </w:rPr>
                <w:t>N 493-ФЗ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02.08.2019 </w:t>
            </w:r>
            <w:hyperlink r:id="rId16">
              <w:r>
                <w:rPr>
                  <w:rFonts w:ascii="Times New Roman" w:hAnsi="Times New Roman"/>
                  <w:b w:val="false"/>
                  <w:i w:val="false"/>
                  <w:strike w:val="false"/>
                  <w:dstrike w:val="false"/>
                  <w:color w:val="0000FF"/>
                  <w:sz w:val="28"/>
                  <w:szCs w:val="28"/>
                  <w:u w:val="none"/>
                </w:rPr>
                <w:t>N 302-ФЗ</w:t>
              </w:r>
            </w:hyperlink>
            <w:r>
              <w:rPr>
                <w:rFonts w:ascii="Times New Roman" w:hAnsi="Times New Roman"/>
                <w:b w:val="false"/>
                <w:i w:val="false"/>
                <w:strike w:val="false"/>
                <w:dstrike w:val="false"/>
                <w:color w:val="392C69"/>
                <w:sz w:val="28"/>
                <w:szCs w:val="28"/>
                <w:u w:val="none"/>
              </w:rPr>
              <w:t xml:space="preserve">, от 02.12.2019 </w:t>
            </w:r>
            <w:hyperlink r:id="rId17">
              <w:r>
                <w:rPr>
                  <w:rFonts w:ascii="Times New Roman" w:hAnsi="Times New Roman"/>
                  <w:b w:val="false"/>
                  <w:i w:val="false"/>
                  <w:strike w:val="false"/>
                  <w:dstrike w:val="false"/>
                  <w:color w:val="0000FF"/>
                  <w:sz w:val="28"/>
                  <w:szCs w:val="28"/>
                  <w:u w:val="none"/>
                </w:rPr>
                <w:t>N 422-ФЗ</w:t>
              </w:r>
            </w:hyperlink>
            <w:r>
              <w:rPr>
                <w:rFonts w:ascii="Times New Roman" w:hAnsi="Times New Roman"/>
                <w:b w:val="false"/>
                <w:i w:val="false"/>
                <w:strike w:val="false"/>
                <w:dstrike w:val="false"/>
                <w:color w:val="392C69"/>
                <w:sz w:val="28"/>
                <w:szCs w:val="28"/>
                <w:u w:val="none"/>
              </w:rPr>
              <w:t>)</w:t>
            </w:r>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1. ОБЩИЕ ПОЛОЖЕНИЯ</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Предмет регулирования настоящего Федерального закона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Настоящий Федеральный закон не распространяется на следующие виды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деятельность по продаже энергетических ресурсов на розничных рынках;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 декабря 2009 года N 381-ФЗ "Об основах государственного регулирования торговой деятельности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1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23.12.2010 N 369-ФЗ)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деятельность по проведению организованных торгов.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327-ФЗ)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Основные понятия, используемые в настоящем Федеральном законе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целей настоящего Федерального закона используются следующие основные понятия: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1">
        <w:r>
          <w:rPr>
            <w:rFonts w:ascii="Times New Roman" w:hAnsi="Times New Roman"/>
            <w:b w:val="false"/>
            <w:i w:val="false"/>
            <w:strike w:val="false"/>
            <w:dstrike w:val="false"/>
            <w:color w:val="0000FF"/>
            <w:sz w:val="28"/>
            <w:szCs w:val="28"/>
            <w:u w:val="none"/>
          </w:rPr>
          <w:t>номенклатурой</w:t>
        </w:r>
      </w:hyperlink>
      <w:r>
        <w:rPr>
          <w:rFonts w:ascii="Times New Roman" w:hAnsi="Times New Roman"/>
          <w:b w:val="false"/>
          <w:i w:val="false"/>
          <w:strike w:val="false"/>
          <w:dstrike w:val="false"/>
          <w:sz w:val="28"/>
          <w:szCs w:val="28"/>
          <w:u w:val="none"/>
        </w:rP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2">
        <w:r>
          <w:rPr>
            <w:rFonts w:ascii="Times New Roman" w:hAnsi="Times New Roman"/>
            <w:b w:val="false"/>
            <w:i w:val="false"/>
            <w:strike w:val="false"/>
            <w:dstrike w:val="false"/>
            <w:color w:val="0000FF"/>
            <w:sz w:val="28"/>
            <w:szCs w:val="28"/>
            <w:u w:val="none"/>
          </w:rPr>
          <w:t>перечнем</w:t>
        </w:r>
      </w:hyperlink>
      <w:r>
        <w:rPr>
          <w:rFonts w:ascii="Times New Roman" w:hAnsi="Times New Roman"/>
          <w:b w:val="false"/>
          <w:i w:val="false"/>
          <w:strike w:val="false"/>
          <w:dstrike w:val="false"/>
          <w:sz w:val="28"/>
          <w:szCs w:val="28"/>
          <w:u w:val="none"/>
        </w:rPr>
        <w:t>, определенным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23.07.2008 N 160-ФЗ)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4">
        <w:r>
          <w:rPr>
            <w:rFonts w:ascii="Times New Roman" w:hAnsi="Times New Roman"/>
            <w:b w:val="false"/>
            <w:i w:val="false"/>
            <w:strike w:val="false"/>
            <w:dstrike w:val="false"/>
            <w:color w:val="0000FF"/>
            <w:sz w:val="28"/>
            <w:szCs w:val="28"/>
            <w:u w:val="none"/>
          </w:rPr>
          <w:t>перечнем</w:t>
        </w:r>
      </w:hyperlink>
      <w:r>
        <w:rPr>
          <w:rFonts w:ascii="Times New Roman" w:hAnsi="Times New Roman"/>
          <w:b w:val="false"/>
          <w:i w:val="false"/>
          <w:strike w:val="false"/>
          <w:dstrike w:val="false"/>
          <w:sz w:val="28"/>
          <w:szCs w:val="28"/>
          <w:u w:val="none"/>
        </w:rPr>
        <w:t>, определенным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23.07.2008 N 160-ФЗ)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6">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утратил силу. - Федеральный </w:t>
      </w:r>
      <w:hyperlink r:id="rId2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02.08.2019 N 302-ФЗ;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29">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содержащихся в этом документе сведений и </w:t>
      </w:r>
      <w:hyperlink r:id="rId30">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его оформлению устанавливаются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ar2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ar2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2. ОРГАНИЗАЦИЯ РЫНКА</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применении ст. 4 см. </w:t>
            </w:r>
            <w:hyperlink r:id="rId32">
              <w:r>
                <w:rPr>
                  <w:rFonts w:ascii="Times New Roman" w:hAnsi="Times New Roman"/>
                  <w:b w:val="false"/>
                  <w:i w:val="false"/>
                  <w:strike w:val="false"/>
                  <w:dstrike w:val="false"/>
                  <w:color w:val="0000FF"/>
                  <w:sz w:val="28"/>
                  <w:szCs w:val="28"/>
                  <w:u w:val="none"/>
                </w:rPr>
                <w:t>Письмо</w:t>
              </w:r>
            </w:hyperlink>
            <w:r>
              <w:rPr>
                <w:rFonts w:ascii="Times New Roman" w:hAnsi="Times New Roman"/>
                <w:b w:val="false"/>
                <w:i w:val="false"/>
                <w:strike w:val="false"/>
                <w:dstrike w:val="false"/>
                <w:color w:val="392C69"/>
                <w:sz w:val="28"/>
                <w:szCs w:val="28"/>
                <w:u w:val="none"/>
              </w:rPr>
              <w:t xml:space="preserve"> Роспотребнадзора от 08.05.2007 N 0100/4714-07-32.</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Порядок организации рынка</w:t>
      </w:r>
      <w:bookmarkStart w:id="0" w:name="Par69"/>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bookmarkStart w:id="1" w:name="Par7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Планом, указанным в </w:t>
      </w:r>
      <w:hyperlink w:anchor="Par71">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должны предусматриваться места расположения предполагаемых рынков, их количество и типы.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3">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органом местного самоуправления, определенным законом субъекта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Разрешение на право организации рынка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bookmarkStart w:id="2" w:name="Par7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идентификационный номер налогоплательщика и данные документа о постановке юридического лица на учет в налоговом органе;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тип рынка, который предполагается организовать.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Для предоставления разрешения также необходимы следующие документы:</w:t>
      </w:r>
      <w:bookmarkStart w:id="3" w:name="Par8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копии учредительных документов (оригиналы учредительных документов в случае, если верность копий не удостоверена нотариально);</w:t>
      </w:r>
      <w:bookmarkStart w:id="4" w:name="Par8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bookmarkStart w:id="5" w:name="Par8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bookmarkStart w:id="6" w:name="Par84"/>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Федерального </w:t>
      </w:r>
      <w:hyperlink r:id="rId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01.07.2011 N 169-ФЗ)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Документы, указанные в </w:t>
      </w:r>
      <w:hyperlink w:anchor="Par82">
        <w:r>
          <w:rPr>
            <w:rFonts w:ascii="Times New Roman" w:hAnsi="Times New Roman"/>
            <w:b w:val="false"/>
            <w:i w:val="false"/>
            <w:strike w:val="false"/>
            <w:dstrike w:val="false"/>
            <w:color w:val="0000FF"/>
            <w:sz w:val="28"/>
            <w:szCs w:val="28"/>
            <w:u w:val="none"/>
          </w:rPr>
          <w:t>пункте 1 части 2</w:t>
        </w:r>
      </w:hyperlink>
      <w:r>
        <w:rPr>
          <w:rFonts w:ascii="Times New Roman" w:hAnsi="Times New Roman"/>
          <w:b w:val="false"/>
          <w:i w:val="false"/>
          <w:strike w:val="false"/>
          <w:dstrike w:val="false"/>
          <w:sz w:val="28"/>
          <w:szCs w:val="28"/>
          <w:u w:val="none"/>
        </w:rPr>
        <w:t xml:space="preserve"> настоящей статьи, представляются заявителем самостоятельно. Документы, указанные в </w:t>
      </w:r>
      <w:hyperlink w:anchor="Par83">
        <w:r>
          <w:rPr>
            <w:rFonts w:ascii="Times New Roman" w:hAnsi="Times New Roman"/>
            <w:b w:val="false"/>
            <w:i w:val="false"/>
            <w:strike w:val="false"/>
            <w:dstrike w:val="false"/>
            <w:color w:val="0000FF"/>
            <w:sz w:val="28"/>
            <w:szCs w:val="28"/>
            <w:u w:val="none"/>
          </w:rPr>
          <w:t>пунктах 2</w:t>
        </w:r>
      </w:hyperlink>
      <w:r>
        <w:rPr>
          <w:rFonts w:ascii="Times New Roman" w:hAnsi="Times New Roman"/>
          <w:b w:val="false"/>
          <w:i w:val="false"/>
          <w:strike w:val="false"/>
          <w:dstrike w:val="false"/>
          <w:sz w:val="28"/>
          <w:szCs w:val="28"/>
          <w:u w:val="none"/>
        </w:rPr>
        <w:t xml:space="preserve">, </w:t>
      </w:r>
      <w:hyperlink w:anchor="Par84">
        <w:r>
          <w:rPr>
            <w:rFonts w:ascii="Times New Roman" w:hAnsi="Times New Roman"/>
            <w:b w:val="false"/>
            <w:i w:val="false"/>
            <w:strike w:val="false"/>
            <w:dstrike w:val="false"/>
            <w:color w:val="0000FF"/>
            <w:sz w:val="28"/>
            <w:szCs w:val="28"/>
            <w:u w:val="none"/>
          </w:rPr>
          <w:t>3 части 2</w:t>
        </w:r>
      </w:hyperlink>
      <w:r>
        <w:rPr>
          <w:rFonts w:ascii="Times New Roman" w:hAnsi="Times New Roman"/>
          <w:b w:val="false"/>
          <w:i w:val="false"/>
          <w:strike w:val="false"/>
          <w:dstrike w:val="false"/>
          <w:sz w:val="28"/>
          <w:szCs w:val="28"/>
          <w:u w:val="none"/>
        </w:rP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введена Федеральным </w:t>
      </w:r>
      <w:hyperlink r:id="rId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01.07.2011 N 169-ФЗ)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Принятие решения о предоставлении разрешения</w:t>
      </w:r>
      <w:bookmarkStart w:id="7" w:name="Par90"/>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ar120">
        <w:r>
          <w:rPr>
            <w:rFonts w:ascii="Times New Roman" w:hAnsi="Times New Roman"/>
            <w:b w:val="false"/>
            <w:i w:val="false"/>
            <w:strike w:val="false"/>
            <w:dstrike w:val="false"/>
            <w:color w:val="0000FF"/>
            <w:sz w:val="28"/>
            <w:szCs w:val="28"/>
            <w:u w:val="none"/>
          </w:rPr>
          <w:t>статьи 9</w:t>
        </w:r>
      </w:hyperlink>
      <w:r>
        <w:rPr>
          <w:rFonts w:ascii="Times New Roman" w:hAnsi="Times New Roman"/>
          <w:b w:val="false"/>
          <w:i w:val="false"/>
          <w:strike w:val="false"/>
          <w:dstrike w:val="false"/>
          <w:sz w:val="28"/>
          <w:szCs w:val="28"/>
          <w:u w:val="none"/>
        </w:rP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Решение о предоставлении разрешения принимается на основании плана, указанного в </w:t>
      </w:r>
      <w:hyperlink w:anchor="Par69">
        <w:r>
          <w:rPr>
            <w:rFonts w:ascii="Times New Roman" w:hAnsi="Times New Roman"/>
            <w:b w:val="false"/>
            <w:i w:val="false"/>
            <w:strike w:val="false"/>
            <w:dstrike w:val="false"/>
            <w:color w:val="0000FF"/>
            <w:sz w:val="28"/>
            <w:szCs w:val="28"/>
            <w:u w:val="none"/>
          </w:rPr>
          <w:t>статье 4</w:t>
        </w:r>
      </w:hyperlink>
      <w:r>
        <w:rPr>
          <w:rFonts w:ascii="Times New Roman" w:hAnsi="Times New Roman"/>
          <w:b w:val="false"/>
          <w:i w:val="false"/>
          <w:strike w:val="false"/>
          <w:dstrike w:val="false"/>
          <w:sz w:val="28"/>
          <w:szCs w:val="28"/>
          <w:u w:val="none"/>
        </w:rP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bookmarkStart w:id="8" w:name="Par9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ar98">
        <w:r>
          <w:rPr>
            <w:rFonts w:ascii="Times New Roman" w:hAnsi="Times New Roman"/>
            <w:b w:val="false"/>
            <w:i w:val="false"/>
            <w:strike w:val="false"/>
            <w:dstrike w:val="false"/>
            <w:color w:val="0000FF"/>
            <w:sz w:val="28"/>
            <w:szCs w:val="28"/>
            <w:u w:val="none"/>
          </w:rPr>
          <w:t>статьи 7</w:t>
        </w:r>
      </w:hyperlink>
      <w:r>
        <w:rPr>
          <w:rFonts w:ascii="Times New Roman" w:hAnsi="Times New Roman"/>
          <w:b w:val="false"/>
          <w:i w:val="false"/>
          <w:strike w:val="false"/>
          <w:dstrike w:val="false"/>
          <w:sz w:val="28"/>
          <w:szCs w:val="28"/>
          <w:u w:val="none"/>
        </w:rPr>
        <w:t xml:space="preserve"> настоящего Федерального закона, отказ в предоставлении этого разрешения могут быть обжалованы в порядке, установленном </w:t>
      </w:r>
      <w:hyperlink r:id="rId36">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Отказ в предоставлении разрешения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Заявителю может быть отказано в предоставлении разрешения по следующим основаниям:</w:t>
      </w:r>
      <w:bookmarkStart w:id="9" w:name="Par9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ar69">
        <w:r>
          <w:rPr>
            <w:rFonts w:ascii="Times New Roman" w:hAnsi="Times New Roman"/>
            <w:b w:val="false"/>
            <w:i w:val="false"/>
            <w:strike w:val="false"/>
            <w:dstrike w:val="false"/>
            <w:color w:val="0000FF"/>
            <w:sz w:val="28"/>
            <w:szCs w:val="28"/>
            <w:u w:val="none"/>
          </w:rPr>
          <w:t>статье 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ar69">
        <w:r>
          <w:rPr>
            <w:rFonts w:ascii="Times New Roman" w:hAnsi="Times New Roman"/>
            <w:b w:val="false"/>
            <w:i w:val="false"/>
            <w:strike w:val="false"/>
            <w:dstrike w:val="false"/>
            <w:color w:val="0000FF"/>
            <w:sz w:val="28"/>
            <w:szCs w:val="28"/>
            <w:u w:val="none"/>
          </w:rPr>
          <w:t>статье 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подача заявления о предоставлении разрешения с нарушением требований, установленных </w:t>
      </w:r>
      <w:hyperlink w:anchor="Par77">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и </w:t>
      </w:r>
      <w:hyperlink w:anchor="Par81">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статьи 5 настоящего Федерального закона, а также документов, содержащих недостоверные сведения.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ar93">
        <w:r>
          <w:rPr>
            <w:rFonts w:ascii="Times New Roman" w:hAnsi="Times New Roman"/>
            <w:b w:val="false"/>
            <w:i w:val="false"/>
            <w:strike w:val="false"/>
            <w:dstrike w:val="false"/>
            <w:color w:val="0000FF"/>
            <w:sz w:val="28"/>
            <w:szCs w:val="28"/>
            <w:u w:val="none"/>
          </w:rPr>
          <w:t>статьи 6</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Порядок выдачи разрешения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ar90">
        <w:r>
          <w:rPr>
            <w:rFonts w:ascii="Times New Roman" w:hAnsi="Times New Roman"/>
            <w:b w:val="false"/>
            <w:i w:val="false"/>
            <w:strike w:val="false"/>
            <w:dstrike w:val="false"/>
            <w:color w:val="0000FF"/>
            <w:sz w:val="28"/>
            <w:szCs w:val="28"/>
            <w:u w:val="none"/>
          </w:rPr>
          <w:t>статьи 6</w:t>
        </w:r>
      </w:hyperlink>
      <w:r>
        <w:rPr>
          <w:rFonts w:ascii="Times New Roman" w:hAnsi="Times New Roman"/>
          <w:b w:val="false"/>
          <w:i w:val="false"/>
          <w:strike w:val="false"/>
          <w:dstrike w:val="false"/>
          <w:sz w:val="28"/>
          <w:szCs w:val="28"/>
          <w:u w:val="none"/>
        </w:rPr>
        <w:t xml:space="preserve"> настоящего Федерального закона не позднее трех дней со дня принятия указанного 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разрешении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органа местного самоуправления, выдавшего разрешение;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тип рынка;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срок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идентификационный номер налогоплательщика;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номер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дата принятия решения о предоставлении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Юридическое лицо, получившее разрешение, признается управляющей рынком компанией.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Продление, приостановление срока действия разрешения, переоформление и аннулирование разрешения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ar90">
        <w:r>
          <w:rPr>
            <w:rFonts w:ascii="Times New Roman" w:hAnsi="Times New Roman"/>
            <w:b w:val="false"/>
            <w:i w:val="false"/>
            <w:strike w:val="false"/>
            <w:dstrike w:val="false"/>
            <w:color w:val="0000FF"/>
            <w:sz w:val="28"/>
            <w:szCs w:val="28"/>
            <w:u w:val="none"/>
          </w:rPr>
          <w:t>статьи 6</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10" w:name="Par12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7">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bookmarkStart w:id="11" w:name="Par12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bookmarkStart w:id="12" w:name="Par124"/>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 Реестр рынков</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номер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сведения, указанные в разрешении;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основание и срок приостановления и возобновления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основание и дата аннулирования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основание и дата продления срока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основание и дата прекращения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иные определенные органом государственной власти субъекта Российской Федерации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3. ОБУСТРОЙСТВО, ОБОРУДОВАНИЕ И СОДЕРЖАНИЕ РЫНКА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bookmarkStart w:id="13" w:name="Par140"/>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предельная (минимальная и (или) максимальная) площадь рынка;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характеристика расположенных на рынке зданий, строений, сооружений и находящихся в них помещений, а также минимальные расстояния между ними;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характеристика и предельная (минимальная и (или) максимальная) площадь торговых мест, складских, подсобных и иных помещений.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12. Требования к оборудованию рынка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Оборудование рынка осуществляется управляющей рынком компанией.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рынке должны быть: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оборудованы торговые места в соответствии со схемой их размещения, административно-хозяйственные помещения и места общего 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оборудованы места для размещения средств пожаротушения и оповещения граждан о случаях возникновения аварийных или чрезвычайных ситуаций;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оборудовано доступное для обозрения место, на котором размещаются: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информация, содержащая схему размещения на рынке торговых мест;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схема эвакуации при возникновении аварийных или чрезвычайных ситуаций;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8">
        <w:r>
          <w:rPr>
            <w:rFonts w:ascii="Times New Roman" w:hAnsi="Times New Roman"/>
            <w:b w:val="false"/>
            <w:i w:val="false"/>
            <w:strike w:val="false"/>
            <w:dstrike w:val="false"/>
            <w:color w:val="0000FF"/>
            <w:sz w:val="28"/>
            <w:szCs w:val="28"/>
            <w:u w:val="none"/>
          </w:rPr>
          <w:t>ответственности</w:t>
        </w:r>
      </w:hyperlink>
      <w:r>
        <w:rPr>
          <w:rFonts w:ascii="Times New Roman" w:hAnsi="Times New Roman"/>
          <w:b w:val="false"/>
          <w:i w:val="false"/>
          <w:strike w:val="false"/>
          <w:dstrike w:val="false"/>
          <w:sz w:val="28"/>
          <w:szCs w:val="28"/>
          <w:u w:val="none"/>
        </w:rPr>
        <w:t xml:space="preserve"> за нарушение этих правил;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перечень отдельных категорий граждан, которым предоставлено право внеочередного обслуживания на рынке;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информация о порядке и об условиях предоставления торговых мест, в том числе о размере платы за предоставление торгового места;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 номер или номера телефонов руководителя управляющей рынком компании;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 информация, предусмотренная законодательством Российской Федерации о защите прав потребителей;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39">
        <w:r>
          <w:rPr>
            <w:rFonts w:ascii="Times New Roman" w:hAnsi="Times New Roman"/>
            <w:b w:val="false"/>
            <w:i w:val="false"/>
            <w:strike w:val="false"/>
            <w:dstrike w:val="false"/>
            <w:color w:val="0000FF"/>
            <w:sz w:val="28"/>
            <w:szCs w:val="28"/>
            <w:u w:val="none"/>
          </w:rPr>
          <w:t>лаборатория</w:t>
        </w:r>
      </w:hyperlink>
      <w:r>
        <w:rPr>
          <w:rFonts w:ascii="Times New Roman" w:hAnsi="Times New Roman"/>
          <w:b w:val="false"/>
          <w:i w:val="false"/>
          <w:strike w:val="false"/>
          <w:dstrike w:val="false"/>
          <w:sz w:val="28"/>
          <w:szCs w:val="28"/>
          <w:u w:val="none"/>
        </w:rPr>
        <w:t xml:space="preserve"> ветеринарно-санитарной экспертизы.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 Требования к содержанию рынка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Содержание рынка осуществляется управляющей рынком компанией.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рынке также должны обеспечиваться: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своевременные уборка и мероприятия по его благоустройству;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выполнение иных предусмотренных законодательством Российской Федерации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4. ОРГАНИЗАЦИЯ ДЕЯТЕЛЬНОСТИ ПО ПРОДАЖЕ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ТОВАРОВ (ВЫПОЛНЕНИЮ РАБОТ, ОКАЗАНИЮ УСЛУГ) НА РЫНКЕ</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14. Требования к организации деятельности по продаже товаров (выполнению работ, оказанию услуг) на рынке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организации деятельности по продаже товаров (выполнению работ, оказанию услуг) на рынке управляющей рынком компанией: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разрабатывается и утверждается схема размещения торговых мест, а также обеспечивается их предоставление в </w:t>
      </w:r>
      <w:hyperlink w:anchor="Par198">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организуются охрана рынка и участие в поддержании общественного порядка на рынке;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обеспечивается осуществление продажи товаров, соответствующих типу рынка;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ar242">
        <w:r>
          <w:rPr>
            <w:rFonts w:ascii="Times New Roman" w:hAnsi="Times New Roman"/>
            <w:b w:val="false"/>
            <w:i w:val="false"/>
            <w:strike w:val="false"/>
            <w:dstrike w:val="false"/>
            <w:color w:val="0000FF"/>
            <w:sz w:val="28"/>
            <w:szCs w:val="28"/>
            <w:u w:val="none"/>
          </w:rPr>
          <w:t>статьями 18</w:t>
        </w:r>
      </w:hyperlink>
      <w:r>
        <w:rPr>
          <w:rFonts w:ascii="Times New Roman" w:hAnsi="Times New Roman"/>
          <w:b w:val="false"/>
          <w:i w:val="false"/>
          <w:strike w:val="false"/>
          <w:dstrike w:val="false"/>
          <w:sz w:val="28"/>
          <w:szCs w:val="28"/>
          <w:u w:val="none"/>
        </w:rPr>
        <w:t xml:space="preserve"> и </w:t>
      </w:r>
      <w:hyperlink w:anchor="Par253">
        <w:r>
          <w:rPr>
            <w:rFonts w:ascii="Times New Roman" w:hAnsi="Times New Roman"/>
            <w:b w:val="false"/>
            <w:i w:val="false"/>
            <w:strike w:val="false"/>
            <w:dstrike w:val="false"/>
            <w:color w:val="0000FF"/>
            <w:sz w:val="28"/>
            <w:szCs w:val="28"/>
            <w:u w:val="none"/>
          </w:rPr>
          <w:t>19</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утратил силу. - Федеральный </w:t>
      </w:r>
      <w:hyperlink r:id="rId4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02.08.2019 N 302-ФЗ;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 Размещение и порядок предоставления торговых мест</w:t>
      </w:r>
      <w:bookmarkStart w:id="14" w:name="Par198"/>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первая.1 введена Федеральным </w:t>
      </w:r>
      <w:hyperlink r:id="rId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03.06.2009 N 116-ФЗ; в ред. Федерального </w:t>
      </w:r>
      <w:hyperlink r:id="rId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bookmarkStart w:id="15" w:name="Par20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заключении договоров о предоставлении торговых мест лицами, указанными в </w:t>
      </w:r>
      <w:hyperlink w:anchor="Par203">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 должны предоставляться следующие сведения:</w:t>
      </w:r>
      <w:bookmarkStart w:id="16" w:name="Par2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сведения о заявителе: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срок предоставления торгового места и цели его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о товаропроизводителе, в том числе об осуществляемом им виде деятельности в соответствии с Общероссийским </w:t>
      </w:r>
      <w:hyperlink r:id="rId45">
        <w:r>
          <w:rPr>
            <w:rFonts w:ascii="Times New Roman" w:hAnsi="Times New Roman"/>
            <w:b w:val="false"/>
            <w:i w:val="false"/>
            <w:strike w:val="false"/>
            <w:dstrike w:val="false"/>
            <w:color w:val="0000FF"/>
            <w:sz w:val="28"/>
            <w:szCs w:val="28"/>
            <w:u w:val="none"/>
          </w:rPr>
          <w:t>классификатором</w:t>
        </w:r>
      </w:hyperlink>
      <w:r>
        <w:rPr>
          <w:rFonts w:ascii="Times New Roman" w:hAnsi="Times New Roman"/>
          <w:b w:val="false"/>
          <w:i w:val="false"/>
          <w:strike w:val="false"/>
          <w:dstrike w:val="false"/>
          <w:sz w:val="28"/>
          <w:szCs w:val="28"/>
          <w:u w:val="none"/>
        </w:rPr>
        <w:t xml:space="preserve"> видов экономической деятельности, в случае предоставления торгового места товаропроизводителю в соответствии с частью 2 </w:t>
      </w:r>
      <w:hyperlink w:anchor="Par226">
        <w:r>
          <w:rPr>
            <w:rFonts w:ascii="Times New Roman" w:hAnsi="Times New Roman"/>
            <w:b w:val="false"/>
            <w:i w:val="false"/>
            <w:strike w:val="false"/>
            <w:dstrike w:val="false"/>
            <w:color w:val="0000FF"/>
            <w:sz w:val="28"/>
            <w:szCs w:val="28"/>
            <w:u w:val="none"/>
          </w:rPr>
          <w:t>статьи 16</w:t>
        </w:r>
      </w:hyperlink>
      <w:r>
        <w:rPr>
          <w:rFonts w:ascii="Times New Roman" w:hAnsi="Times New Roman"/>
          <w:b w:val="false"/>
          <w:i w:val="false"/>
          <w:strike w:val="false"/>
          <w:dstrike w:val="false"/>
          <w:sz w:val="28"/>
          <w:szCs w:val="28"/>
          <w:u w:val="none"/>
        </w:rPr>
        <w:t xml:space="preserve"> настоящего Федерального закона, а также о классе предполагаемых к продаже на рынке товаров в соответствии с </w:t>
      </w:r>
      <w:hyperlink r:id="rId46">
        <w:r>
          <w:rPr>
            <w:rFonts w:ascii="Times New Roman" w:hAnsi="Times New Roman"/>
            <w:b w:val="false"/>
            <w:i w:val="false"/>
            <w:strike w:val="false"/>
            <w:dstrike w:val="false"/>
            <w:color w:val="0000FF"/>
            <w:sz w:val="28"/>
            <w:szCs w:val="28"/>
            <w:u w:val="none"/>
          </w:rPr>
          <w:t>номенклатурой</w:t>
        </w:r>
      </w:hyperlink>
      <w:r>
        <w:rPr>
          <w:rFonts w:ascii="Times New Roman" w:hAnsi="Times New Roman"/>
          <w:b w:val="false"/>
          <w:i w:val="false"/>
          <w:strike w:val="false"/>
          <w:dstrike w:val="false"/>
          <w:sz w:val="28"/>
          <w:szCs w:val="28"/>
          <w:u w:val="none"/>
        </w:rP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Сведения, предоставляемые при заключении договора о предоставлении торгового места, должны быть подтверждены документально.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03.06.2009 </w:t>
      </w:r>
      <w:hyperlink r:id="rId47">
        <w:r>
          <w:rPr>
            <w:rFonts w:ascii="Times New Roman" w:hAnsi="Times New Roman"/>
            <w:b w:val="false"/>
            <w:i w:val="false"/>
            <w:strike w:val="false"/>
            <w:dstrike w:val="false"/>
            <w:color w:val="0000FF"/>
            <w:sz w:val="28"/>
            <w:szCs w:val="28"/>
            <w:u w:val="none"/>
          </w:rPr>
          <w:t>N 116-ФЗ</w:t>
        </w:r>
      </w:hyperlink>
      <w:r>
        <w:rPr>
          <w:rFonts w:ascii="Times New Roman" w:hAnsi="Times New Roman"/>
          <w:b w:val="false"/>
          <w:i w:val="false"/>
          <w:strike w:val="false"/>
          <w:dstrike w:val="false"/>
          <w:sz w:val="28"/>
          <w:szCs w:val="28"/>
          <w:u w:val="none"/>
        </w:rPr>
        <w:t xml:space="preserve">, от 28.12.2013 </w:t>
      </w:r>
      <w:hyperlink r:id="rId48">
        <w:r>
          <w:rPr>
            <w:rFonts w:ascii="Times New Roman" w:hAnsi="Times New Roman"/>
            <w:b w:val="false"/>
            <w:i w:val="false"/>
            <w:strike w:val="false"/>
            <w:dstrike w:val="false"/>
            <w:color w:val="0000FF"/>
            <w:sz w:val="28"/>
            <w:szCs w:val="28"/>
            <w:u w:val="none"/>
          </w:rPr>
          <w:t>N 446-ФЗ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49">
        <w:r>
          <w:rPr>
            <w:rFonts w:ascii="Times New Roman" w:hAnsi="Times New Roman"/>
            <w:b w:val="false"/>
            <w:i w:val="false"/>
            <w:strike w:val="false"/>
            <w:dstrike w:val="false"/>
            <w:color w:val="0000FF"/>
            <w:sz w:val="28"/>
            <w:szCs w:val="28"/>
            <w:u w:val="none"/>
          </w:rPr>
          <w:t>доли</w:t>
        </w:r>
      </w:hyperlink>
      <w:r>
        <w:rPr>
          <w:rFonts w:ascii="Times New Roman" w:hAnsi="Times New Roman"/>
          <w:b w:val="false"/>
          <w:i w:val="false"/>
          <w:strike w:val="false"/>
          <w:dstrike w:val="false"/>
          <w:sz w:val="28"/>
          <w:szCs w:val="28"/>
          <w:u w:val="none"/>
        </w:rP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bookmarkStart w:id="17" w:name="Par21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Организация и предоставление не предусмотренных схемой размещения торговых мест не допускаются.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 Особенности предоставления торговых мест на сельскохозяйственном рынке</w:t>
      </w:r>
      <w:bookmarkStart w:id="18" w:name="Par22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Предоставление торговых мест на сельскохозяйственном рынке осуществляется в установленном </w:t>
      </w:r>
      <w:hyperlink w:anchor="Par198">
        <w:r>
          <w:rPr>
            <w:rFonts w:ascii="Times New Roman" w:hAnsi="Times New Roman"/>
            <w:b w:val="false"/>
            <w:i w:val="false"/>
            <w:strike w:val="false"/>
            <w:dstrike w:val="false"/>
            <w:color w:val="0000FF"/>
            <w:sz w:val="28"/>
            <w:szCs w:val="28"/>
            <w:u w:val="none"/>
          </w:rPr>
          <w:t>статьей 15</w:t>
        </w:r>
      </w:hyperlink>
      <w:r>
        <w:rPr>
          <w:rFonts w:ascii="Times New Roman" w:hAnsi="Times New Roman"/>
          <w:b w:val="false"/>
          <w:i w:val="false"/>
          <w:strike w:val="false"/>
          <w:dstrike w:val="false"/>
          <w:sz w:val="28"/>
          <w:szCs w:val="28"/>
          <w:u w:val="none"/>
        </w:rPr>
        <w:t xml:space="preserve"> настоящего Федерального закона порядке с учетом особенностей, предусмотренных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bookmarkStart w:id="19" w:name="Par22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Торговые места на сельскохозяйственном рынке предоставляются на срок, не превышающий трех месяцев.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bookmarkStart w:id="20" w:name="Par22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ar205">
        <w:r>
          <w:rPr>
            <w:rFonts w:ascii="Times New Roman" w:hAnsi="Times New Roman"/>
            <w:b w:val="false"/>
            <w:i w:val="false"/>
            <w:strike w:val="false"/>
            <w:dstrike w:val="false"/>
            <w:color w:val="0000FF"/>
            <w:sz w:val="28"/>
            <w:szCs w:val="28"/>
            <w:u w:val="none"/>
          </w:rPr>
          <w:t>статьи 15</w:t>
        </w:r>
      </w:hyperlink>
      <w:r>
        <w:rPr>
          <w:rFonts w:ascii="Times New Roman" w:hAnsi="Times New Roman"/>
          <w:b w:val="false"/>
          <w:i w:val="false"/>
          <w:strike w:val="false"/>
          <w:dstrike w:val="false"/>
          <w:sz w:val="28"/>
          <w:szCs w:val="28"/>
          <w:u w:val="none"/>
        </w:rPr>
        <w:t xml:space="preserve"> настоящего Федерального закона, о каждом включенном в коллективное обращение лице.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 Особенности предоставления торговых мест на сельскохозяйственном кооперативном рынке</w:t>
      </w:r>
      <w:bookmarkStart w:id="21" w:name="Par23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Предоставление торговых мест на сельскохозяйственном кооперативном рынке осуществляется в соответствии с положениями </w:t>
      </w:r>
      <w:hyperlink w:anchor="Par198">
        <w:r>
          <w:rPr>
            <w:rFonts w:ascii="Times New Roman" w:hAnsi="Times New Roman"/>
            <w:b w:val="false"/>
            <w:i w:val="false"/>
            <w:strike w:val="false"/>
            <w:dstrike w:val="false"/>
            <w:color w:val="0000FF"/>
            <w:sz w:val="28"/>
            <w:szCs w:val="28"/>
            <w:u w:val="none"/>
          </w:rPr>
          <w:t>статей 15</w:t>
        </w:r>
      </w:hyperlink>
      <w:r>
        <w:rPr>
          <w:rFonts w:ascii="Times New Roman" w:hAnsi="Times New Roman"/>
          <w:b w:val="false"/>
          <w:i w:val="false"/>
          <w:strike w:val="false"/>
          <w:dstrike w:val="false"/>
          <w:sz w:val="28"/>
          <w:szCs w:val="28"/>
          <w:u w:val="none"/>
        </w:rPr>
        <w:t xml:space="preserve"> и </w:t>
      </w:r>
      <w:hyperlink w:anchor="Par223">
        <w:r>
          <w:rPr>
            <w:rFonts w:ascii="Times New Roman" w:hAnsi="Times New Roman"/>
            <w:b w:val="false"/>
            <w:i w:val="false"/>
            <w:strike w:val="false"/>
            <w:dstrike w:val="false"/>
            <w:color w:val="0000FF"/>
            <w:sz w:val="28"/>
            <w:szCs w:val="28"/>
            <w:u w:val="none"/>
          </w:rPr>
          <w:t>16</w:t>
        </w:r>
      </w:hyperlink>
      <w:r>
        <w:rPr>
          <w:rFonts w:ascii="Times New Roman" w:hAnsi="Times New Roman"/>
          <w:b w:val="false"/>
          <w:i w:val="false"/>
          <w:strike w:val="false"/>
          <w:dstrike w:val="false"/>
          <w:sz w:val="28"/>
          <w:szCs w:val="28"/>
          <w:u w:val="none"/>
        </w:rPr>
        <w:t xml:space="preserve"> настоящего Федерального закона с учетом особенностей, предусмотренных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членам сельскохозяйственного потребительского кооператива, управляющего сельскохозяйственным кооперативным рынком;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 Порядок ведения реестра продавцов</w:t>
      </w:r>
      <w:bookmarkStart w:id="22" w:name="Par242"/>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Реестр продавцов формируется и ведется управляющей рынком компанией. В реестр продавцов включаются следующие сведения:</w:t>
      </w:r>
      <w:bookmarkStart w:id="23" w:name="Par24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изменения сведений, предусмотренных </w:t>
      </w:r>
      <w:hyperlink w:anchor="Par244">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19. Порядок ведения реестра договоров о предоставлении торговых мест</w:t>
      </w:r>
      <w:bookmarkStart w:id="24" w:name="Par25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ar205">
        <w:r>
          <w:rPr>
            <w:rFonts w:ascii="Times New Roman" w:hAnsi="Times New Roman"/>
            <w:b w:val="false"/>
            <w:i w:val="false"/>
            <w:strike w:val="false"/>
            <w:dstrike w:val="false"/>
            <w:color w:val="0000FF"/>
            <w:sz w:val="28"/>
            <w:szCs w:val="28"/>
            <w:u w:val="none"/>
          </w:rPr>
          <w:t>статьи 15</w:t>
        </w:r>
      </w:hyperlink>
      <w:r>
        <w:rPr>
          <w:rFonts w:ascii="Times New Roman" w:hAnsi="Times New Roman"/>
          <w:b w:val="false"/>
          <w:i w:val="false"/>
          <w:strike w:val="false"/>
          <w:dstrike w:val="false"/>
          <w:sz w:val="28"/>
          <w:szCs w:val="28"/>
          <w:u w:val="none"/>
        </w:rP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20. Утратила силу. - Федеральный </w:t>
      </w:r>
      <w:hyperlink r:id="rId5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02.08.2019 N 302-ФЗ.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5. ОСУЩЕСТВЛЕНИЕ ДЕЯТЕЛЬНОСТИ ПО ПРОДАЖЕ ТОВАРОВ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(ВЫПОЛНЕНИЮ РАБОТ, ОКАЗАНИЮ УСЛУГ) НА РЫНКЕ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21. Требования к осуществлению деятельности по продаже товаров (выполнению работ, оказанию услуг) на рынке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осуществлении деятельности по продаже товаров (выполнению работ, оказанию услуг) на рынке продавцы должны: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соблюдать </w:t>
      </w:r>
      <w:hyperlink r:id="rId55">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предъявляемые к продаже отдельных видов товаров;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случаях, предусмотренных законодательством Российской Федерации, производить расчеты с покупателями за </w:t>
      </w:r>
      <w:hyperlink r:id="rId56">
        <w:r>
          <w:rPr>
            <w:rFonts w:ascii="Times New Roman" w:hAnsi="Times New Roman"/>
            <w:b w:val="false"/>
            <w:i w:val="false"/>
            <w:strike w:val="false"/>
            <w:dstrike w:val="false"/>
            <w:color w:val="0000FF"/>
            <w:sz w:val="28"/>
            <w:szCs w:val="28"/>
            <w:u w:val="none"/>
          </w:rPr>
          <w:t>товары</w:t>
        </w:r>
      </w:hyperlink>
      <w:r>
        <w:rPr>
          <w:rFonts w:ascii="Times New Roman" w:hAnsi="Times New Roman"/>
          <w:b w:val="false"/>
          <w:i w:val="false"/>
          <w:strike w:val="false"/>
          <w:dstrike w:val="false"/>
          <w:sz w:val="28"/>
          <w:szCs w:val="28"/>
          <w:u w:val="none"/>
        </w:rPr>
        <w:t xml:space="preserve"> (работы, услуги) с применением контрольно-кассовых машин.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продаже товаров (выполнении работ, оказании услуг) на рынке продавцы также должны: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случаях, установленных </w:t>
      </w:r>
      <w:hyperlink r:id="rId5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 ред. Федерального </w:t>
      </w:r>
      <w:hyperlink r:id="rId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302-ФЗ)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 Федеральный </w:t>
      </w:r>
      <w:hyperlink r:id="rId5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02.08.2019 N 302-ФЗ.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22. Запреты и ограничения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Продажа товаров (выполнение работ, оказание услуг) с автотранспортных средств на рынке, за исключением случаев, предусмотренных </w:t>
      </w:r>
      <w:hyperlink w:anchor="Par223">
        <w:r>
          <w:rPr>
            <w:rFonts w:ascii="Times New Roman" w:hAnsi="Times New Roman"/>
            <w:b w:val="false"/>
            <w:i w:val="false"/>
            <w:strike w:val="false"/>
            <w:dstrike w:val="false"/>
            <w:color w:val="0000FF"/>
            <w:sz w:val="28"/>
            <w:szCs w:val="28"/>
            <w:u w:val="none"/>
          </w:rPr>
          <w:t>статьями 16</w:t>
        </w:r>
      </w:hyperlink>
      <w:r>
        <w:rPr>
          <w:rFonts w:ascii="Times New Roman" w:hAnsi="Times New Roman"/>
          <w:b w:val="false"/>
          <w:i w:val="false"/>
          <w:strike w:val="false"/>
          <w:dstrike w:val="false"/>
          <w:sz w:val="28"/>
          <w:szCs w:val="28"/>
          <w:u w:val="none"/>
        </w:rPr>
        <w:t xml:space="preserve"> и </w:t>
      </w:r>
      <w:hyperlink w:anchor="Par233">
        <w:r>
          <w:rPr>
            <w:rFonts w:ascii="Times New Roman" w:hAnsi="Times New Roman"/>
            <w:b w:val="false"/>
            <w:i w:val="false"/>
            <w:strike w:val="false"/>
            <w:dstrike w:val="false"/>
            <w:color w:val="0000FF"/>
            <w:sz w:val="28"/>
            <w:szCs w:val="28"/>
            <w:u w:val="none"/>
          </w:rPr>
          <w:t>17</w:t>
        </w:r>
      </w:hyperlink>
      <w:r>
        <w:rPr>
          <w:rFonts w:ascii="Times New Roman" w:hAnsi="Times New Roman"/>
          <w:b w:val="false"/>
          <w:i w:val="false"/>
          <w:strike w:val="false"/>
          <w:dstrike w:val="false"/>
          <w:sz w:val="28"/>
          <w:szCs w:val="28"/>
          <w:u w:val="none"/>
        </w:rPr>
        <w:t xml:space="preserve"> настоящего Федерального закона, запрещается.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Осуществление деятельности по продаже товаров (выполнению работ, оказанию услуг) на рынке запрещается в случае:</w:t>
      </w:r>
      <w:bookmarkStart w:id="25" w:name="Par28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приостановления срока действия разрешения в соответствии с частью 2 </w:t>
      </w:r>
      <w:hyperlink w:anchor="Par121">
        <w:r>
          <w:rPr>
            <w:rFonts w:ascii="Times New Roman" w:hAnsi="Times New Roman"/>
            <w:b w:val="false"/>
            <w:i w:val="false"/>
            <w:strike w:val="false"/>
            <w:dstrike w:val="false"/>
            <w:color w:val="0000FF"/>
            <w:sz w:val="28"/>
            <w:szCs w:val="28"/>
            <w:u w:val="none"/>
          </w:rPr>
          <w:t>статьи 9</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аннулирования разрешения в соответствии с частью 5 </w:t>
      </w:r>
      <w:hyperlink w:anchor="Par124">
        <w:r>
          <w:rPr>
            <w:rFonts w:ascii="Times New Roman" w:hAnsi="Times New Roman"/>
            <w:b w:val="false"/>
            <w:i w:val="false"/>
            <w:strike w:val="false"/>
            <w:dstrike w:val="false"/>
            <w:color w:val="0000FF"/>
            <w:sz w:val="28"/>
            <w:szCs w:val="28"/>
            <w:u w:val="none"/>
          </w:rPr>
          <w:t>статьи 9</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прекращения юридического лица, являющегося управляющей рынком компанией, в соответствии с гражданским законодательством.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ar287">
        <w:r>
          <w:rPr>
            <w:rFonts w:ascii="Times New Roman" w:hAnsi="Times New Roman"/>
            <w:b w:val="false"/>
            <w:i w:val="false"/>
            <w:strike w:val="false"/>
            <w:dstrike w:val="false"/>
            <w:color w:val="0000FF"/>
            <w:sz w:val="28"/>
            <w:szCs w:val="28"/>
            <w:u w:val="none"/>
          </w:rPr>
          <w:t>частью 4</w:t>
        </w:r>
      </w:hyperlink>
      <w:r>
        <w:rPr>
          <w:rFonts w:ascii="Times New Roman" w:hAnsi="Times New Roman"/>
          <w:b w:val="false"/>
          <w:i w:val="false"/>
          <w:strike w:val="false"/>
          <w:dstrike w:val="false"/>
          <w:sz w:val="28"/>
          <w:szCs w:val="28"/>
          <w:u w:val="none"/>
        </w:rPr>
        <w:t xml:space="preserve"> настоящей статьи, управляющая рынком компания несет перед этим лицом ответственность в соответствии с гражданским </w:t>
      </w:r>
      <w:hyperlink r:id="rId6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bookmarkStart w:id="26" w:name="Par292"/>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6. ЗАКЛЮЧИТЕЛЬНЫЕ ПОЛОЖЕНИЯ</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 Контроль за организацией и осуществлением деятельности по продаже товаров (выполнению работ, оказанию услуг) на рынке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1">
        <w:r>
          <w:rPr>
            <w:rFonts w:ascii="Times New Roman" w:hAnsi="Times New Roman"/>
            <w:b w:val="false"/>
            <w:i w:val="false"/>
            <w:strike w:val="false"/>
            <w:dstrike w:val="false"/>
            <w:color w:val="0000FF"/>
            <w:sz w:val="28"/>
            <w:szCs w:val="28"/>
            <w:u w:val="none"/>
          </w:rPr>
          <w:t>доли</w:t>
        </w:r>
      </w:hyperlink>
      <w:r>
        <w:rPr>
          <w:rFonts w:ascii="Times New Roman" w:hAnsi="Times New Roman"/>
          <w:b w:val="false"/>
          <w:i w:val="false"/>
          <w:strike w:val="false"/>
          <w:dstrike w:val="false"/>
          <w:sz w:val="28"/>
          <w:szCs w:val="28"/>
          <w:u w:val="none"/>
        </w:rPr>
        <w:t xml:space="preserve"> иностранных работников, используемых на рынках.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За нарушение требований, установленных настоящим Федеральным законом, наступает ответственность в соответствии с </w:t>
      </w:r>
      <w:hyperlink r:id="rId62">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24. Переходные положения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02.06.2007 N 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ar140">
        <w:r>
          <w:rPr>
            <w:rFonts w:ascii="Times New Roman" w:hAnsi="Times New Roman"/>
            <w:b w:val="false"/>
            <w:i w:val="false"/>
            <w:strike w:val="false"/>
            <w:dstrike w:val="false"/>
            <w:color w:val="0000FF"/>
            <w:sz w:val="28"/>
            <w:szCs w:val="28"/>
            <w:u w:val="none"/>
          </w:rPr>
          <w:t>статьей 11</w:t>
        </w:r>
      </w:hyperlink>
      <w:r>
        <w:rPr>
          <w:rFonts w:ascii="Times New Roman" w:hAnsi="Times New Roman"/>
          <w:b w:val="false"/>
          <w:i w:val="false"/>
          <w:strike w:val="false"/>
          <w:dstrike w:val="false"/>
          <w:sz w:val="28"/>
          <w:szCs w:val="28"/>
          <w:u w:val="none"/>
        </w:rPr>
        <w:t xml:space="preserve"> настоящего Федерального закона. Субъекты Российской Федерации вправе сократить срок, установленный настоящей частью.</w:t>
      </w:r>
      <w:bookmarkStart w:id="27" w:name="Par30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17.07.2009 </w:t>
      </w:r>
      <w:hyperlink r:id="rId64">
        <w:r>
          <w:rPr>
            <w:rFonts w:ascii="Times New Roman" w:hAnsi="Times New Roman"/>
            <w:b w:val="false"/>
            <w:i w:val="false"/>
            <w:strike w:val="false"/>
            <w:dstrike w:val="false"/>
            <w:color w:val="0000FF"/>
            <w:sz w:val="28"/>
            <w:szCs w:val="28"/>
            <w:u w:val="none"/>
          </w:rPr>
          <w:t>N 156-ФЗ</w:t>
        </w:r>
      </w:hyperlink>
      <w:r>
        <w:rPr>
          <w:rFonts w:ascii="Times New Roman" w:hAnsi="Times New Roman"/>
          <w:b w:val="false"/>
          <w:i w:val="false"/>
          <w:strike w:val="false"/>
          <w:dstrike w:val="false"/>
          <w:sz w:val="28"/>
          <w:szCs w:val="28"/>
          <w:u w:val="none"/>
        </w:rPr>
        <w:t xml:space="preserve">, от 06.12.2011 </w:t>
      </w:r>
      <w:hyperlink r:id="rId65">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sz w:val="28"/>
          <w:szCs w:val="28"/>
          <w:u w:val="none"/>
        </w:rPr>
        <w:t xml:space="preserve">, от 31.12.2014 </w:t>
      </w:r>
      <w:hyperlink r:id="rId66">
        <w:r>
          <w:rPr>
            <w:rFonts w:ascii="Times New Roman" w:hAnsi="Times New Roman"/>
            <w:b w:val="false"/>
            <w:i w:val="false"/>
            <w:strike w:val="false"/>
            <w:dstrike w:val="false"/>
            <w:color w:val="0000FF"/>
            <w:sz w:val="28"/>
            <w:szCs w:val="28"/>
            <w:u w:val="none"/>
          </w:rPr>
          <w:t>N 493-ФЗ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bookmarkStart w:id="28" w:name="Par30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17.07.2009 </w:t>
      </w:r>
      <w:hyperlink r:id="rId67">
        <w:r>
          <w:rPr>
            <w:rFonts w:ascii="Times New Roman" w:hAnsi="Times New Roman"/>
            <w:b w:val="false"/>
            <w:i w:val="false"/>
            <w:strike w:val="false"/>
            <w:dstrike w:val="false"/>
            <w:color w:val="0000FF"/>
            <w:sz w:val="28"/>
            <w:szCs w:val="28"/>
            <w:u w:val="none"/>
          </w:rPr>
          <w:t>N 156-ФЗ</w:t>
        </w:r>
      </w:hyperlink>
      <w:r>
        <w:rPr>
          <w:rFonts w:ascii="Times New Roman" w:hAnsi="Times New Roman"/>
          <w:b w:val="false"/>
          <w:i w:val="false"/>
          <w:strike w:val="false"/>
          <w:dstrike w:val="false"/>
          <w:sz w:val="28"/>
          <w:szCs w:val="28"/>
          <w:u w:val="none"/>
        </w:rPr>
        <w:t xml:space="preserve">, от 06.12.2011 </w:t>
      </w:r>
      <w:hyperlink r:id="rId68">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sz w:val="28"/>
          <w:szCs w:val="28"/>
          <w:u w:val="none"/>
        </w:rPr>
        <w:t xml:space="preserve">, от 31.12.2014 </w:t>
      </w:r>
      <w:hyperlink r:id="rId69">
        <w:r>
          <w:rPr>
            <w:rFonts w:ascii="Times New Roman" w:hAnsi="Times New Roman"/>
            <w:b w:val="false"/>
            <w:i w:val="false"/>
            <w:strike w:val="false"/>
            <w:dstrike w:val="false"/>
            <w:color w:val="0000FF"/>
            <w:sz w:val="28"/>
            <w:szCs w:val="28"/>
            <w:u w:val="none"/>
          </w:rPr>
          <w:t>N 493-ФЗ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Требования, установленные </w:t>
      </w:r>
      <w:hyperlink w:anchor="Par306">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308">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ar306">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308">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17.07.2009 </w:t>
      </w:r>
      <w:hyperlink r:id="rId70">
        <w:r>
          <w:rPr>
            <w:rFonts w:ascii="Times New Roman" w:hAnsi="Times New Roman"/>
            <w:b w:val="false"/>
            <w:i w:val="false"/>
            <w:strike w:val="false"/>
            <w:dstrike w:val="false"/>
            <w:color w:val="0000FF"/>
            <w:sz w:val="28"/>
            <w:szCs w:val="28"/>
            <w:u w:val="none"/>
          </w:rPr>
          <w:t>N 156-ФЗ</w:t>
        </w:r>
      </w:hyperlink>
      <w:r>
        <w:rPr>
          <w:rFonts w:ascii="Times New Roman" w:hAnsi="Times New Roman"/>
          <w:b w:val="false"/>
          <w:i w:val="false"/>
          <w:strike w:val="false"/>
          <w:dstrike w:val="false"/>
          <w:sz w:val="28"/>
          <w:szCs w:val="28"/>
          <w:u w:val="none"/>
        </w:rPr>
        <w:t xml:space="preserve">, от 06.12.2011 </w:t>
      </w:r>
      <w:hyperlink r:id="rId71">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sz w:val="28"/>
          <w:szCs w:val="28"/>
          <w:u w:val="none"/>
        </w:rPr>
        <w:t xml:space="preserve">, от 31.12.2014 </w:t>
      </w:r>
      <w:hyperlink r:id="rId72">
        <w:r>
          <w:rPr>
            <w:rFonts w:ascii="Times New Roman" w:hAnsi="Times New Roman"/>
            <w:b w:val="false"/>
            <w:i w:val="false"/>
            <w:strike w:val="false"/>
            <w:dstrike w:val="false"/>
            <w:color w:val="0000FF"/>
            <w:sz w:val="28"/>
            <w:szCs w:val="28"/>
            <w:u w:val="none"/>
          </w:rPr>
          <w:t>N 492-ФЗ</w:t>
        </w:r>
      </w:hyperlink>
      <w:r>
        <w:rPr>
          <w:rFonts w:ascii="Times New Roman" w:hAnsi="Times New Roman"/>
          <w:b w:val="false"/>
          <w:i w:val="false"/>
          <w:strike w:val="false"/>
          <w:dstrike w:val="false"/>
          <w:sz w:val="28"/>
          <w:szCs w:val="28"/>
          <w:u w:val="none"/>
        </w:rPr>
        <w:t xml:space="preserve">, от 31.12.2014 </w:t>
      </w:r>
      <w:hyperlink r:id="rId73">
        <w:r>
          <w:rPr>
            <w:rFonts w:ascii="Times New Roman" w:hAnsi="Times New Roman"/>
            <w:b w:val="false"/>
            <w:i w:val="false"/>
            <w:strike w:val="false"/>
            <w:dstrike w:val="false"/>
            <w:color w:val="0000FF"/>
            <w:sz w:val="28"/>
            <w:szCs w:val="28"/>
            <w:u w:val="none"/>
          </w:rPr>
          <w:t>N 493-ФЗ</w:t>
        </w:r>
      </w:hyperlink>
      <w:r>
        <w:rPr>
          <w:rFonts w:ascii="Times New Roman" w:hAnsi="Times New Roman"/>
          <w:b w:val="false"/>
          <w:i w:val="false"/>
          <w:strike w:val="false"/>
          <w:dstrike w:val="false"/>
          <w:sz w:val="28"/>
          <w:szCs w:val="28"/>
          <w:u w:val="none"/>
        </w:rPr>
        <w:t xml:space="preserve">, от 02.12.2019 </w:t>
      </w:r>
      <w:hyperlink r:id="rId74">
        <w:r>
          <w:rPr>
            <w:rFonts w:ascii="Times New Roman" w:hAnsi="Times New Roman"/>
            <w:b w:val="false"/>
            <w:i w:val="false"/>
            <w:strike w:val="false"/>
            <w:dstrike w:val="false"/>
            <w:color w:val="0000FF"/>
            <w:sz w:val="28"/>
            <w:szCs w:val="28"/>
            <w:u w:val="none"/>
          </w:rPr>
          <w:t>N 422-ФЗ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Требования, установленные </w:t>
      </w:r>
      <w:hyperlink w:anchor="Par306">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308">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4.1 введена Федеральным </w:t>
      </w:r>
      <w:hyperlink r:id="rId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31.12.2014 N 493-ФЗ; в ред. Федерального </w:t>
      </w:r>
      <w:hyperlink r:id="rId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02.12.2019 N 422-ФЗ)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4.2. Требования, установленные </w:t>
      </w:r>
      <w:hyperlink w:anchor="Par306">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308">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4.2 введена Федеральным </w:t>
      </w:r>
      <w:hyperlink r:id="rId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31.12.2014 N 492-ФЗ)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ar229">
        <w:r>
          <w:rPr>
            <w:rFonts w:ascii="Times New Roman" w:hAnsi="Times New Roman"/>
            <w:b w:val="false"/>
            <w:i w:val="false"/>
            <w:strike w:val="false"/>
            <w:dstrike w:val="false"/>
            <w:color w:val="0000FF"/>
            <w:sz w:val="28"/>
            <w:szCs w:val="28"/>
            <w:u w:val="none"/>
          </w:rPr>
          <w:t>частью 5 статьи 16</w:t>
        </w:r>
      </w:hyperlink>
      <w:r>
        <w:rPr>
          <w:rFonts w:ascii="Times New Roman" w:hAnsi="Times New Roman"/>
          <w:b w:val="false"/>
          <w:i w:val="false"/>
          <w:strike w:val="false"/>
          <w:dstrike w:val="false"/>
          <w:sz w:val="28"/>
          <w:szCs w:val="28"/>
          <w:u w:val="none"/>
        </w:rPr>
        <w:t xml:space="preserve"> настоящего Федерального закона, при этом применяется упрощенная форма договора о предоставлении торгового места.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 введена Федеральным </w:t>
      </w:r>
      <w:hyperlink r:id="rId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02.06.2007 N 86-ФЗ)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29.12.2014 N 485-ФЗ)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0">
        <w:r>
          <w:rPr>
            <w:rFonts w:ascii="Times New Roman" w:hAnsi="Times New Roman"/>
            <w:b w:val="false"/>
            <w:i w:val="false"/>
            <w:strike w:val="false"/>
            <w:dstrike w:val="false"/>
            <w:color w:val="0000FF"/>
            <w:sz w:val="28"/>
            <w:szCs w:val="28"/>
            <w:u w:val="none"/>
          </w:rPr>
          <w:t>частью 1.2 статьи 17</w:t>
        </w:r>
      </w:hyperlink>
      <w:r>
        <w:rPr>
          <w:rFonts w:ascii="Times New Roman" w:hAnsi="Times New Roman"/>
          <w:b w:val="false"/>
          <w:i w:val="false"/>
          <w:strike w:val="false"/>
          <w:dstrike w:val="false"/>
          <w:sz w:val="28"/>
          <w:szCs w:val="28"/>
          <w:u w:val="none"/>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25. Утратила силу. - Федеральный </w:t>
      </w:r>
      <w:hyperlink r:id="rId81">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01.12.2014 N 409-ФЗ.</w:t>
      </w:r>
      <w:bookmarkStart w:id="29" w:name="Par324"/>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26. Порядок вступления в силу настоящего Федерального закона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ar219">
        <w:r>
          <w:rPr>
            <w:rFonts w:ascii="Times New Roman" w:hAnsi="Times New Roman"/>
            <w:b w:val="false"/>
            <w:i w:val="false"/>
            <w:strike w:val="false"/>
            <w:dstrike w:val="false"/>
            <w:color w:val="0000FF"/>
            <w:sz w:val="28"/>
            <w:szCs w:val="28"/>
            <w:u w:val="none"/>
          </w:rPr>
          <w:t>статьи 15</w:t>
        </w:r>
      </w:hyperlink>
      <w:r>
        <w:rPr>
          <w:rFonts w:ascii="Times New Roman" w:hAnsi="Times New Roman"/>
          <w:b w:val="false"/>
          <w:i w:val="false"/>
          <w:strike w:val="false"/>
          <w:dstrike w:val="false"/>
          <w:sz w:val="28"/>
          <w:szCs w:val="28"/>
          <w:u w:val="none"/>
        </w:rPr>
        <w:t xml:space="preserve">, части 6 </w:t>
      </w:r>
      <w:hyperlink w:anchor="Par292">
        <w:r>
          <w:rPr>
            <w:rFonts w:ascii="Times New Roman" w:hAnsi="Times New Roman"/>
            <w:b w:val="false"/>
            <w:i w:val="false"/>
            <w:strike w:val="false"/>
            <w:dstrike w:val="false"/>
            <w:color w:val="0000FF"/>
            <w:sz w:val="28"/>
            <w:szCs w:val="28"/>
            <w:u w:val="none"/>
          </w:rPr>
          <w:t>статьи 22</w:t>
        </w:r>
      </w:hyperlink>
      <w:r>
        <w:rPr>
          <w:rFonts w:ascii="Times New Roman" w:hAnsi="Times New Roman"/>
          <w:b w:val="false"/>
          <w:i w:val="false"/>
          <w:strike w:val="false"/>
          <w:dstrike w:val="false"/>
          <w:sz w:val="28"/>
          <w:szCs w:val="28"/>
          <w:u w:val="none"/>
        </w:rPr>
        <w:t xml:space="preserve"> и </w:t>
      </w:r>
      <w:hyperlink w:anchor="Par324">
        <w:r>
          <w:rPr>
            <w:rFonts w:ascii="Times New Roman" w:hAnsi="Times New Roman"/>
            <w:b w:val="false"/>
            <w:i w:val="false"/>
            <w:strike w:val="false"/>
            <w:dstrike w:val="false"/>
            <w:color w:val="0000FF"/>
            <w:sz w:val="28"/>
            <w:szCs w:val="28"/>
            <w:u w:val="none"/>
          </w:rPr>
          <w:t>статьи 25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Часть 7 </w:t>
      </w:r>
      <w:hyperlink w:anchor="Par219">
        <w:r>
          <w:rPr>
            <w:rFonts w:ascii="Times New Roman" w:hAnsi="Times New Roman"/>
            <w:b w:val="false"/>
            <w:i w:val="false"/>
            <w:strike w:val="false"/>
            <w:dstrike w:val="false"/>
            <w:color w:val="0000FF"/>
            <w:sz w:val="28"/>
            <w:szCs w:val="28"/>
            <w:u w:val="none"/>
          </w:rPr>
          <w:t>статьи 15</w:t>
        </w:r>
      </w:hyperlink>
      <w:r>
        <w:rPr>
          <w:rFonts w:ascii="Times New Roman" w:hAnsi="Times New Roman"/>
          <w:b w:val="false"/>
          <w:i w:val="false"/>
          <w:strike w:val="false"/>
          <w:dstrike w:val="false"/>
          <w:sz w:val="28"/>
          <w:szCs w:val="28"/>
          <w:u w:val="none"/>
        </w:rPr>
        <w:t xml:space="preserve">, часть 6 </w:t>
      </w:r>
      <w:hyperlink w:anchor="Par292">
        <w:r>
          <w:rPr>
            <w:rFonts w:ascii="Times New Roman" w:hAnsi="Times New Roman"/>
            <w:b w:val="false"/>
            <w:i w:val="false"/>
            <w:strike w:val="false"/>
            <w:dstrike w:val="false"/>
            <w:color w:val="0000FF"/>
            <w:sz w:val="28"/>
            <w:szCs w:val="28"/>
            <w:u w:val="none"/>
          </w:rPr>
          <w:t>статьи 22</w:t>
        </w:r>
      </w:hyperlink>
      <w:r>
        <w:rPr>
          <w:rFonts w:ascii="Times New Roman" w:hAnsi="Times New Roman"/>
          <w:b w:val="false"/>
          <w:i w:val="false"/>
          <w:strike w:val="false"/>
          <w:dstrike w:val="false"/>
          <w:sz w:val="28"/>
          <w:szCs w:val="28"/>
          <w:u w:val="none"/>
        </w:rPr>
        <w:t xml:space="preserve"> и </w:t>
      </w:r>
      <w:hyperlink w:anchor="Par324">
        <w:r>
          <w:rPr>
            <w:rFonts w:ascii="Times New Roman" w:hAnsi="Times New Roman"/>
            <w:b w:val="false"/>
            <w:i w:val="false"/>
            <w:strike w:val="false"/>
            <w:dstrike w:val="false"/>
            <w:color w:val="0000FF"/>
            <w:sz w:val="28"/>
            <w:szCs w:val="28"/>
            <w:u w:val="none"/>
          </w:rPr>
          <w:t>статья 25</w:t>
        </w:r>
      </w:hyperlink>
      <w:r>
        <w:rPr>
          <w:rFonts w:ascii="Times New Roman" w:hAnsi="Times New Roman"/>
          <w:b w:val="false"/>
          <w:i w:val="false"/>
          <w:strike w:val="false"/>
          <w:dstrike w:val="false"/>
          <w:sz w:val="28"/>
          <w:szCs w:val="28"/>
          <w:u w:val="none"/>
        </w:rPr>
        <w:t xml:space="preserve"> настоящего Федерального закона вступают в силу с 15 января 2007 года.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Президент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В.ПУТИН</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Москва, Кремль</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30 декабря 2006 года</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N 271-ФЗ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w:anchor="Par324">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19119E3E6F7E04B1DD83BCFF61983E9FA2599CE9855C1097F550088EFE7D3CA0EE6F92147E86A4E8A38D73B67D6E279EC96054182B1C7r5BDK" TargetMode="External"/><Relationship Id="rId4" Type="http://schemas.openxmlformats.org/officeDocument/2006/relationships/hyperlink" Target="consultantplus://offline/ref=B19119E3E6F7E04B1DD83BCFF61983E9FD2898CD9E5A9C03770C0C8AE8E88CDD09AFF52047E86D468367D22E768EEE71FB88005A9EB3C55FrDB1K" TargetMode="External"/><Relationship Id="rId5" Type="http://schemas.openxmlformats.org/officeDocument/2006/relationships/hyperlink" Target="consultantplus://offline/ref=B19119E3E6F7E04B1DD83BCFF61983E9F7289CC09855C1097F550088EFE7D3CA0EE6F92147E86A4F8A38D73B67D6E279EC96054182B1C7r5BDK" TargetMode="External"/><Relationship Id="rId6" Type="http://schemas.openxmlformats.org/officeDocument/2006/relationships/hyperlink" Target="consultantplus://offline/ref=B19119E3E6F7E04B1DD83BCFF61983E9F7299ACF9B55C1097F550088EFE7D3CA0EE6F92147E86A4F8A38D73B67D6E279EC96054182B1C7r5BDK" TargetMode="External"/><Relationship Id="rId7" Type="http://schemas.openxmlformats.org/officeDocument/2006/relationships/hyperlink" Target="consultantplus://offline/ref=B19119E3E6F7E04B1DD83BCFF61983E9FE2096CB9B569C03770C0C8AE8E88CDD09AFF52047E86A458567D22E768EEE71FB88005A9EB3C55FrDB1K" TargetMode="External"/><Relationship Id="rId8" Type="http://schemas.openxmlformats.org/officeDocument/2006/relationships/hyperlink" Target="consultantplus://offline/ref=B19119E3E6F7E04B1DD83BCFF61983E9FC209EC09C569C03770C0C8AE8E88CDD09AFF52047E86F4E8467D22E768EEE71FB88005A9EB3C55FrDB1K" TargetMode="External"/><Relationship Id="rId9" Type="http://schemas.openxmlformats.org/officeDocument/2006/relationships/hyperlink" Target="consultantplus://offline/ref=B19119E3E6F7E04B1DD83BCFF61983E9FE299FC1995D9C03770C0C8AE8E88CDD09AFF52047E8684E8467D22E768EEE71FB88005A9EB3C55FrDB1K" TargetMode="External"/><Relationship Id="rId10" Type="http://schemas.openxmlformats.org/officeDocument/2006/relationships/hyperlink" Target="consultantplus://offline/ref=B19119E3E6F7E04B1DD83BCFF61983E9FE229CCF9C5A9C03770C0C8AE8E88CDD09AFF52047E86A478867D22E768EEE71FB88005A9EB3C55FrDB1K" TargetMode="External"/><Relationship Id="rId11" Type="http://schemas.openxmlformats.org/officeDocument/2006/relationships/hyperlink" Target="consultantplus://offline/ref=B19119E3E6F7E04B1DD83BCFF61983E9FE2696C99C579C03770C0C8AE8E88CDD09AFF52047E86A438167D22E768EEE71FB88005A9EB3C55FrDB1K" TargetMode="External"/><Relationship Id="rId12" Type="http://schemas.openxmlformats.org/officeDocument/2006/relationships/hyperlink" Target="consultantplus://offline/ref=B19119E3E6F7E04B1DD83BCFF61983E9FE279FCD97579C03770C0C8AE8E88CDD09AFF52047E86A408267D22E768EEE71FB88005A9EB3C55FrDB1K" TargetMode="External"/><Relationship Id="rId13" Type="http://schemas.openxmlformats.org/officeDocument/2006/relationships/hyperlink" Target="consultantplus://offline/ref=B19119E3E6F7E04B1DD83BCFF61983E9FE279CC19B599C03770C0C8AE8E88CDD09AFF52047E86A428167D22E768EEE71FB88005A9EB3C55FrDB1K" TargetMode="External"/><Relationship Id="rId14" Type="http://schemas.openxmlformats.org/officeDocument/2006/relationships/hyperlink" Target="consultantplus://offline/ref=B19119E3E6F7E04B1DD83BCFF61983E9FE279DC99E589C03770C0C8AE8E88CDD09AFF52047E86A478867D22E768EEE71FB88005A9EB3C55FrDB1K" TargetMode="External"/><Relationship Id="rId15" Type="http://schemas.openxmlformats.org/officeDocument/2006/relationships/hyperlink" Target="consultantplus://offline/ref=B19119E3E6F7E04B1DD83BCFF61983E9FE279DC99E569C03770C0C8AE8E88CDD09AFF52047E86A478867D22E768EEE71FB88005A9EB3C55FrDB1K" TargetMode="External"/><Relationship Id="rId16" Type="http://schemas.openxmlformats.org/officeDocument/2006/relationships/hyperlink" Target="consultantplus://offline/ref=B19119E3E6F7E04B1DD83BCFF61983E9FC239ECE985C9C03770C0C8AE8E88CDD09AFF52047E86A478967D22E768EEE71FB88005A9EB3C55FrDB1K" TargetMode="External"/><Relationship Id="rId17" Type="http://schemas.openxmlformats.org/officeDocument/2006/relationships/hyperlink" Target="consultantplus://offline/ref=B19119E3E6F7E04B1DD83BCFF61983E9FC2397C8965B9C03770C0C8AE8E88CDD09AFF52047E86A478967D22E768EEE71FB88005A9EB3C55FrDB1K" TargetMode="External"/><Relationship Id="rId18" Type="http://schemas.openxmlformats.org/officeDocument/2006/relationships/hyperlink" Target="consultantplus://offline/ref=B19119E3E6F7E04B1DD83BCFF61983E9FC209FCF97589C03770C0C8AE8E88CDD09AFF5204CBC3B03D46187762CDBE66EF09602r5BFK" TargetMode="External"/><Relationship Id="rId19" Type="http://schemas.openxmlformats.org/officeDocument/2006/relationships/hyperlink" Target="consultantplus://offline/ref=B19119E3E6F7E04B1DD83BCFF61983E9FE2096CB9B569C03770C0C8AE8E88CDD09AFF52047E86A458567D22E768EEE71FB88005A9EB3C55FrDB1K" TargetMode="External"/><Relationship Id="rId20" Type="http://schemas.openxmlformats.org/officeDocument/2006/relationships/hyperlink" Target="consultantplus://offline/ref=B19119E3E6F7E04B1DD83BCFF61983E9FE299FC1995D9C03770C0C8AE8E88CDD09AFF52047E8684E8467D22E768EEE71FB88005A9EB3C55FrDB1K" TargetMode="External"/><Relationship Id="rId21" Type="http://schemas.openxmlformats.org/officeDocument/2006/relationships/hyperlink" Target="consultantplus://offline/ref=B19119E3E6F7E04B1DD83BCFF61983E9F92798CA9F55C1097F550088EFE7D3CA0EE6F92147E86A4E8A38D73B67D6E279EC96054182B1C7r5BDK" TargetMode="External"/><Relationship Id="rId22" Type="http://schemas.openxmlformats.org/officeDocument/2006/relationships/hyperlink" Target="consultantplus://offline/ref=B19119E3E6F7E04B1DD83BCFF61983E9FD2099CD9A5B9C03770C0C8AE8E88CDD09AFF52047E86A468067D22E768EEE71FB88005A9EB3C55FrDB1K" TargetMode="External"/><Relationship Id="rId23" Type="http://schemas.openxmlformats.org/officeDocument/2006/relationships/hyperlink" Target="consultantplus://offline/ref=B19119E3E6F7E04B1DD83BCFF61983E9FD2898CD9E5A9C03770C0C8AE8E88CDD09AFF52047E86D468267D22E768EEE71FB88005A9EB3C55FrDB1K" TargetMode="External"/><Relationship Id="rId24" Type="http://schemas.openxmlformats.org/officeDocument/2006/relationships/hyperlink" Target="consultantplus://offline/ref=B19119E3E6F7E04B1DD83BCFF61983E9FD2099CD9A5B9C03770C0C8AE8E88CDD09AFF52047E86A468067D22E768EEE71FB88005A9EB3C55FrDB1K" TargetMode="External"/><Relationship Id="rId25" Type="http://schemas.openxmlformats.org/officeDocument/2006/relationships/hyperlink" Target="consultantplus://offline/ref=B19119E3E6F7E04B1DD83BCFF61983E9FD2898CD9E5A9C03770C0C8AE8E88CDD09AFF52047E86D468567D22E768EEE71FB88005A9EB3C55FrDB1K" TargetMode="External"/><Relationship Id="rId26" Type="http://schemas.openxmlformats.org/officeDocument/2006/relationships/hyperlink" Target="consultantplus://offline/ref=B19119E3E6F7E04B1DD83BCFF61983E9FD2096C09B589C03770C0C8AE8E88CDD09AFF52047E86A478867D22E768EEE71FB88005A9EB3C55FrDB1K" TargetMode="External"/><Relationship Id="rId27" Type="http://schemas.openxmlformats.org/officeDocument/2006/relationships/hyperlink" Target="consultantplus://offline/ref=B19119E3E6F7E04B1DD83BCFF61983E9FE2696C99C579C03770C0C8AE8E88CDD09AFF52047E86A438367D22E768EEE71FB88005A9EB3C55FrDB1K" TargetMode="External"/><Relationship Id="rId28" Type="http://schemas.openxmlformats.org/officeDocument/2006/relationships/hyperlink" Target="consultantplus://offline/ref=B19119E3E6F7E04B1DD83BCFF61983E9FC239ECE985C9C03770C0C8AE8E88CDD09AFF52047E86A478867D22E768EEE71FB88005A9EB3C55FrDB1K" TargetMode="External"/><Relationship Id="rId29" Type="http://schemas.openxmlformats.org/officeDocument/2006/relationships/hyperlink" Target="consultantplus://offline/ref=B19119E3E6F7E04B1DD83BCFF61983E9FD2096C09B5E9C03770C0C8AE8E88CDD09AFF52047E86A478967D22E768EEE71FB88005A9EB3C55FrDB1K" TargetMode="External"/><Relationship Id="rId30" Type="http://schemas.openxmlformats.org/officeDocument/2006/relationships/hyperlink" Target="consultantplus://offline/ref=B19119E3E6F7E04B1DD83BCFF61983E9FD2096C09B5E9C03770C0C8AE8E88CDD09AFF52047E86A478967D22E768EEE71FB88005A9EB3C55FrDB1K" TargetMode="External"/><Relationship Id="rId31" Type="http://schemas.openxmlformats.org/officeDocument/2006/relationships/hyperlink" Target="consultantplus://offline/ref=B19119E3E6F7E04B1DD83BCFF61983E9FE2696C99C579C03770C0C8AE8E88CDD09AFF52047E86A438267D22E768EEE71FB88005A9EB3C55FrDB1K" TargetMode="External"/><Relationship Id="rId32" Type="http://schemas.openxmlformats.org/officeDocument/2006/relationships/hyperlink" Target="consultantplus://offline/ref=B19119E3E6F7E04B1DD83BCFF61983E9F8229ACE9E55C1097F550088EFE7D3CA0EE6F92147E86A4F8A38D73B67D6E279EC96054182B1C7r5BDK" TargetMode="External"/><Relationship Id="rId33" Type="http://schemas.openxmlformats.org/officeDocument/2006/relationships/hyperlink" Target="consultantplus://offline/ref=B19119E3E6F7E04B1DD83BCFF61983E9FD2096C09B589C03770C0C8AE8E88CDD09AFF52047E86A478867D22E768EEE71FB88005A9EB3C55FrDB1K" TargetMode="External"/><Relationship Id="rId34" Type="http://schemas.openxmlformats.org/officeDocument/2006/relationships/hyperlink" Target="consultantplus://offline/ref=B19119E3E6F7E04B1DD83BCFF61983E9FC209EC09C569C03770C0C8AE8E88CDD09AFF52047E86F4E8767D22E768EEE71FB88005A9EB3C55FrDB1K" TargetMode="External"/><Relationship Id="rId35" Type="http://schemas.openxmlformats.org/officeDocument/2006/relationships/hyperlink" Target="consultantplus://offline/ref=B19119E3E6F7E04B1DD83BCFF61983E9FC209EC09C569C03770C0C8AE8E88CDD09AFF52047E86C478067D22E768EEE71FB88005A9EB3C55FrDB1K" TargetMode="External"/><Relationship Id="rId36" Type="http://schemas.openxmlformats.org/officeDocument/2006/relationships/hyperlink" Target="consultantplus://offline/ref=B19119E3E6F7E04B1DD83BCFF61983E9FC2397CA9F5B9C03770C0C8AE8E88CDD09AFF52047E968448867D22E768EEE71FB88005A9EB3C55FrDB1K" TargetMode="External"/><Relationship Id="rId37" Type="http://schemas.openxmlformats.org/officeDocument/2006/relationships/hyperlink" Target="consultantplus://offline/ref=B19119E3E6F7E04B1DD83BCFF61983E9FC259FCA9A5C9C03770C0C8AE8E88CDD09AFF52446EA6113D028D37233D2FD70F788025F82rBB1K" TargetMode="External"/><Relationship Id="rId38" Type="http://schemas.openxmlformats.org/officeDocument/2006/relationships/hyperlink" Target="consultantplus://offline/ref=B19119E3E6F7E04B1DD83BCFF61983E9FC259FCA9A5C9C03770C0C8AE8E88CDD09AFF52047EB68468567D22E768EEE71FB88005A9EB3C55FrDB1K" TargetMode="External"/><Relationship Id="rId39" Type="http://schemas.openxmlformats.org/officeDocument/2006/relationships/hyperlink" Target="consultantplus://offline/ref=B19119E3E6F7E04B1DD83BCFF61983E9F6249ACD9B55C1097F550088EFE7D3D80EBEF5204EF66A429F6E867Dr3B2K" TargetMode="External"/><Relationship Id="rId40" Type="http://schemas.openxmlformats.org/officeDocument/2006/relationships/hyperlink" Target="consultantplus://offline/ref=B19119E3E6F7E04B1DD83BCFF61983E9FC239ECE985C9C03770C0C8AE8E88CDD09AFF52047E86A468167D22E768EEE71FB88005A9EB3C55FrDB1K" TargetMode="External"/><Relationship Id="rId41" Type="http://schemas.openxmlformats.org/officeDocument/2006/relationships/hyperlink" Target="consultantplus://offline/ref=B19119E3E6F7E04B1DD83BCFF61983E9F7289CC09855C1097F550088EFE7D3CA0EE6F92147E86A4E8A38D73B67D6E279EC96054182B1C7r5BDK" TargetMode="External"/><Relationship Id="rId42" Type="http://schemas.openxmlformats.org/officeDocument/2006/relationships/hyperlink" Target="consultantplus://offline/ref=B19119E3E6F7E04B1DD83BCFF61983E9FE2696C99C579C03770C0C8AE8E88CDD09AFF52047E86A438467D22E768EEE71FB88005A9EB3C55FrDB1K" TargetMode="External"/><Relationship Id="rId43" Type="http://schemas.openxmlformats.org/officeDocument/2006/relationships/hyperlink" Target="consultantplus://offline/ref=B19119E3E6F7E04B1DD83BCFF61983E9FE2696C99C579C03770C0C8AE8E88CDD09AFF52047E86A438767D22E768EEE71FB88005A9EB3C55FrDB1K" TargetMode="External"/><Relationship Id="rId44" Type="http://schemas.openxmlformats.org/officeDocument/2006/relationships/hyperlink" Target="consultantplus://offline/ref=B19119E3E6F7E04B1DD83BCFF61983E9FE2696C99C579C03770C0C8AE8E88CDD09AFF52047E86A438667D22E768EEE71FB88005A9EB3C55FrDB1K" TargetMode="External"/><Relationship Id="rId45" Type="http://schemas.openxmlformats.org/officeDocument/2006/relationships/hyperlink" Target="consultantplus://offline/ref=B19119E3E6F7E04B1DD83BCFF61983E9FC259EC09E599C03770C0C8AE8E88CDD1BAFAD2C46E174478472847F30rDBBK" TargetMode="External"/><Relationship Id="rId46" Type="http://schemas.openxmlformats.org/officeDocument/2006/relationships/hyperlink" Target="consultantplus://offline/ref=B19119E3E6F7E04B1DD83BCFF61983E9F92798CA9F55C1097F550088EFE7D3CA0EE6F92147E86A4E8A38D73B67D6E279EC96054182B1C7r5BDK" TargetMode="External"/><Relationship Id="rId47" Type="http://schemas.openxmlformats.org/officeDocument/2006/relationships/hyperlink" Target="consultantplus://offline/ref=B19119E3E6F7E04B1DD83BCFF61983E9F7289CC09855C1097F550088EFE7D3CA0EE6F92147E86B468A38D73B67D6E279EC96054182B1C7r5BDK" TargetMode="External"/><Relationship Id="rId48" Type="http://schemas.openxmlformats.org/officeDocument/2006/relationships/hyperlink" Target="consultantplus://offline/ref=B19119E3E6F7E04B1DD83BCFF61983E9FE2696C99C579C03770C0C8AE8E88CDD09AFF52047E86A438967D22E768EEE71FB88005A9EB3C55FrDB1K" TargetMode="External"/><Relationship Id="rId49" Type="http://schemas.openxmlformats.org/officeDocument/2006/relationships/hyperlink" Target="consultantplus://offline/ref=B19119E3E6F7E04B1DD83BCFF61983E9FC239ACF9A5C9C03770C0C8AE8E88CDD09AFF52047E86A478467D22E768EEE71FB88005A9EB3C55FrDB1K" TargetMode="External"/><Relationship Id="rId50" Type="http://schemas.openxmlformats.org/officeDocument/2006/relationships/hyperlink" Target="consultantplus://offline/ref=B19119E3E6F7E04B1DD83BCFF61983E9FC259FCA9A5C9C03770C0C8AE8E88CDD09AFF52047EB68448167D22E768EEE71FB88005A9EB3C55FrDB1K" TargetMode="External"/><Relationship Id="rId51" Type="http://schemas.openxmlformats.org/officeDocument/2006/relationships/hyperlink" Target="consultantplus://offline/ref=B19119E3E6F7E04B1DD83BCFF61983E9FE2696C99C579C03770C0C8AE8E88CDD09AFF52047E86A438867D22E768EEE71FB88005A9EB3C55FrDB1K" TargetMode="External"/><Relationship Id="rId52" Type="http://schemas.openxmlformats.org/officeDocument/2006/relationships/hyperlink" Target="consultantplus://offline/ref=B19119E3E6F7E04B1DD83BCFF61983E9FE2696C99C579C03770C0C8AE8E88CDD09AFF52047E86A428167D22E768EEE71FB88005A9EB3C55FrDB1K" TargetMode="External"/><Relationship Id="rId53" Type="http://schemas.openxmlformats.org/officeDocument/2006/relationships/hyperlink" Target="consultantplus://offline/ref=B19119E3E6F7E04B1DD83BCFF61983E9FE2696C99C579C03770C0C8AE8E88CDD09AFF52047E86A428067D22E768EEE71FB88005A9EB3C55FrDB1K" TargetMode="External"/><Relationship Id="rId54" Type="http://schemas.openxmlformats.org/officeDocument/2006/relationships/hyperlink" Target="consultantplus://offline/ref=B19119E3E6F7E04B1DD83BCFF61983E9FC239ECE985C9C03770C0C8AE8E88CDD09AFF52047E86A468067D22E768EEE71FB88005A9EB3C55FrDB1K" TargetMode="External"/><Relationship Id="rId55" Type="http://schemas.openxmlformats.org/officeDocument/2006/relationships/hyperlink" Target="consultantplus://offline/ref=B19119E3E6F7E04B1DD83BCFF61983E9FC2397C09F569C03770C0C8AE8E88CDD09AFF52047E86A468967D22E768EEE71FB88005A9EB3C55FrDB1K" TargetMode="External"/><Relationship Id="rId56" Type="http://schemas.openxmlformats.org/officeDocument/2006/relationships/hyperlink" Target="consultantplus://offline/ref=B19119E3E6F7E04B1DD83BCFF61983E9FD219BCF9B5F9C03770C0C8AE8E88CDD09AFF52047E86A478767D22E768EEE71FB88005A9EB3C55FrDB1K" TargetMode="External"/><Relationship Id="rId57" Type="http://schemas.openxmlformats.org/officeDocument/2006/relationships/hyperlink" Target="consultantplus://offline/ref=B19119E3E6F7E04B1DD83BCFF61983E9FC259FCA975B9C03770C0C8AE8E88CDD09AFF52047E86B468067D22E768EEE71FB88005A9EB3C55FrDB1K" TargetMode="External"/><Relationship Id="rId58" Type="http://schemas.openxmlformats.org/officeDocument/2006/relationships/hyperlink" Target="consultantplus://offline/ref=B19119E3E6F7E04B1DD83BCFF61983E9FC239ECE985C9C03770C0C8AE8E88CDD09AFF52047E86A468267D22E768EEE71FB88005A9EB3C55FrDB1K" TargetMode="External"/><Relationship Id="rId59" Type="http://schemas.openxmlformats.org/officeDocument/2006/relationships/hyperlink" Target="consultantplus://offline/ref=B19119E3E6F7E04B1DD83BCFF61983E9FC239ECE985C9C03770C0C8AE8E88CDD09AFF52047E86A468467D22E768EEE71FB88005A9EB3C55FrDB1K" TargetMode="External"/><Relationship Id="rId60" Type="http://schemas.openxmlformats.org/officeDocument/2006/relationships/hyperlink" Target="consultantplus://offline/ref=B19119E3E6F7E04B1DD83BCFF61983E9FC249ECB9D5B9C03770C0C8AE8E88CDD09AFF52047E86A4E8067D22E768EEE71FB88005A9EB3C55FrDB1K" TargetMode="External"/><Relationship Id="rId61" Type="http://schemas.openxmlformats.org/officeDocument/2006/relationships/hyperlink" Target="consultantplus://offline/ref=B19119E3E6F7E04B1DD83BCFF61983E9FC239ACF9A5C9C03770C0C8AE8E88CDD09AFF52047E86A478467D22E768EEE71FB88005A9EB3C55FrDB1K" TargetMode="External"/><Relationship Id="rId62" Type="http://schemas.openxmlformats.org/officeDocument/2006/relationships/hyperlink" Target="consultantplus://offline/ref=B19119E3E6F7E04B1DD83BCFF61983E9FC259FCA9A5C9C03770C0C8AE8E88CDD09AFF52047EC6A458967D22E768EEE71FB88005A9EB3C55FrDB1K" TargetMode="External"/><Relationship Id="rId63" Type="http://schemas.openxmlformats.org/officeDocument/2006/relationships/hyperlink" Target="consultantplus://offline/ref=B19119E3E6F7E04B1DD83BCFF61983E9FA2599CE9855C1097F550088EFE7D3CA0EE6F92147E86B478A38D73B67D6E279EC96054182B1C7r5BDK" TargetMode="External"/><Relationship Id="rId64" Type="http://schemas.openxmlformats.org/officeDocument/2006/relationships/hyperlink" Target="consultantplus://offline/ref=B19119E3E6F7E04B1DD83BCFF61983E9F7299ACF9B55C1097F550088EFE7D3CA0EE6F92147E86A4E8A38D73B67D6E279EC96054182B1C7r5BDK" TargetMode="External"/><Relationship Id="rId65" Type="http://schemas.openxmlformats.org/officeDocument/2006/relationships/hyperlink" Target="consultantplus://offline/ref=B19119E3E6F7E04B1DD83BCFF61983E9FE229CCF9C5A9C03770C0C8AE8E88CDD09AFF52047E86A468167D22E768EEE71FB88005A9EB3C55FrDB1K" TargetMode="External"/><Relationship Id="rId66" Type="http://schemas.openxmlformats.org/officeDocument/2006/relationships/hyperlink" Target="consultantplus://offline/ref=B19119E3E6F7E04B1DD83BCFF61983E9FE279DC99E569C03770C0C8AE8E88CDD09AFF52047E86A468167D22E768EEE71FB88005A9EB3C55FrDB1K" TargetMode="External"/><Relationship Id="rId67" Type="http://schemas.openxmlformats.org/officeDocument/2006/relationships/hyperlink" Target="consultantplus://offline/ref=B19119E3E6F7E04B1DD83BCFF61983E9F7299ACF9B55C1097F550088EFE7D3CA0EE6F92147E86B478A38D73B67D6E279EC96054182B1C7r5BDK" TargetMode="External"/><Relationship Id="rId68" Type="http://schemas.openxmlformats.org/officeDocument/2006/relationships/hyperlink" Target="consultantplus://offline/ref=B19119E3E6F7E04B1DD83BCFF61983E9FE229CCF9C5A9C03770C0C8AE8E88CDD09AFF52047E86A468067D22E768EEE71FB88005A9EB3C55FrDB1K" TargetMode="External"/><Relationship Id="rId69" Type="http://schemas.openxmlformats.org/officeDocument/2006/relationships/hyperlink" Target="consultantplus://offline/ref=B19119E3E6F7E04B1DD83BCFF61983E9FE279DC99E569C03770C0C8AE8E88CDD09AFF52047E86A468067D22E768EEE71FB88005A9EB3C55FrDB1K" TargetMode="External"/><Relationship Id="rId70" Type="http://schemas.openxmlformats.org/officeDocument/2006/relationships/hyperlink" Target="consultantplus://offline/ref=B19119E3E6F7E04B1DD83BCFF61983E9F7299ACF9B55C1097F550088EFE7D3CA0EE6F92147E86B468A38D73B67D6E279EC96054182B1C7r5BDK" TargetMode="External"/><Relationship Id="rId71" Type="http://schemas.openxmlformats.org/officeDocument/2006/relationships/hyperlink" Target="consultantplus://offline/ref=B19119E3E6F7E04B1DD83BCFF61983E9FE229CCF9C5A9C03770C0C8AE8E88CDD09AFF52047E86A468367D22E768EEE71FB88005A9EB3C55FrDB1K" TargetMode="External"/><Relationship Id="rId72" Type="http://schemas.openxmlformats.org/officeDocument/2006/relationships/hyperlink" Target="consultantplus://offline/ref=B19119E3E6F7E04B1DD83BCFF61983E9FE279DC99E589C03770C0C8AE8E88CDD09AFF52047E86A468167D22E768EEE71FB88005A9EB3C55FrDB1K" TargetMode="External"/><Relationship Id="rId73" Type="http://schemas.openxmlformats.org/officeDocument/2006/relationships/hyperlink" Target="consultantplus://offline/ref=B19119E3E6F7E04B1DD83BCFF61983E9FE279DC99E569C03770C0C8AE8E88CDD09AFF52047E86A468367D22E768EEE71FB88005A9EB3C55FrDB1K" TargetMode="External"/><Relationship Id="rId74" Type="http://schemas.openxmlformats.org/officeDocument/2006/relationships/hyperlink" Target="consultantplus://offline/ref=B19119E3E6F7E04B1DD83BCFF61983E9FC2397C8965B9C03770C0C8AE8E88CDD09AFF52047E86A478867D22E768EEE71FB88005A9EB3C55FrDB1K" TargetMode="External"/><Relationship Id="rId75" Type="http://schemas.openxmlformats.org/officeDocument/2006/relationships/hyperlink" Target="consultantplus://offline/ref=B19119E3E6F7E04B1DD83BCFF61983E9FE279DC99E569C03770C0C8AE8E88CDD09AFF52047E86A468267D22E768EEE71FB88005A9EB3C55FrDB1K" TargetMode="External"/><Relationship Id="rId76" Type="http://schemas.openxmlformats.org/officeDocument/2006/relationships/hyperlink" Target="consultantplus://offline/ref=B19119E3E6F7E04B1DD83BCFF61983E9FC2397C8965B9C03770C0C8AE8E88CDD09AFF52047E86A468167D22E768EEE71FB88005A9EB3C55FrDB1K" TargetMode="External"/><Relationship Id="rId77" Type="http://schemas.openxmlformats.org/officeDocument/2006/relationships/hyperlink" Target="consultantplus://offline/ref=B19119E3E6F7E04B1DD83BCFF61983E9FE279DC99E589C03770C0C8AE8E88CDD09AFF52047E86A468067D22E768EEE71FB88005A9EB3C55FrDB1K" TargetMode="External"/><Relationship Id="rId78" Type="http://schemas.openxmlformats.org/officeDocument/2006/relationships/hyperlink" Target="consultantplus://offline/ref=B19119E3E6F7E04B1DD83BCFF61983E9FA2599CE9855C1097F550088EFE7D3CA0EE6F92147E86B468A38D73B67D6E279EC96054182B1C7r5BDK" TargetMode="External"/><Relationship Id="rId79" Type="http://schemas.openxmlformats.org/officeDocument/2006/relationships/hyperlink" Target="consultantplus://offline/ref=B19119E3E6F7E04B1DD83BCFF61983E9FE279CC19B599C03770C0C8AE8E88CDD09AFF52047E86A428167D22E768EEE71FB88005A9EB3C55FrDB1K" TargetMode="External"/><Relationship Id="rId80" Type="http://schemas.openxmlformats.org/officeDocument/2006/relationships/hyperlink" Target="consultantplus://offline/ref=B19119E3E6F7E04B1DD83BCFF61983E9FC259FCA995A9C03770C0C8AE8E88CDD09AFF52541E96113D028D37233D2FD70F788025F82rBB1K" TargetMode="External"/><Relationship Id="rId81" Type="http://schemas.openxmlformats.org/officeDocument/2006/relationships/hyperlink" Target="consultantplus://offline/ref=B19119E3E6F7E04B1DD83BCFF61983E9FE279FCD97579C03770C0C8AE8E88CDD09AFF52047E86A408267D22E768EEE71FB88005A9EB3C55FrDB1K" TargetMode="External"/><Relationship Id="rId82" Type="http://schemas.openxmlformats.org/officeDocument/2006/relationships/fontTable" Target="fontTable.xml"/><Relationship Id="rId8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LibreOffice/6.4.0.3$Windows_x86 LibreOffice_project/b0a288ab3d2d4774cb44b62f04d5d28733ac6df8</Application>
  <Pages>16</Pages>
  <Words>6055</Words>
  <Characters>44230</Characters>
  <CharactersWithSpaces>50013</CharactersWithSpaces>
  <Paragraphs>273</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2020-05-19T15:01:00Z</dcterms:created>
  <dc:creator/>
  <dc:description/>
  <dc:language>ru-RU</dc:language>
  <cp:lastModifiedBy/>
  <dcterms:modified xsi:type="dcterms:W3CDTF">2020-05-19T15:02:42Z</dcterms:modified>
  <cp:revision>1</cp:revision>
  <dc:subject/>
  <dc:title>Федеральный закон от 30.12.2006 N 271-ФЗ(ред. от 02.12.2019)"О розничных рынках и о внесении изменений в Трудовой кодекс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