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Статья 5. Полномочия органов местного самоуправления в сфере регулирования отношений недропользования</w:t>
      </w:r>
    </w:p>
    <w:p>
      <w:pPr>
        <w:pStyle w:val="Normal"/>
        <w:bidi w:val="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(в ред. Федерального </w:t>
      </w:r>
      <w:hyperlink r:id="rId2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22.08.2004 N 122-ФЗ)</w:t>
      </w:r>
    </w:p>
    <w:p>
      <w:pPr>
        <w:pStyle w:val="Normal"/>
        <w:bidi w:val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К полномочиям органов местного самоуправления в сфере регулирования отношений недропользования относятся:</w:t>
      </w:r>
    </w:p>
    <w:p>
      <w:pPr>
        <w:pStyle w:val="Normal"/>
        <w:bidi w:val="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(в ред. Федерального </w:t>
      </w:r>
      <w:hyperlink r:id="rId3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22.08.2004 N 122-ФЗ)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1) участие в решении вопросов, связанных с соблюдением социально-экономических и экологических интересов населения территории при предоставлении недр в пользование;</w:t>
      </w:r>
    </w:p>
    <w:p>
      <w:pPr>
        <w:pStyle w:val="Normal"/>
        <w:bidi w:val="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(в ред. Федерального </w:t>
      </w:r>
      <w:hyperlink r:id="rId4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26.06.2007 N 118-ФЗ)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2) развитие минерально-сырьевой базы для предприятий местной промышленности;</w:t>
      </w:r>
    </w:p>
    <w:p>
      <w:pPr>
        <w:pStyle w:val="Normal"/>
        <w:bidi w:val="0"/>
        <w:spacing w:before="200" w:after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3) утратил силу. - Федеральный </w:t>
      </w:r>
      <w:hyperlink r:id="rId5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30.11.2011 N 364-ФЗ;</w:t>
      </w:r>
    </w:p>
    <w:p>
      <w:pPr>
        <w:pStyle w:val="Normal"/>
        <w:bidi w:val="0"/>
        <w:spacing w:before="200" w:after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4) приостановление работ, связанных с пользованием недрами, на земельных участках в случае нарушения положений </w:t>
      </w:r>
      <w:hyperlink r:id="rId6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статьи 18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настоящего Закона;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5)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>
      <w:pPr>
        <w:pStyle w:val="Normal"/>
        <w:bidi w:val="0"/>
        <w:spacing w:before="200" w:after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6) утратил силу. - Федеральный </w:t>
      </w:r>
      <w:hyperlink r:id="rId7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22.08.2004 N 122-ФЗ.</w:t>
      </w:r>
    </w:p>
    <w:p>
      <w:pPr>
        <w:pStyle w:val="Normal"/>
        <w:bidi w:val="0"/>
        <w:jc w:val="left"/>
        <w:rPr/>
      </w:pPr>
      <w:hyperlink r:id="rId8">
        <w:r>
          <w:rPr/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2C812ED41210B58AD40B33AFE65A20DCBED5304AD573D9AA3A6533886C290C15D1A3AB784A263CDE2D73509CA660943F0219A6C75C0AAABt4TCK" TargetMode="External"/><Relationship Id="rId3" Type="http://schemas.openxmlformats.org/officeDocument/2006/relationships/hyperlink" Target="consultantplus://offline/ref=82C812ED41210B58AD40B33AFE65A20DCBED5304AD573D9AA3A6533886C290C15D1A3AB784A263CDE3D73509CA660943F0219A6C75C0AAABt4TCK" TargetMode="External"/><Relationship Id="rId4" Type="http://schemas.openxmlformats.org/officeDocument/2006/relationships/hyperlink" Target="consultantplus://offline/ref=82C812ED41210B58AD40B33AFE65A20DCBED5304AF553D9AA3A6533886C290C15D1A3AB784A267C6E3D73509CA660943F0219A6C75C0AAABt4TCK" TargetMode="External"/><Relationship Id="rId5" Type="http://schemas.openxmlformats.org/officeDocument/2006/relationships/hyperlink" Target="consultantplus://offline/ref=82C812ED41210B58AD40B33AFE65A20DC9EB5B06AB523D9AA3A6533886C290C15D1A3AB784A267C7E9D73509CA660943F0219A6C75C0AAABt4TCK" TargetMode="External"/><Relationship Id="rId6" Type="http://schemas.openxmlformats.org/officeDocument/2006/relationships/hyperlink" Target="consultantplus://offline/ref=82C812ED41210B58AD40B33AFE65A20DCBEE5406AA543D9AA3A6533886C290C15D1A3AB784A265C6E8D73509CA660943F0219A6C75C0AAABt4TCK" TargetMode="External"/><Relationship Id="rId7" Type="http://schemas.openxmlformats.org/officeDocument/2006/relationships/hyperlink" Target="consultantplus://offline/ref=82C812ED41210B58AD40B33AFE65A20DCBED5304AD573D9AA3A6533886C290C15D1A3AB784A262C4EAD73509CA660943F0219A6C75C0AAABt4TCK" TargetMode="External"/><Relationship Id="rId8" Type="http://schemas.openxmlformats.org/officeDocument/2006/relationships/hyperlink" Target="consultantplus://offline/ref=82C812ED41210B58AD40B33AFE65A20DCBED5304AD573D9AA3A6533886C290C15D1A3AB784A262C4EAD73509CA660943F0219A6C75C0AAABt4TCK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LibreOffice/6.4.0.3$Windows_x86 LibreOffice_project/b0a288ab3d2d4774cb44b62f04d5d28733ac6df8</Application>
  <Pages>1</Pages>
  <Words>135</Words>
  <Characters>923</Characters>
  <CharactersWithSpaces>1047</CharactersWithSpaces>
  <Paragraphs>11</Paragraphs>
  <Company>КонсультантПлюс Версия 4019.00.23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2020-05-19T15:19:00Z</dcterms:created>
  <dc:creator/>
  <dc:description/>
  <dc:language>ru-RU</dc:language>
  <cp:lastModifiedBy/>
  <dcterms:modified xsi:type="dcterms:W3CDTF">2020-05-19T15:22:22Z</dcterms:modified>
  <cp:revision>1</cp:revision>
  <dc:subject/>
  <dc:title>Закон РФ от 21.02.1992 N 2395-1(ред. от 27.12.2019)"О недрах"(с изм. и доп., вступ. в силу с 03.02.2020)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