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постановление администрации Красновишерского городского округа от 31 января 2020 г. № 49</w:t>
      </w:r>
      <w:r>
        <w:rPr>
          <w:rFonts w:cs="Times New Roman" w:ascii="Times New Roman" w:hAnsi="Times New Roman"/>
          <w:b/>
          <w:sz w:val="28"/>
          <w:szCs w:val="28"/>
        </w:rPr>
        <w:t xml:space="preserve"> «Об утверждении Положения о денежном содержании работников, осуществляющих техническое обеспечение деятельности администрации Красновишерского городского округа»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отдельных мерах по противодействию коррупции в администрации Красновишерского городского округа» </w:t>
      </w:r>
      <w:r>
        <w:rPr>
          <w:rFonts w:cs="Times New Roman" w:ascii="Times New Roman" w:hAnsi="Times New Roman"/>
          <w:sz w:val="28"/>
          <w:szCs w:val="28"/>
        </w:rPr>
        <w:t xml:space="preserve">разработан </w:t>
      </w:r>
      <w:r>
        <w:rPr>
          <w:rFonts w:cs="Times New Roman" w:ascii="Times New Roman" w:hAnsi="Times New Roman"/>
          <w:sz w:val="28"/>
          <w:szCs w:val="28"/>
        </w:rPr>
        <w:t>В соответствии со статьей 134 Трудового кодекса Российской Федерации, н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а основании решения Думы Красновишерского городсмкого округа от 29.09.2021 № 344 «О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годов», постановления администрации Красновишерского городского округа от 06.10.2021 № 1092 «Об индексации размеров окладов денежного содержания».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Проектом приложение к Положению о денежном содержании работников, осуществляющих техническое обеспечение деятельности администрации Красновишерского городского округа в изложено в новой  редакции, с учетом индексации окладов на 4,2%.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Пр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оект размещен </w:t>
      </w:r>
      <w:r>
        <w:rPr>
          <w:rFonts w:eastAsia="Times New Roman" w:cs="Times New Roman" w:ascii="Times New Roman" w:hAnsi="Times New Roman"/>
          <w:sz w:val="28"/>
          <w:szCs w:val="28"/>
        </w:rPr>
        <w:t>07 октября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2021 года на официальном сайте Красновишерского городского округа во вкладке «Нормативные правовые акты»/ «Проекты нормативных правовых актов на антикоррупционную экспертизу» для прохождения независимой антикоррупционной экспертизы.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.колонтитул базовый"/>
    <w:basedOn w:val="Normal"/>
    <w:qFormat/>
    <w:pPr>
      <w:keepLines/>
      <w:tabs>
        <w:tab w:val="clear" w:pos="709"/>
        <w:tab w:val="center" w:pos="4320" w:leader="none"/>
        <w:tab w:val="right" w:pos="8640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Style20"/>
    <w:pPr/>
    <w:rPr/>
  </w:style>
  <w:style w:type="paragraph" w:styleId="Style23">
    <w:name w:val="Нижн.колонтитул первый"/>
    <w:basedOn w:val="Style22"/>
    <w:qFormat/>
    <w:pPr>
      <w:tabs>
        <w:tab w:val="clear" w:pos="8640"/>
        <w:tab w:val="center" w:pos="4320" w:leader="none"/>
      </w:tabs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dc:description/>
  <dc:language>ru-RU</dc:language>
  <cp:lastModifiedBy/>
  <dcterms:modified xsi:type="dcterms:W3CDTF">2021-10-07T15:22:04Z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