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 проекту постановления администрации Красновишерского городского округа «Об утверждении Положения об условиях оплаты труда руководителей муниципальных унитарных предприятий, учредителем которых является администрация Красновишерского городского округа»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Настоящий проект постановления администрации Красновишерского городского округа «Об утверждении Положения об условиях оплаты труда руководителей муниципальных унитарных предприятий, учредителем которых является администрация Красновишерского городского округа»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(далее — Положение) </w:t>
      </w:r>
      <w:r>
        <w:rPr>
          <w:rFonts w:cs="Times New Roman" w:ascii="Times New Roman" w:hAnsi="Times New Roman"/>
          <w:sz w:val="28"/>
          <w:szCs w:val="28"/>
        </w:rPr>
        <w:t xml:space="preserve">разработан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 соответствии с Трудовым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федеральными законами от 14 ноября 2002 г.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№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161-ФЗ «О государственных и муниципальных унитарных предприятиях», от 6 октября 2003 г.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№ 131-ФЗ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на основании статьи 25 Устава Красновишерского городского округа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hyperlink r:id="rId5">
        <w:r>
          <w:rPr>
            <w:rFonts w:eastAsia="Times New Roman" w:cs="Times New Roman" w:ascii="Times New Roman" w:hAnsi="Times New Roman"/>
            <w:b w:val="false"/>
            <w:i w:val="false"/>
            <w:strike w:val="false"/>
            <w:dstrike w:val="false"/>
            <w:color w:val="auto"/>
            <w:sz w:val="28"/>
            <w:szCs w:val="28"/>
            <w:u w:val="none"/>
            <w:lang w:val="ru-RU" w:bidi="ar-SA"/>
          </w:rPr>
          <w:tab/>
        </w:r>
      </w:hyperlink>
      <w:r>
        <w:rPr>
          <w:rFonts w:cs="Times New Roman" w:ascii="Times New Roman" w:hAnsi="Times New Roman"/>
          <w:sz w:val="28"/>
          <w:szCs w:val="28"/>
        </w:rPr>
        <w:t xml:space="preserve">Проект размещен </w:t>
      </w:r>
      <w:r>
        <w:rPr>
          <w:rFonts w:cs="Times New Roman" w:ascii="Times New Roman" w:hAnsi="Times New Roman"/>
          <w:sz w:val="28"/>
          <w:szCs w:val="28"/>
        </w:rPr>
        <w:t>21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января</w:t>
      </w:r>
      <w:r>
        <w:rPr>
          <w:rFonts w:cs="Times New Roman" w:ascii="Times New Roman" w:hAnsi="Times New Roman"/>
          <w:sz w:val="28"/>
          <w:szCs w:val="28"/>
        </w:rPr>
        <w:t xml:space="preserve">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года на официальном сайте Красновишерского городского округа во вкладке «Нормативные правовые акты»/ «Проекты нормативных правовых актов на антикоррупционную экспертизу». Проходил независимую антикоррупционную экспертизу в период с </w:t>
      </w:r>
      <w:r>
        <w:rPr>
          <w:rFonts w:cs="Times New Roman" w:ascii="Times New Roman" w:hAnsi="Times New Roman"/>
          <w:sz w:val="28"/>
          <w:szCs w:val="28"/>
        </w:rPr>
        <w:t>21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января</w:t>
      </w:r>
      <w:r>
        <w:rPr>
          <w:rFonts w:cs="Times New Roman" w:ascii="Times New Roman" w:hAnsi="Times New Roman"/>
          <w:sz w:val="28"/>
          <w:szCs w:val="28"/>
        </w:rPr>
        <w:t xml:space="preserve">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Заведующ</w:t>
      </w:r>
      <w:r>
        <w:rPr>
          <w:rFonts w:cs="Times New Roman" w:ascii="Times New Roman" w:hAnsi="Times New Roman"/>
          <w:sz w:val="28"/>
          <w:szCs w:val="28"/>
        </w:rPr>
        <w:t>ий</w:t>
      </w:r>
      <w:r>
        <w:rPr>
          <w:rFonts w:cs="Times New Roman" w:ascii="Times New Roman" w:hAnsi="Times New Roman"/>
          <w:sz w:val="28"/>
          <w:szCs w:val="28"/>
        </w:rPr>
        <w:t xml:space="preserve"> сектором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муниципальной службы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противодействия коррупции                                       Н.А. Хохлова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38f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50A7C447A3C3AB28DC3B26DCF925E7D0303604BFA69AE341C0D0BBA3DDC698EF4E201DDE4450376Y219E" TargetMode="External"/><Relationship Id="rId3" Type="http://schemas.openxmlformats.org/officeDocument/2006/relationships/hyperlink" Target="consultantplus://offline/ref=550A7C447A3C3AB28DC3B26DCF925E7D03036E43F369AE341C0D0BBA3DYD1CE" TargetMode="External"/><Relationship Id="rId4" Type="http://schemas.openxmlformats.org/officeDocument/2006/relationships/hyperlink" Target="consultantplus://offline/ref=550A7C447A3C3AB28DC3B26DCF925E7D0303604AF06FAE341C0D0BBA3DYD1CE" TargetMode="External"/><Relationship Id="rId5" Type="http://schemas.openxmlformats.org/officeDocument/2006/relationships/hyperlink" Target="consultantplus://offline/ref=A98533BB8E36FF812917041B9465B49BDD1258DFB78DDD1C79384E4F729355FEEA4C1BB827D9499B026A1265466101E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LibreOffice/6.4.6.2$Windows_X86_64 LibreOffice_project/0ce51a4fd21bff07a5c061082cc82c5ed232f115</Application>
  <Pages>1</Pages>
  <Words>143</Words>
  <Characters>1109</Characters>
  <CharactersWithSpaces>1287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2020-07-13T10:57:00Z</dcterms:created>
  <dc:creator>nach_kadr</dc:creator>
  <dc:description/>
  <dc:language>ru-RU</dc:language>
  <cp:lastModifiedBy/>
  <cp:lastPrinted>2021-11-22T14:15:10Z</cp:lastPrinted>
  <dcterms:modified xsi:type="dcterms:W3CDTF">2022-01-21T11:23:56Z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