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11" w:rsidRDefault="00FA4F11" w:rsidP="00FA4F11">
      <w:pPr>
        <w:pStyle w:val="ConsPlusNormal"/>
        <w:ind w:firstLine="5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FA4F11" w:rsidRDefault="00FA4F11" w:rsidP="00FA4F11">
      <w:pPr>
        <w:pStyle w:val="ConsPlusNormal"/>
        <w:ind w:firstLine="5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казённого учреждения</w:t>
      </w:r>
    </w:p>
    <w:p w:rsidR="00FA4F11" w:rsidRDefault="00FA4F11" w:rsidP="00FA4F11">
      <w:pPr>
        <w:pStyle w:val="ConsPlusNormal"/>
        <w:ind w:firstLine="5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бухгалтерского учёта»</w:t>
      </w:r>
    </w:p>
    <w:p w:rsidR="00FA4F11" w:rsidRDefault="00FA4F11" w:rsidP="00FA4F11">
      <w:pPr>
        <w:pStyle w:val="ConsPlusNormal"/>
        <w:ind w:firstLine="5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515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460C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E46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5515A">
        <w:rPr>
          <w:rFonts w:ascii="Times New Roman" w:hAnsi="Times New Roman" w:cs="Times New Roman"/>
          <w:sz w:val="24"/>
          <w:szCs w:val="24"/>
        </w:rPr>
        <w:t>11</w:t>
      </w:r>
    </w:p>
    <w:p w:rsidR="00FA4F11" w:rsidRDefault="00FA4F11" w:rsidP="00FA4F11">
      <w:pPr>
        <w:pStyle w:val="ConsPlusNormal"/>
        <w:ind w:firstLine="5720"/>
        <w:rPr>
          <w:rFonts w:ascii="Times New Roman" w:hAnsi="Times New Roman" w:cs="Times New Roman"/>
          <w:sz w:val="24"/>
          <w:szCs w:val="24"/>
        </w:rPr>
      </w:pPr>
    </w:p>
    <w:p w:rsidR="00FA4F11" w:rsidRDefault="00FA4F11" w:rsidP="00FA4F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A4F11" w:rsidRDefault="00FA4F11" w:rsidP="00FA4F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BE460C">
        <w:rPr>
          <w:rFonts w:ascii="Times New Roman" w:hAnsi="Times New Roman" w:cs="Times New Roman"/>
          <w:b/>
          <w:bCs/>
          <w:sz w:val="24"/>
          <w:szCs w:val="24"/>
        </w:rPr>
        <w:t xml:space="preserve">единой </w:t>
      </w:r>
      <w:r>
        <w:rPr>
          <w:rFonts w:ascii="Times New Roman" w:hAnsi="Times New Roman" w:cs="Times New Roman"/>
          <w:b/>
          <w:bCs/>
          <w:sz w:val="24"/>
          <w:szCs w:val="24"/>
        </w:rPr>
        <w:t>учетной политике</w:t>
      </w:r>
    </w:p>
    <w:p w:rsidR="00FA4F11" w:rsidRDefault="00BE460C" w:rsidP="00FA4F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органов местного самоуправления, муниципальных</w:t>
      </w:r>
      <w:r w:rsidR="00FA4F11">
        <w:rPr>
          <w:rFonts w:ascii="Times New Roman" w:hAnsi="Times New Roman" w:cs="Times New Roman"/>
          <w:b/>
          <w:bCs/>
          <w:sz w:val="24"/>
          <w:szCs w:val="24"/>
        </w:rPr>
        <w:t xml:space="preserve"> каз</w:t>
      </w:r>
      <w:r>
        <w:rPr>
          <w:rFonts w:ascii="Times New Roman" w:hAnsi="Times New Roman" w:cs="Times New Roman"/>
          <w:b/>
          <w:bCs/>
          <w:sz w:val="24"/>
          <w:szCs w:val="24"/>
        </w:rPr>
        <w:t>енных и бюджетных</w:t>
      </w:r>
      <w:r w:rsidR="00FA4F11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FA4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Пермского края</w:t>
      </w:r>
    </w:p>
    <w:p w:rsidR="00FA4F11" w:rsidRDefault="00FA4F11" w:rsidP="00FA4F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F11" w:rsidRDefault="00FA4F11" w:rsidP="00FF45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45E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A4F11" w:rsidRDefault="00FA4F11" w:rsidP="00FA4F1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F45EC" w:rsidRDefault="00FA4F11" w:rsidP="00FA4F1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E332C">
        <w:rPr>
          <w:rFonts w:ascii="Times New Roman" w:hAnsi="Times New Roman" w:cs="Times New Roman"/>
          <w:sz w:val="24"/>
          <w:szCs w:val="24"/>
        </w:rPr>
        <w:t>Настоящая е</w:t>
      </w:r>
      <w:r w:rsidR="001F4E4D">
        <w:rPr>
          <w:rFonts w:ascii="Times New Roman" w:hAnsi="Times New Roman" w:cs="Times New Roman"/>
          <w:sz w:val="24"/>
          <w:szCs w:val="24"/>
        </w:rPr>
        <w:t xml:space="preserve">диная учетная политика </w:t>
      </w:r>
      <w:r w:rsidR="008F234E">
        <w:rPr>
          <w:rFonts w:ascii="Times New Roman" w:hAnsi="Times New Roman" w:cs="Times New Roman"/>
          <w:sz w:val="24"/>
          <w:szCs w:val="24"/>
        </w:rPr>
        <w:t xml:space="preserve">(далее – ЕУП) </w:t>
      </w:r>
      <w:r w:rsidR="001F4E4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муниципальных казенных и бюджетных учреждений </w:t>
      </w:r>
      <w:proofErr w:type="spellStart"/>
      <w:r w:rsidR="001F4E4D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1F4E4D">
        <w:rPr>
          <w:rFonts w:ascii="Times New Roman" w:hAnsi="Times New Roman" w:cs="Times New Roman"/>
          <w:sz w:val="24"/>
          <w:szCs w:val="24"/>
        </w:rPr>
        <w:t xml:space="preserve"> городского округа Пермского края (далее – </w:t>
      </w:r>
      <w:r w:rsidR="008F234E">
        <w:rPr>
          <w:rFonts w:ascii="Times New Roman" w:hAnsi="Times New Roman" w:cs="Times New Roman"/>
          <w:sz w:val="24"/>
          <w:szCs w:val="24"/>
        </w:rPr>
        <w:t>субъекты централизованного учета</w:t>
      </w:r>
      <w:r w:rsidR="001F4E4D">
        <w:rPr>
          <w:rFonts w:ascii="Times New Roman" w:hAnsi="Times New Roman" w:cs="Times New Roman"/>
          <w:sz w:val="24"/>
          <w:szCs w:val="24"/>
        </w:rPr>
        <w:t xml:space="preserve">) </w:t>
      </w:r>
      <w:r w:rsidR="002E332C">
        <w:rPr>
          <w:rFonts w:ascii="Times New Roman" w:hAnsi="Times New Roman" w:cs="Times New Roman"/>
          <w:sz w:val="24"/>
          <w:szCs w:val="24"/>
        </w:rPr>
        <w:t>при централизации учета устанавливает единые правила и способы ведения бюджетного учета активов и обязательств органов местного самоуправления</w:t>
      </w:r>
      <w:r w:rsidR="00FA6197">
        <w:rPr>
          <w:rFonts w:ascii="Times New Roman" w:hAnsi="Times New Roman" w:cs="Times New Roman"/>
          <w:sz w:val="24"/>
          <w:szCs w:val="24"/>
        </w:rPr>
        <w:t xml:space="preserve"> (далее – ОМСУ)</w:t>
      </w:r>
      <w:r w:rsidR="002E332C">
        <w:rPr>
          <w:rFonts w:ascii="Times New Roman" w:hAnsi="Times New Roman" w:cs="Times New Roman"/>
          <w:sz w:val="24"/>
          <w:szCs w:val="24"/>
        </w:rPr>
        <w:t xml:space="preserve">, </w:t>
      </w:r>
      <w:r w:rsidR="00A959A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E332C">
        <w:rPr>
          <w:rFonts w:ascii="Times New Roman" w:hAnsi="Times New Roman" w:cs="Times New Roman"/>
          <w:sz w:val="24"/>
          <w:szCs w:val="24"/>
        </w:rPr>
        <w:t>казенных учреждений</w:t>
      </w:r>
      <w:r w:rsidR="00FA6197">
        <w:rPr>
          <w:rFonts w:ascii="Times New Roman" w:hAnsi="Times New Roman" w:cs="Times New Roman"/>
          <w:sz w:val="24"/>
          <w:szCs w:val="24"/>
        </w:rPr>
        <w:t xml:space="preserve"> (далее – МКУ)</w:t>
      </w:r>
      <w:r w:rsidR="002E332C">
        <w:rPr>
          <w:rFonts w:ascii="Times New Roman" w:hAnsi="Times New Roman" w:cs="Times New Roman"/>
          <w:sz w:val="24"/>
          <w:szCs w:val="24"/>
        </w:rPr>
        <w:t>,</w:t>
      </w:r>
      <w:r w:rsidR="00394D52">
        <w:rPr>
          <w:rFonts w:ascii="Times New Roman" w:hAnsi="Times New Roman" w:cs="Times New Roman"/>
          <w:sz w:val="24"/>
          <w:szCs w:val="24"/>
        </w:rPr>
        <w:t xml:space="preserve"> операций, изменяющих указанные активы и обязательства, </w:t>
      </w:r>
      <w:r w:rsidR="002E332C">
        <w:rPr>
          <w:rFonts w:ascii="Times New Roman" w:hAnsi="Times New Roman" w:cs="Times New Roman"/>
          <w:sz w:val="24"/>
          <w:szCs w:val="24"/>
        </w:rPr>
        <w:t xml:space="preserve"> бухгалтерского учета муниципальных бюджетных учреждений</w:t>
      </w:r>
      <w:r w:rsidR="00FF45EC">
        <w:rPr>
          <w:rFonts w:ascii="Times New Roman" w:hAnsi="Times New Roman" w:cs="Times New Roman"/>
          <w:sz w:val="24"/>
          <w:szCs w:val="24"/>
        </w:rPr>
        <w:t xml:space="preserve"> </w:t>
      </w:r>
      <w:r w:rsidR="00394D5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A6197">
        <w:rPr>
          <w:rFonts w:ascii="Times New Roman" w:hAnsi="Times New Roman" w:cs="Times New Roman"/>
          <w:sz w:val="24"/>
          <w:szCs w:val="24"/>
        </w:rPr>
        <w:t>МБУ</w:t>
      </w:r>
      <w:r w:rsidR="00394D52">
        <w:rPr>
          <w:rFonts w:ascii="Times New Roman" w:hAnsi="Times New Roman" w:cs="Times New Roman"/>
          <w:sz w:val="24"/>
          <w:szCs w:val="24"/>
        </w:rPr>
        <w:t>), формированию информации об объектах бухгалтерского учета, бухгалтерской (финансовой) отчетности муниципальных учреждений, бюджетной отчетности (далее – бухгалтерская (финансовая) отчетность)</w:t>
      </w:r>
      <w:r w:rsidR="00FF45EC">
        <w:rPr>
          <w:rFonts w:ascii="Times New Roman" w:hAnsi="Times New Roman" w:cs="Times New Roman"/>
          <w:sz w:val="24"/>
          <w:szCs w:val="24"/>
        </w:rPr>
        <w:t>.</w:t>
      </w:r>
    </w:p>
    <w:p w:rsidR="00E12B68" w:rsidRDefault="00FF45EC" w:rsidP="00FA4F1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2D696F">
        <w:rPr>
          <w:rFonts w:ascii="Times New Roman" w:hAnsi="Times New Roman" w:cs="Times New Roman"/>
          <w:sz w:val="24"/>
          <w:szCs w:val="24"/>
        </w:rPr>
        <w:t xml:space="preserve"> Муниципальное казённое учреждение «Центр бухгалтерского учёта» (далее – МКУ «ЦБУ») осуществляет ведение бухгалтерского учета в отношении субъектов</w:t>
      </w:r>
      <w:r w:rsidR="008F234E">
        <w:rPr>
          <w:rFonts w:ascii="Times New Roman" w:hAnsi="Times New Roman" w:cs="Times New Roman"/>
          <w:sz w:val="24"/>
          <w:szCs w:val="24"/>
        </w:rPr>
        <w:t xml:space="preserve"> централизованного</w:t>
      </w:r>
      <w:r w:rsidR="002D696F">
        <w:rPr>
          <w:rFonts w:ascii="Times New Roman" w:hAnsi="Times New Roman" w:cs="Times New Roman"/>
          <w:sz w:val="24"/>
          <w:szCs w:val="24"/>
        </w:rPr>
        <w:t xml:space="preserve"> учета, с которыми заключены Соглашения на обслуживание процесса ведения бухгалтерского</w:t>
      </w:r>
      <w:r w:rsidR="00AE3193">
        <w:rPr>
          <w:rFonts w:ascii="Times New Roman" w:hAnsi="Times New Roman" w:cs="Times New Roman"/>
          <w:sz w:val="24"/>
          <w:szCs w:val="24"/>
        </w:rPr>
        <w:t>, статистического, налогового учета и фо</w:t>
      </w:r>
      <w:r w:rsidR="008F234E">
        <w:rPr>
          <w:rFonts w:ascii="Times New Roman" w:hAnsi="Times New Roman" w:cs="Times New Roman"/>
          <w:sz w:val="24"/>
          <w:szCs w:val="24"/>
        </w:rPr>
        <w:t>рмирования отчетности (далее – Соглашение</w:t>
      </w:r>
      <w:r w:rsidR="00AE3193">
        <w:rPr>
          <w:rFonts w:ascii="Times New Roman" w:hAnsi="Times New Roman" w:cs="Times New Roman"/>
          <w:sz w:val="24"/>
          <w:szCs w:val="24"/>
        </w:rPr>
        <w:t xml:space="preserve">). Перечень субъектов централизованного учета приведен в </w:t>
      </w:r>
      <w:r w:rsidR="00AE3193" w:rsidRPr="003F1A94">
        <w:rPr>
          <w:rFonts w:ascii="Times New Roman" w:hAnsi="Times New Roman" w:cs="Times New Roman"/>
          <w:sz w:val="24"/>
          <w:szCs w:val="24"/>
        </w:rPr>
        <w:t>Приложении 1</w:t>
      </w:r>
      <w:r w:rsidR="00AE3193">
        <w:rPr>
          <w:rFonts w:ascii="Times New Roman" w:hAnsi="Times New Roman" w:cs="Times New Roman"/>
          <w:sz w:val="24"/>
          <w:szCs w:val="24"/>
        </w:rPr>
        <w:t xml:space="preserve"> </w:t>
      </w:r>
      <w:r w:rsidR="00663711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="00AE3193">
        <w:rPr>
          <w:rFonts w:ascii="Times New Roman" w:hAnsi="Times New Roman" w:cs="Times New Roman"/>
          <w:sz w:val="24"/>
          <w:szCs w:val="24"/>
        </w:rPr>
        <w:t>.</w:t>
      </w:r>
    </w:p>
    <w:p w:rsidR="00E12B68" w:rsidRDefault="00E12B68" w:rsidP="00FA4F1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8F234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тветственным </w:t>
      </w:r>
      <w:r w:rsidR="0078082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соблюдение законодательства при выполнении </w:t>
      </w:r>
      <w:r w:rsidR="00780825">
        <w:rPr>
          <w:rFonts w:ascii="Times New Roman" w:hAnsi="Times New Roman" w:cs="Times New Roman"/>
          <w:sz w:val="24"/>
          <w:szCs w:val="24"/>
        </w:rPr>
        <w:t xml:space="preserve">фактов </w:t>
      </w:r>
      <w:r>
        <w:rPr>
          <w:rFonts w:ascii="Times New Roman" w:hAnsi="Times New Roman" w:cs="Times New Roman"/>
          <w:sz w:val="24"/>
          <w:szCs w:val="24"/>
        </w:rPr>
        <w:t>хозяйственн</w:t>
      </w:r>
      <w:r w:rsidR="00780825">
        <w:rPr>
          <w:rFonts w:ascii="Times New Roman" w:hAnsi="Times New Roman" w:cs="Times New Roman"/>
          <w:sz w:val="24"/>
          <w:szCs w:val="24"/>
        </w:rPr>
        <w:t xml:space="preserve">ой </w:t>
      </w:r>
      <w:r w:rsidR="007C5318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>, а также организацию хранения документов бухгалтерск</w:t>
      </w:r>
      <w:r w:rsidR="008F234E">
        <w:rPr>
          <w:rFonts w:ascii="Times New Roman" w:hAnsi="Times New Roman" w:cs="Times New Roman"/>
          <w:sz w:val="24"/>
          <w:szCs w:val="24"/>
        </w:rPr>
        <w:t>ого учета, являются 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="008F234E">
        <w:rPr>
          <w:rFonts w:ascii="Times New Roman" w:hAnsi="Times New Roman" w:cs="Times New Roman"/>
          <w:sz w:val="24"/>
          <w:szCs w:val="24"/>
        </w:rPr>
        <w:t xml:space="preserve"> централизованного</w:t>
      </w:r>
      <w:r>
        <w:rPr>
          <w:rFonts w:ascii="Times New Roman" w:hAnsi="Times New Roman" w:cs="Times New Roman"/>
          <w:sz w:val="24"/>
          <w:szCs w:val="24"/>
        </w:rPr>
        <w:t xml:space="preserve"> учета.</w:t>
      </w:r>
    </w:p>
    <w:p w:rsidR="00663711" w:rsidRDefault="00663711" w:rsidP="0066371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Директор МКУ «ЦБУ» несет ответственность:</w:t>
      </w:r>
    </w:p>
    <w:p w:rsidR="00663711" w:rsidRDefault="00663711" w:rsidP="0066371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организацию бухгалтерского учета;</w:t>
      </w:r>
    </w:p>
    <w:p w:rsidR="00663711" w:rsidRDefault="00663711" w:rsidP="0066371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формирование ЕУП.</w:t>
      </w:r>
    </w:p>
    <w:p w:rsidR="00E12B68" w:rsidRDefault="00663711" w:rsidP="00FA4F1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E12B68">
        <w:rPr>
          <w:rFonts w:ascii="Times New Roman" w:hAnsi="Times New Roman" w:cs="Times New Roman"/>
          <w:sz w:val="24"/>
          <w:szCs w:val="24"/>
        </w:rPr>
        <w:t xml:space="preserve"> </w:t>
      </w:r>
      <w:r w:rsidR="00E12B68" w:rsidRPr="007C5318">
        <w:rPr>
          <w:rFonts w:ascii="Times New Roman" w:hAnsi="Times New Roman" w:cs="Times New Roman"/>
          <w:sz w:val="24"/>
          <w:szCs w:val="24"/>
        </w:rPr>
        <w:t>Ответственными за</w:t>
      </w:r>
      <w:r w:rsidR="00780825" w:rsidRPr="007C5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12B68" w:rsidRPr="007C5318">
        <w:rPr>
          <w:rFonts w:ascii="Times New Roman" w:hAnsi="Times New Roman" w:cs="Times New Roman"/>
          <w:sz w:val="24"/>
          <w:szCs w:val="24"/>
        </w:rPr>
        <w:t>едение</w:t>
      </w:r>
      <w:r w:rsidR="00780825" w:rsidRPr="007C5318">
        <w:rPr>
          <w:rFonts w:ascii="Times New Roman" w:hAnsi="Times New Roman" w:cs="Times New Roman"/>
          <w:sz w:val="24"/>
          <w:szCs w:val="24"/>
        </w:rPr>
        <w:t xml:space="preserve"> бухгалтерского</w:t>
      </w:r>
      <w:r w:rsidR="00780825">
        <w:rPr>
          <w:rFonts w:ascii="Times New Roman" w:hAnsi="Times New Roman" w:cs="Times New Roman"/>
          <w:sz w:val="24"/>
          <w:szCs w:val="24"/>
        </w:rPr>
        <w:t xml:space="preserve"> учета являю</w:t>
      </w:r>
      <w:r w:rsidR="00E12B68">
        <w:rPr>
          <w:rFonts w:ascii="Times New Roman" w:hAnsi="Times New Roman" w:cs="Times New Roman"/>
          <w:sz w:val="24"/>
          <w:szCs w:val="24"/>
        </w:rPr>
        <w:t>тся:</w:t>
      </w:r>
    </w:p>
    <w:p w:rsidR="00E12B68" w:rsidRDefault="00663711" w:rsidP="00FA4F1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780825">
        <w:rPr>
          <w:rFonts w:ascii="Times New Roman" w:hAnsi="Times New Roman" w:cs="Times New Roman"/>
          <w:sz w:val="24"/>
          <w:szCs w:val="24"/>
        </w:rPr>
        <w:t>.1</w:t>
      </w:r>
      <w:r w:rsidR="00E12B68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</w:t>
      </w:r>
      <w:r w:rsidR="003F1A94">
        <w:rPr>
          <w:rFonts w:ascii="Times New Roman" w:hAnsi="Times New Roman" w:cs="Times New Roman"/>
          <w:sz w:val="24"/>
          <w:szCs w:val="24"/>
        </w:rPr>
        <w:t xml:space="preserve">, </w:t>
      </w:r>
      <w:r w:rsidR="00E12B68">
        <w:rPr>
          <w:rFonts w:ascii="Times New Roman" w:hAnsi="Times New Roman" w:cs="Times New Roman"/>
          <w:sz w:val="24"/>
          <w:szCs w:val="24"/>
        </w:rPr>
        <w:t>казенных учреждениях</w:t>
      </w:r>
      <w:r w:rsidR="003F1A94">
        <w:rPr>
          <w:rFonts w:ascii="Times New Roman" w:hAnsi="Times New Roman" w:cs="Times New Roman"/>
          <w:sz w:val="24"/>
          <w:szCs w:val="24"/>
        </w:rPr>
        <w:t>, бюджетном учреждении</w:t>
      </w:r>
      <w:r w:rsidR="00E12B68">
        <w:rPr>
          <w:rFonts w:ascii="Times New Roman" w:hAnsi="Times New Roman" w:cs="Times New Roman"/>
          <w:sz w:val="24"/>
          <w:szCs w:val="24"/>
        </w:rPr>
        <w:t xml:space="preserve"> – директор МКУ «ЦБУ», который исполняет функции главного бухгалтера</w:t>
      </w:r>
      <w:r w:rsidR="00DF1EF4"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="008F234E">
        <w:rPr>
          <w:rFonts w:ascii="Times New Roman" w:hAnsi="Times New Roman" w:cs="Times New Roman"/>
          <w:sz w:val="24"/>
          <w:szCs w:val="24"/>
        </w:rPr>
        <w:t xml:space="preserve"> централизованного</w:t>
      </w:r>
      <w:r w:rsidR="00DF1EF4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E12B68">
        <w:rPr>
          <w:rFonts w:ascii="Times New Roman" w:hAnsi="Times New Roman" w:cs="Times New Roman"/>
          <w:sz w:val="24"/>
          <w:szCs w:val="24"/>
        </w:rPr>
        <w:t>;</w:t>
      </w:r>
    </w:p>
    <w:p w:rsidR="00780825" w:rsidRDefault="00663711" w:rsidP="0078082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780825">
        <w:rPr>
          <w:rFonts w:ascii="Times New Roman" w:hAnsi="Times New Roman" w:cs="Times New Roman"/>
          <w:sz w:val="24"/>
          <w:szCs w:val="24"/>
        </w:rPr>
        <w:t>.2 в МКУ «ЦБУ» - заместитель директора, который исполн</w:t>
      </w:r>
      <w:r w:rsidR="003F1A94">
        <w:rPr>
          <w:rFonts w:ascii="Times New Roman" w:hAnsi="Times New Roman" w:cs="Times New Roman"/>
          <w:sz w:val="24"/>
          <w:szCs w:val="24"/>
        </w:rPr>
        <w:t>яет функции главного бухгалтера.</w:t>
      </w:r>
    </w:p>
    <w:p w:rsidR="00780825" w:rsidRDefault="00780825" w:rsidP="0078082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234E">
        <w:rPr>
          <w:rFonts w:ascii="Times New Roman" w:hAnsi="Times New Roman" w:cs="Times New Roman"/>
          <w:sz w:val="24"/>
          <w:szCs w:val="24"/>
        </w:rPr>
        <w:t>.</w:t>
      </w:r>
      <w:r w:rsidR="00663711">
        <w:rPr>
          <w:rFonts w:ascii="Times New Roman" w:hAnsi="Times New Roman" w:cs="Times New Roman"/>
          <w:sz w:val="24"/>
          <w:szCs w:val="24"/>
        </w:rPr>
        <w:t>6</w:t>
      </w:r>
      <w:r w:rsidR="008F234E">
        <w:rPr>
          <w:rFonts w:ascii="Times New Roman" w:hAnsi="Times New Roman" w:cs="Times New Roman"/>
          <w:sz w:val="24"/>
          <w:szCs w:val="24"/>
        </w:rPr>
        <w:t xml:space="preserve"> Ответственность за</w:t>
      </w:r>
      <w:r w:rsidR="00AB5EB4">
        <w:rPr>
          <w:rFonts w:ascii="Times New Roman" w:hAnsi="Times New Roman" w:cs="Times New Roman"/>
          <w:sz w:val="24"/>
          <w:szCs w:val="24"/>
        </w:rPr>
        <w:t xml:space="preserve"> </w:t>
      </w:r>
      <w:r w:rsidR="00AB5EB4" w:rsidRPr="00663711">
        <w:rPr>
          <w:rFonts w:ascii="Times New Roman" w:hAnsi="Times New Roman" w:cs="Times New Roman"/>
          <w:sz w:val="24"/>
          <w:szCs w:val="24"/>
        </w:rPr>
        <w:t xml:space="preserve">своевременное представление полной и достоверной </w:t>
      </w:r>
      <w:r w:rsidR="00663711" w:rsidRPr="00663711">
        <w:rPr>
          <w:rFonts w:ascii="Times New Roman" w:hAnsi="Times New Roman" w:cs="Times New Roman"/>
          <w:sz w:val="24"/>
          <w:szCs w:val="24"/>
        </w:rPr>
        <w:t>бухгалтерской</w:t>
      </w:r>
      <w:r w:rsidR="00AB5EB4" w:rsidRPr="00663711">
        <w:rPr>
          <w:rFonts w:ascii="Times New Roman" w:hAnsi="Times New Roman" w:cs="Times New Roman"/>
          <w:sz w:val="24"/>
          <w:szCs w:val="24"/>
        </w:rPr>
        <w:t>, налоговой и статистической отчетности</w:t>
      </w:r>
      <w:r w:rsidR="008F234E">
        <w:rPr>
          <w:rFonts w:ascii="Times New Roman" w:hAnsi="Times New Roman" w:cs="Times New Roman"/>
          <w:sz w:val="24"/>
          <w:szCs w:val="24"/>
        </w:rPr>
        <w:t xml:space="preserve"> несет:</w:t>
      </w:r>
    </w:p>
    <w:p w:rsidR="008F234E" w:rsidRDefault="00663711" w:rsidP="008F234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F234E">
        <w:rPr>
          <w:rFonts w:ascii="Times New Roman" w:hAnsi="Times New Roman" w:cs="Times New Roman"/>
          <w:sz w:val="24"/>
          <w:szCs w:val="24"/>
        </w:rPr>
        <w:t>.1 в органах местного самоуправления</w:t>
      </w:r>
      <w:r w:rsidR="003F1A94">
        <w:rPr>
          <w:rFonts w:ascii="Times New Roman" w:hAnsi="Times New Roman" w:cs="Times New Roman"/>
          <w:sz w:val="24"/>
          <w:szCs w:val="24"/>
        </w:rPr>
        <w:t xml:space="preserve">, </w:t>
      </w:r>
      <w:r w:rsidR="008F234E">
        <w:rPr>
          <w:rFonts w:ascii="Times New Roman" w:hAnsi="Times New Roman" w:cs="Times New Roman"/>
          <w:sz w:val="24"/>
          <w:szCs w:val="24"/>
        </w:rPr>
        <w:t>казенных учреждениях</w:t>
      </w:r>
      <w:r w:rsidR="003F1A94">
        <w:rPr>
          <w:rFonts w:ascii="Times New Roman" w:hAnsi="Times New Roman" w:cs="Times New Roman"/>
          <w:sz w:val="24"/>
          <w:szCs w:val="24"/>
        </w:rPr>
        <w:t xml:space="preserve"> и бюджетном учреждении</w:t>
      </w:r>
      <w:r w:rsidR="008F234E">
        <w:rPr>
          <w:rFonts w:ascii="Times New Roman" w:hAnsi="Times New Roman" w:cs="Times New Roman"/>
          <w:sz w:val="24"/>
          <w:szCs w:val="24"/>
        </w:rPr>
        <w:t xml:space="preserve"> – директор МКУ «ЦБУ», который исполняет функции главного бухгалтера субъекта централизованного учета;</w:t>
      </w:r>
    </w:p>
    <w:p w:rsidR="00780825" w:rsidRDefault="00663711" w:rsidP="0078082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780825">
        <w:rPr>
          <w:rFonts w:ascii="Times New Roman" w:hAnsi="Times New Roman" w:cs="Times New Roman"/>
          <w:sz w:val="24"/>
          <w:szCs w:val="24"/>
        </w:rPr>
        <w:t>.2 в МКУ «ЦБУ» - заместитель директора, который исполн</w:t>
      </w:r>
      <w:r w:rsidR="003F1A94">
        <w:rPr>
          <w:rFonts w:ascii="Times New Roman" w:hAnsi="Times New Roman" w:cs="Times New Roman"/>
          <w:sz w:val="24"/>
          <w:szCs w:val="24"/>
        </w:rPr>
        <w:t>яет функции главного бухгалтера.</w:t>
      </w:r>
    </w:p>
    <w:p w:rsidR="00AB5EB4" w:rsidRDefault="00AB5EB4" w:rsidP="00FA4F1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F23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Требования МКУ «ЦБУ» по документальному оформлению хозяйственных операций и представление в МКУ «ЦБУ» необходимых документов и сведений являются обязательными для исполнения всеми субъектами централизованного учета.</w:t>
      </w:r>
    </w:p>
    <w:p w:rsidR="00AB5EB4" w:rsidRDefault="00AB5EB4" w:rsidP="00FA4F1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F23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Настоящая ЕУП является обязательной для применения всеми </w:t>
      </w:r>
      <w:r w:rsidR="0005178A">
        <w:rPr>
          <w:rFonts w:ascii="Times New Roman" w:hAnsi="Times New Roman" w:cs="Times New Roman"/>
          <w:sz w:val="24"/>
          <w:szCs w:val="24"/>
        </w:rPr>
        <w:t>субъектами централизованного учета.</w:t>
      </w:r>
    </w:p>
    <w:p w:rsidR="00021BA9" w:rsidRDefault="00021BA9" w:rsidP="00FA4F1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 Основные положения настоящей единой учетной политики и (или) копии документов единой учетной политики подлежат публикации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AB5EB4" w:rsidRDefault="00AB5EB4" w:rsidP="00FA4F1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F4E4D" w:rsidRDefault="00AB5EB4" w:rsidP="00AB5E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О</w:t>
      </w:r>
      <w:r w:rsidRPr="00AB5EB4">
        <w:rPr>
          <w:rFonts w:ascii="Times New Roman" w:hAnsi="Times New Roman" w:cs="Times New Roman"/>
          <w:b/>
          <w:sz w:val="24"/>
          <w:szCs w:val="24"/>
        </w:rPr>
        <w:t>рганизация учета</w:t>
      </w:r>
      <w:r w:rsidR="00E12B68">
        <w:rPr>
          <w:rFonts w:ascii="Times New Roman" w:hAnsi="Times New Roman" w:cs="Times New Roman"/>
          <w:sz w:val="24"/>
          <w:szCs w:val="24"/>
        </w:rPr>
        <w:t xml:space="preserve">   </w:t>
      </w:r>
      <w:r w:rsidR="002D696F">
        <w:rPr>
          <w:rFonts w:ascii="Times New Roman" w:hAnsi="Times New Roman" w:cs="Times New Roman"/>
          <w:sz w:val="24"/>
          <w:szCs w:val="24"/>
        </w:rPr>
        <w:t xml:space="preserve">   </w:t>
      </w:r>
      <w:r w:rsidR="001F4E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4E4D" w:rsidRDefault="001F4E4D" w:rsidP="00FA4F1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A4F11" w:rsidRDefault="00AB5EB4" w:rsidP="00FA4F1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63711">
        <w:rPr>
          <w:rFonts w:ascii="Times New Roman" w:hAnsi="Times New Roman" w:cs="Times New Roman"/>
          <w:sz w:val="24"/>
          <w:szCs w:val="24"/>
        </w:rPr>
        <w:t xml:space="preserve">2.1 </w:t>
      </w:r>
      <w:r w:rsidR="00FA4F11" w:rsidRPr="00663711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порядок организации бюджетного учета:</w:t>
      </w:r>
    </w:p>
    <w:p w:rsidR="00FA4F11" w:rsidRDefault="00FA4F11" w:rsidP="00FA4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Бюджетный </w:t>
      </w:r>
      <w:r w:rsidR="00BB21E1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A4F11" w:rsidRDefault="00FA4F11" w:rsidP="00FA4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BB21E1">
        <w:rPr>
          <w:rFonts w:ascii="Times New Roman" w:hAnsi="Times New Roman" w:cs="Times New Roman"/>
          <w:sz w:val="24"/>
          <w:szCs w:val="24"/>
        </w:rPr>
        <w:t xml:space="preserve">закон </w:t>
      </w:r>
      <w:r>
        <w:rPr>
          <w:rFonts w:ascii="Times New Roman" w:hAnsi="Times New Roman" w:cs="Times New Roman"/>
          <w:sz w:val="24"/>
          <w:szCs w:val="24"/>
        </w:rPr>
        <w:t xml:space="preserve">от 06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№ 402-ФЗ «О бухгалтерском учете» (далее – Федеральный закон № 402-ФЗ);</w:t>
      </w:r>
    </w:p>
    <w:p w:rsidR="00FA4F11" w:rsidRDefault="00BB21E1" w:rsidP="00FA4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FA4F11">
        <w:rPr>
          <w:rFonts w:ascii="Times New Roman" w:hAnsi="Times New Roman" w:cs="Times New Roman"/>
          <w:sz w:val="24"/>
          <w:szCs w:val="24"/>
        </w:rPr>
        <w:t xml:space="preserve">Министерства финансов Российской Федерации от 01 декабря </w:t>
      </w:r>
      <w:smartTag w:uri="urn:schemas-microsoft-com:office:smarttags" w:element="metricconverter">
        <w:smartTagPr>
          <w:attr w:name="ProductID" w:val="2010 г"/>
        </w:smartTagPr>
        <w:r w:rsidR="00FA4F11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FA4F11">
        <w:rPr>
          <w:rFonts w:ascii="Times New Roman" w:hAnsi="Times New Roman" w:cs="Times New Roman"/>
          <w:sz w:val="24"/>
          <w:szCs w:val="24"/>
        </w:rPr>
        <w:t>. № 157н «Об утверждении единого плана счетов бухгалтерского учета и инструкции по его применению» (далее – инструкция № 157н);</w:t>
      </w:r>
    </w:p>
    <w:p w:rsidR="00FA4F11" w:rsidRDefault="00FA4F11" w:rsidP="00FA4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от 06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 № 162н «Об утверждении Плана счетов бюджетного учета и Инструкции по его применению» (далее – инструкция № 162н);</w:t>
      </w:r>
    </w:p>
    <w:p w:rsidR="00D45454" w:rsidRDefault="00D45454" w:rsidP="00D4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от 16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 № 174н «Об утверждении Плана счетов бухгалтерского учета бюджетных учреждений и Инструкции по его применению» (далее – инструкция № 174н);</w:t>
      </w:r>
    </w:p>
    <w:p w:rsidR="00FA4F11" w:rsidRDefault="00FA4F11" w:rsidP="00FA4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191н «Об утверждении </w:t>
      </w:r>
      <w:r w:rsidR="00BB21E1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Fonts w:ascii="Times New Roman" w:hAnsi="Times New Roman" w:cs="Times New Roman"/>
          <w:sz w:val="24"/>
          <w:szCs w:val="24"/>
        </w:rPr>
        <w:t xml:space="preserve"> о порядке составления годовой, квартальной, месячной отчетности об исполнении бюджетов бюджетной системы Российской Федерации» (далее – инструкция № 191н);</w:t>
      </w:r>
    </w:p>
    <w:p w:rsidR="00D45454" w:rsidRDefault="00D45454" w:rsidP="00D4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финансов Российской Федерации 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– инструкция № 33н);</w:t>
      </w:r>
    </w:p>
    <w:p w:rsidR="00FA4F11" w:rsidRPr="003F1A94" w:rsidRDefault="00FA4F11" w:rsidP="00FA4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94">
        <w:rPr>
          <w:rFonts w:ascii="Times New Roman" w:hAnsi="Times New Roman" w:cs="Times New Roman"/>
          <w:sz w:val="24"/>
          <w:szCs w:val="24"/>
        </w:rPr>
        <w:t>приказ Министерства финансов Российской Федерации от 0</w:t>
      </w:r>
      <w:r w:rsidR="00D45454" w:rsidRPr="003F1A94">
        <w:rPr>
          <w:rFonts w:ascii="Times New Roman" w:hAnsi="Times New Roman" w:cs="Times New Roman"/>
          <w:sz w:val="24"/>
          <w:szCs w:val="24"/>
        </w:rPr>
        <w:t>6</w:t>
      </w:r>
      <w:r w:rsidRPr="003F1A94">
        <w:rPr>
          <w:rFonts w:ascii="Times New Roman" w:hAnsi="Times New Roman" w:cs="Times New Roman"/>
          <w:sz w:val="24"/>
          <w:szCs w:val="24"/>
        </w:rPr>
        <w:t xml:space="preserve"> ию</w:t>
      </w:r>
      <w:r w:rsidR="00D45454" w:rsidRPr="003F1A94">
        <w:rPr>
          <w:rFonts w:ascii="Times New Roman" w:hAnsi="Times New Roman" w:cs="Times New Roman"/>
          <w:sz w:val="24"/>
          <w:szCs w:val="24"/>
        </w:rPr>
        <w:t>ня 2019</w:t>
      </w:r>
      <w:r w:rsidRPr="003F1A94">
        <w:rPr>
          <w:rFonts w:ascii="Times New Roman" w:hAnsi="Times New Roman" w:cs="Times New Roman"/>
          <w:sz w:val="24"/>
          <w:szCs w:val="24"/>
        </w:rPr>
        <w:t xml:space="preserve"> г. № </w:t>
      </w:r>
      <w:r w:rsidR="00D45454" w:rsidRPr="003F1A94">
        <w:rPr>
          <w:rFonts w:ascii="Times New Roman" w:hAnsi="Times New Roman" w:cs="Times New Roman"/>
          <w:sz w:val="24"/>
          <w:szCs w:val="24"/>
        </w:rPr>
        <w:t>8</w:t>
      </w:r>
      <w:r w:rsidRPr="003F1A94">
        <w:rPr>
          <w:rFonts w:ascii="Times New Roman" w:hAnsi="Times New Roman" w:cs="Times New Roman"/>
          <w:sz w:val="24"/>
          <w:szCs w:val="24"/>
        </w:rPr>
        <w:t>5н «О порядке</w:t>
      </w:r>
      <w:r w:rsidR="00D45454" w:rsidRPr="003F1A94">
        <w:rPr>
          <w:rFonts w:ascii="Times New Roman" w:hAnsi="Times New Roman" w:cs="Times New Roman"/>
          <w:sz w:val="24"/>
          <w:szCs w:val="24"/>
        </w:rPr>
        <w:t xml:space="preserve"> формирование и</w:t>
      </w:r>
      <w:r w:rsidRPr="003F1A94">
        <w:rPr>
          <w:rFonts w:ascii="Times New Roman" w:hAnsi="Times New Roman" w:cs="Times New Roman"/>
          <w:sz w:val="24"/>
          <w:szCs w:val="24"/>
        </w:rPr>
        <w:t xml:space="preserve"> применения </w:t>
      </w:r>
      <w:r w:rsidR="00D45454" w:rsidRPr="003F1A94">
        <w:rPr>
          <w:rFonts w:ascii="Times New Roman" w:hAnsi="Times New Roman" w:cs="Times New Roman"/>
          <w:sz w:val="24"/>
          <w:szCs w:val="24"/>
        </w:rPr>
        <w:t xml:space="preserve">кодов </w:t>
      </w:r>
      <w:r w:rsidRPr="003F1A94">
        <w:rPr>
          <w:rFonts w:ascii="Times New Roman" w:hAnsi="Times New Roman" w:cs="Times New Roman"/>
          <w:sz w:val="24"/>
          <w:szCs w:val="24"/>
        </w:rPr>
        <w:t>бюджетной классификации Российской Федерации</w:t>
      </w:r>
      <w:r w:rsidR="00D45454" w:rsidRPr="003F1A94">
        <w:rPr>
          <w:rFonts w:ascii="Times New Roman" w:hAnsi="Times New Roman" w:cs="Times New Roman"/>
          <w:sz w:val="24"/>
          <w:szCs w:val="24"/>
        </w:rPr>
        <w:t>, их структуре и принципах назначения</w:t>
      </w:r>
      <w:r w:rsidRPr="003F1A94">
        <w:rPr>
          <w:rFonts w:ascii="Times New Roman" w:hAnsi="Times New Roman" w:cs="Times New Roman"/>
          <w:sz w:val="24"/>
          <w:szCs w:val="24"/>
        </w:rPr>
        <w:t xml:space="preserve">» (далее – порядок № </w:t>
      </w:r>
      <w:r w:rsidR="00D45454" w:rsidRPr="003F1A94">
        <w:rPr>
          <w:rFonts w:ascii="Times New Roman" w:hAnsi="Times New Roman" w:cs="Times New Roman"/>
          <w:sz w:val="24"/>
          <w:szCs w:val="24"/>
        </w:rPr>
        <w:t>8</w:t>
      </w:r>
      <w:r w:rsidRPr="003F1A94">
        <w:rPr>
          <w:rFonts w:ascii="Times New Roman" w:hAnsi="Times New Roman" w:cs="Times New Roman"/>
          <w:sz w:val="24"/>
          <w:szCs w:val="24"/>
        </w:rPr>
        <w:t>5н);</w:t>
      </w:r>
    </w:p>
    <w:p w:rsidR="00727C64" w:rsidRDefault="00727C64" w:rsidP="00727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94">
        <w:rPr>
          <w:rFonts w:ascii="Times New Roman" w:hAnsi="Times New Roman" w:cs="Times New Roman"/>
          <w:sz w:val="24"/>
          <w:szCs w:val="24"/>
        </w:rPr>
        <w:t>приказ Министерства финансов Российской Федерации от 29 ноября 2017 г. № 209н «Об утверждении порядка применения классификации операций сектора государственного управления» (далее – порядок № 209н);</w:t>
      </w:r>
    </w:p>
    <w:p w:rsidR="00FA4F11" w:rsidRDefault="00BB21E1" w:rsidP="00FA4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FA4F11">
        <w:rPr>
          <w:rFonts w:ascii="Times New Roman" w:hAnsi="Times New Roman" w:cs="Times New Roman"/>
          <w:sz w:val="24"/>
          <w:szCs w:val="24"/>
        </w:rPr>
        <w:t xml:space="preserve">Министерства финансов Российской Федерации от 30 марта </w:t>
      </w:r>
      <w:smartTag w:uri="urn:schemas-microsoft-com:office:smarttags" w:element="metricconverter">
        <w:smartTagPr>
          <w:attr w:name="ProductID" w:val="2015 г"/>
        </w:smartTagPr>
        <w:r w:rsidR="00FA4F11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="00FA4F11">
        <w:rPr>
          <w:rFonts w:ascii="Times New Roman" w:hAnsi="Times New Roman" w:cs="Times New Roman"/>
          <w:sz w:val="24"/>
          <w:szCs w:val="24"/>
        </w:rPr>
        <w:t>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Минфина РФ № 52н);</w:t>
      </w:r>
    </w:p>
    <w:p w:rsidR="00FA4F11" w:rsidRDefault="00FA4F11" w:rsidP="00FA4F1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финансов Российской Федерации 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(далее - ФСБУ «Концептуальные основы»);</w:t>
      </w:r>
    </w:p>
    <w:p w:rsidR="00FA4F11" w:rsidRDefault="00FA4F11" w:rsidP="00FA4F1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финансов Российской Федерации от 31 декабря 2016 г. № 257н «Об утверждении федерального стандарта бухгалтерского учета для организаций государственного сектора «Основные средства» (далее - ФСБУ «Основные средства»);</w:t>
      </w:r>
    </w:p>
    <w:p w:rsidR="00CD6DB2" w:rsidRDefault="00CD6DB2" w:rsidP="00CD6DB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финансов Российской Федерации от 31 декабря 2016 г. № 258н «Об утверждении федерального стандарта бухгалтерского учета для организаций государственного сектора «</w:t>
      </w:r>
      <w:r w:rsidR="00C274FE">
        <w:rPr>
          <w:rFonts w:ascii="Times New Roman" w:hAnsi="Times New Roman" w:cs="Times New Roman"/>
          <w:sz w:val="24"/>
          <w:szCs w:val="24"/>
        </w:rPr>
        <w:t>Аренда» (далее - ФСБУ «Аренда</w:t>
      </w:r>
      <w:r>
        <w:rPr>
          <w:rFonts w:ascii="Times New Roman" w:hAnsi="Times New Roman" w:cs="Times New Roman"/>
          <w:sz w:val="24"/>
          <w:szCs w:val="24"/>
        </w:rPr>
        <w:t>»);</w:t>
      </w:r>
    </w:p>
    <w:p w:rsidR="00FA4F11" w:rsidRDefault="00FA4F11" w:rsidP="00FA4F1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финансов Российской Федерации от 31 декабря 2016 г. № 259н «Об утверждении федерального стандарта бухгалтерского учета для организаций государственного сектора «Обесценение активов» (далее - ФСБУ «Обесценение активов»);</w:t>
      </w:r>
    </w:p>
    <w:p w:rsidR="00FA4F11" w:rsidRDefault="00FA4F11" w:rsidP="00FA4F1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от 31 декабря 2016 г. № 260н «Об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 (далее - ФСБУ «Представление бухгалтерской (финансовой) отчетности»);</w:t>
      </w:r>
    </w:p>
    <w:p w:rsidR="00FA4F11" w:rsidRDefault="00FA4F11" w:rsidP="00FA4F1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финансов Российской Федерации от 30 декабря 2017 г.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(далее - ФСБУ «Учетная политика, оценочные значения и ошибки»);</w:t>
      </w:r>
    </w:p>
    <w:p w:rsidR="00FA4F11" w:rsidRDefault="00FA4F11" w:rsidP="00FA4F1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финансов Российской Федерации от 30 декабря 2017 г. № 275н «Об утверждении федерального стандарта бухгалтерского учета для организаций государственного сектора «События после отчетной даты» (далее - ФСБУ «События после отчетной даты»);</w:t>
      </w:r>
    </w:p>
    <w:p w:rsidR="00FA4F11" w:rsidRDefault="00FA4F11" w:rsidP="00FA4F1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финансов Российской Федерации от 30 декабря 2017 г. № 278н «Об утверждении федерального стандарта бухгалтерского учета для организаций государственного сектора «Отчет о движении денежных средств» (далее - ФСБУ «Отчет о движении денежных средств»);</w:t>
      </w:r>
    </w:p>
    <w:p w:rsidR="006F5991" w:rsidRDefault="006F5991" w:rsidP="006F599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финансов Российской Федерации от 27 февраля 2018 г. № 32н «Об утверждении федерального стандарта бухгалтерского учета для организаций государственного сектора «Доходы» (далее - ФСБУ «Доходы»);</w:t>
      </w:r>
    </w:p>
    <w:p w:rsidR="00D160D1" w:rsidRDefault="00D160D1" w:rsidP="00D160D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финансов Российской Федерации от 30 мая 2018 г. № 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 (далее - ФСБУ «Резервы. Раскрытие информации об условных обязательствах и условных активах»);</w:t>
      </w:r>
    </w:p>
    <w:p w:rsidR="004F16A0" w:rsidRDefault="004F16A0" w:rsidP="004F16A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финансов Российской Федерации от 29 июня 2018 г. № 145н «Об утверждении федерального стандарта бухгалтерского учета для организаций государственного сектора «Долгосрочные договоры» (далее - ФСБУ «Долгосрочные договоры»);</w:t>
      </w:r>
    </w:p>
    <w:p w:rsidR="00AE7EF2" w:rsidRDefault="00AE7EF2" w:rsidP="00AE7EF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финансов Российской Федерации от 29 июня 2018 г. № 146н «Об утверждении федерального стандарта бухгалтерского учета для организаций государственного сектора «Концессионные соглашения» (далее - ФСБУ «Концессионные соглашения»);</w:t>
      </w:r>
    </w:p>
    <w:p w:rsidR="00C274FE" w:rsidRDefault="00C274FE" w:rsidP="00C274F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финансов Российской Федерации от 07 декабря 2018 г. № 256н «Об утверждении федерального стандарта бухгалтерского учета для организаций государственного сектора «Запасы» (далее - ФСБУ «Запасы»);</w:t>
      </w:r>
    </w:p>
    <w:p w:rsidR="00FA4F11" w:rsidRDefault="00FA4F11" w:rsidP="00FA4F1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финансов Пермского края от 28 февраля 2018 г. № СЭД-39-01-22-54 «Об утверждении Единых правил управления финансово-хозяйственной деятельностью организаций государственного сектора Пермского края по ведению кадрового, бюджетного (бухгалтерского), налогового и управленческого учета» (далее – Единые правила Пермского края»;</w:t>
      </w:r>
    </w:p>
    <w:p w:rsidR="00FA4F11" w:rsidRDefault="00FA4F11" w:rsidP="00FA4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нормативные документы.</w:t>
      </w:r>
    </w:p>
    <w:p w:rsidR="00E519DF" w:rsidRDefault="00E519DF" w:rsidP="00E519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711">
        <w:rPr>
          <w:rFonts w:ascii="Times New Roman" w:hAnsi="Times New Roman" w:cs="Times New Roman"/>
          <w:sz w:val="24"/>
          <w:szCs w:val="24"/>
        </w:rPr>
        <w:t>2.2 Технология обработки учетной информации.</w:t>
      </w:r>
    </w:p>
    <w:p w:rsidR="00E519DF" w:rsidRDefault="00A06426" w:rsidP="00E519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19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19DF">
        <w:rPr>
          <w:rFonts w:ascii="Times New Roman" w:hAnsi="Times New Roman" w:cs="Times New Roman"/>
          <w:sz w:val="24"/>
          <w:szCs w:val="24"/>
        </w:rPr>
        <w:t xml:space="preserve">.1 Форма ведения учета – автоматизированная с применением </w:t>
      </w:r>
      <w:r w:rsidR="00CA1947">
        <w:rPr>
          <w:rFonts w:ascii="Times New Roman" w:hAnsi="Times New Roman" w:cs="Times New Roman"/>
          <w:sz w:val="24"/>
          <w:szCs w:val="24"/>
        </w:rPr>
        <w:t xml:space="preserve">программного продукта </w:t>
      </w:r>
      <w:r w:rsidR="00E519DF">
        <w:rPr>
          <w:rFonts w:ascii="Times New Roman" w:hAnsi="Times New Roman" w:cs="Times New Roman"/>
          <w:sz w:val="24"/>
          <w:szCs w:val="24"/>
        </w:rPr>
        <w:t>единой информационной системы управления финансово-хозяйственной деятельностью организаций государственного сектора Пермского края (ЕИС УФХД ПК).</w:t>
      </w:r>
    </w:p>
    <w:p w:rsidR="004217FD" w:rsidRPr="005E3A9D" w:rsidRDefault="004217FD" w:rsidP="004217F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 Ре</w:t>
      </w:r>
      <w:r w:rsidRPr="005E3A9D">
        <w:rPr>
          <w:sz w:val="24"/>
          <w:szCs w:val="24"/>
        </w:rPr>
        <w:t xml:space="preserve">зервное копирование баз данных, учетной информации, включая регистры учета (в том числе при применении "облачных" технологий), осуществляется </w:t>
      </w:r>
      <w:r w:rsidR="00F37A3F">
        <w:rPr>
          <w:sz w:val="24"/>
          <w:szCs w:val="24"/>
        </w:rPr>
        <w:t xml:space="preserve">на серверах </w:t>
      </w:r>
      <w:r w:rsidR="00327E6F">
        <w:rPr>
          <w:sz w:val="24"/>
          <w:szCs w:val="24"/>
        </w:rPr>
        <w:t>ЕИС УФХД ПК</w:t>
      </w:r>
      <w:r w:rsidR="00F37A3F">
        <w:rPr>
          <w:sz w:val="24"/>
          <w:szCs w:val="24"/>
        </w:rPr>
        <w:t xml:space="preserve">. </w:t>
      </w:r>
      <w:r w:rsidRPr="005E3A9D">
        <w:rPr>
          <w:sz w:val="24"/>
          <w:szCs w:val="24"/>
        </w:rPr>
        <w:t>Ответственным за обеспечение своевременного резервирования и безопасного хранения баз данных является</w:t>
      </w:r>
      <w:r w:rsidR="00FC4A28">
        <w:rPr>
          <w:sz w:val="24"/>
          <w:szCs w:val="24"/>
        </w:rPr>
        <w:t xml:space="preserve"> Оператор ЕИС УФХД</w:t>
      </w:r>
      <w:r w:rsidRPr="005E3A9D">
        <w:rPr>
          <w:sz w:val="24"/>
          <w:szCs w:val="24"/>
        </w:rPr>
        <w:t>.</w:t>
      </w:r>
    </w:p>
    <w:p w:rsidR="00E519DF" w:rsidRDefault="00E519DF" w:rsidP="00E519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711">
        <w:rPr>
          <w:rFonts w:ascii="Times New Roman" w:hAnsi="Times New Roman" w:cs="Times New Roman"/>
          <w:sz w:val="24"/>
          <w:szCs w:val="24"/>
        </w:rPr>
        <w:t xml:space="preserve">2.3 Рабочий </w:t>
      </w:r>
      <w:r w:rsidR="002C3562" w:rsidRPr="00663711">
        <w:rPr>
          <w:rFonts w:ascii="Times New Roman" w:hAnsi="Times New Roman" w:cs="Times New Roman"/>
          <w:sz w:val="24"/>
          <w:szCs w:val="24"/>
        </w:rPr>
        <w:t>п</w:t>
      </w:r>
      <w:r w:rsidRPr="00663711">
        <w:rPr>
          <w:rFonts w:ascii="Times New Roman" w:hAnsi="Times New Roman" w:cs="Times New Roman"/>
          <w:sz w:val="24"/>
          <w:szCs w:val="24"/>
        </w:rPr>
        <w:t>лан счетов.</w:t>
      </w:r>
    </w:p>
    <w:p w:rsidR="00A06426" w:rsidRDefault="00FA6197" w:rsidP="00E519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Для ведения бухгалтерского учета </w:t>
      </w:r>
      <w:r w:rsidR="004D2AEB">
        <w:rPr>
          <w:rFonts w:ascii="Times New Roman" w:hAnsi="Times New Roman" w:cs="Times New Roman"/>
          <w:sz w:val="24"/>
          <w:szCs w:val="24"/>
        </w:rPr>
        <w:t xml:space="preserve">на основе Единого плана счетов бухгалтерского учета, Плана счетов бюджетного учета, Плана счетов бухгалтерского учета бюджетных (автономных) учреждений для субъектов централизованного учета </w:t>
      </w:r>
      <w:r>
        <w:rPr>
          <w:rFonts w:ascii="Times New Roman" w:hAnsi="Times New Roman" w:cs="Times New Roman"/>
          <w:sz w:val="24"/>
          <w:szCs w:val="24"/>
        </w:rPr>
        <w:t>применяются:</w:t>
      </w:r>
    </w:p>
    <w:p w:rsidR="00FA6197" w:rsidRDefault="00FA6197" w:rsidP="00E519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ОМСУ, МКУ в соответствии с Рабочим планом счетов бюджетного учета согласно </w:t>
      </w:r>
      <w:r w:rsidRPr="003F1A94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A959AF" w:rsidRPr="003F1A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Положению, разработанным в соответствии с инструкцией № 157н, инструкцией № 162н;</w:t>
      </w:r>
    </w:p>
    <w:p w:rsidR="00FA6197" w:rsidRDefault="00FA6197" w:rsidP="00FA61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МБУ в соответствии с Рабочим планом счетов б</w:t>
      </w:r>
      <w:r w:rsidR="00CA5C22">
        <w:rPr>
          <w:rFonts w:ascii="Times New Roman" w:hAnsi="Times New Roman" w:cs="Times New Roman"/>
          <w:sz w:val="24"/>
          <w:szCs w:val="24"/>
        </w:rPr>
        <w:t>ухгалтерского</w:t>
      </w:r>
      <w:r>
        <w:rPr>
          <w:rFonts w:ascii="Times New Roman" w:hAnsi="Times New Roman" w:cs="Times New Roman"/>
          <w:sz w:val="24"/>
          <w:szCs w:val="24"/>
        </w:rPr>
        <w:t xml:space="preserve"> учета согласно </w:t>
      </w:r>
      <w:r w:rsidRPr="003F1A94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A959AF" w:rsidRPr="003F1A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Положению, разработанным в соответствии с инструкцией № 157н, инструкцией № 1</w:t>
      </w:r>
      <w:r w:rsidR="00CA5C22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н;</w:t>
      </w:r>
    </w:p>
    <w:p w:rsidR="00E519DF" w:rsidRPr="0003305C" w:rsidRDefault="00CA5C22" w:rsidP="00E519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r w:rsidR="00E519DF" w:rsidRPr="0003305C">
        <w:rPr>
          <w:rFonts w:ascii="Times New Roman" w:hAnsi="Times New Roman" w:cs="Times New Roman"/>
          <w:sz w:val="24"/>
          <w:szCs w:val="24"/>
        </w:rPr>
        <w:t xml:space="preserve">В номере счета </w:t>
      </w:r>
      <w:r w:rsidR="002C3562" w:rsidRPr="0003305C">
        <w:rPr>
          <w:rFonts w:ascii="Times New Roman" w:hAnsi="Times New Roman" w:cs="Times New Roman"/>
          <w:sz w:val="24"/>
          <w:szCs w:val="24"/>
        </w:rPr>
        <w:t>Р</w:t>
      </w:r>
      <w:r w:rsidR="00E519DF" w:rsidRPr="0003305C">
        <w:rPr>
          <w:rFonts w:ascii="Times New Roman" w:hAnsi="Times New Roman" w:cs="Times New Roman"/>
          <w:sz w:val="24"/>
          <w:szCs w:val="24"/>
        </w:rPr>
        <w:t xml:space="preserve">абочего </w:t>
      </w:r>
      <w:r w:rsidR="002C3562" w:rsidRPr="0003305C">
        <w:rPr>
          <w:rFonts w:ascii="Times New Roman" w:hAnsi="Times New Roman" w:cs="Times New Roman"/>
          <w:sz w:val="24"/>
          <w:szCs w:val="24"/>
        </w:rPr>
        <w:t>п</w:t>
      </w:r>
      <w:r w:rsidR="00E519DF" w:rsidRPr="0003305C">
        <w:rPr>
          <w:rFonts w:ascii="Times New Roman" w:hAnsi="Times New Roman" w:cs="Times New Roman"/>
          <w:sz w:val="24"/>
          <w:szCs w:val="24"/>
        </w:rPr>
        <w:t xml:space="preserve">лана счетов </w:t>
      </w:r>
      <w:r w:rsidR="00A172F4" w:rsidRPr="0003305C">
        <w:rPr>
          <w:rFonts w:ascii="Times New Roman" w:hAnsi="Times New Roman" w:cs="Times New Roman"/>
          <w:sz w:val="24"/>
          <w:szCs w:val="24"/>
        </w:rPr>
        <w:t xml:space="preserve">для ОМСУ и КУ </w:t>
      </w:r>
      <w:r w:rsidR="00E519DF" w:rsidRPr="0003305C">
        <w:rPr>
          <w:rFonts w:ascii="Times New Roman" w:hAnsi="Times New Roman" w:cs="Times New Roman"/>
          <w:sz w:val="24"/>
          <w:szCs w:val="24"/>
        </w:rPr>
        <w:t>отражаются:</w:t>
      </w:r>
    </w:p>
    <w:p w:rsidR="00E519DF" w:rsidRPr="0003305C" w:rsidRDefault="0003305C" w:rsidP="00E519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19DF" w:rsidRPr="0003305C">
        <w:rPr>
          <w:rFonts w:ascii="Times New Roman" w:hAnsi="Times New Roman" w:cs="Times New Roman"/>
          <w:sz w:val="24"/>
          <w:szCs w:val="24"/>
        </w:rPr>
        <w:t xml:space="preserve"> 1 - 17 разрядах – аналитический код по классификационному признаку поступлений и выбытий</w:t>
      </w:r>
      <w:r w:rsidR="002C3562" w:rsidRPr="0003305C">
        <w:rPr>
          <w:rFonts w:ascii="Times New Roman" w:hAnsi="Times New Roman" w:cs="Times New Roman"/>
          <w:sz w:val="24"/>
          <w:szCs w:val="24"/>
        </w:rPr>
        <w:t xml:space="preserve"> (в разрядах с 1 по 4 включает в себя код раздела, к</w:t>
      </w:r>
      <w:r w:rsidR="00D347EB">
        <w:rPr>
          <w:rFonts w:ascii="Times New Roman" w:hAnsi="Times New Roman" w:cs="Times New Roman"/>
          <w:sz w:val="24"/>
          <w:szCs w:val="24"/>
        </w:rPr>
        <w:t>од подраздела расходов бюджета)</w:t>
      </w:r>
      <w:r w:rsidR="00E519DF" w:rsidRPr="0003305C">
        <w:rPr>
          <w:rFonts w:ascii="Times New Roman" w:hAnsi="Times New Roman" w:cs="Times New Roman"/>
          <w:sz w:val="24"/>
          <w:szCs w:val="24"/>
        </w:rPr>
        <w:t>;</w:t>
      </w:r>
    </w:p>
    <w:p w:rsidR="008D60B2" w:rsidRPr="0003305C" w:rsidRDefault="0003305C" w:rsidP="00E519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19DF" w:rsidRPr="0003305C">
        <w:rPr>
          <w:rFonts w:ascii="Times New Roman" w:hAnsi="Times New Roman" w:cs="Times New Roman"/>
          <w:sz w:val="24"/>
          <w:szCs w:val="24"/>
        </w:rPr>
        <w:t xml:space="preserve"> 18 разряде – код вида финансового обеспечения (деятельности)</w:t>
      </w:r>
      <w:r w:rsidR="008D60B2" w:rsidRPr="0003305C">
        <w:rPr>
          <w:rFonts w:ascii="Times New Roman" w:hAnsi="Times New Roman" w:cs="Times New Roman"/>
          <w:sz w:val="24"/>
          <w:szCs w:val="24"/>
        </w:rPr>
        <w:t>:</w:t>
      </w:r>
    </w:p>
    <w:p w:rsidR="00E519DF" w:rsidRPr="0003305C" w:rsidRDefault="008D60B2" w:rsidP="00E519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05C">
        <w:rPr>
          <w:rFonts w:ascii="Times New Roman" w:hAnsi="Times New Roman" w:cs="Times New Roman"/>
          <w:sz w:val="24"/>
          <w:szCs w:val="24"/>
        </w:rPr>
        <w:t>1 – деятельность, осуществляемая за счет средств соответствующего бюджета бюджетной системы</w:t>
      </w:r>
      <w:r w:rsidR="00D347EB">
        <w:rPr>
          <w:rFonts w:ascii="Times New Roman" w:hAnsi="Times New Roman" w:cs="Times New Roman"/>
          <w:sz w:val="24"/>
          <w:szCs w:val="24"/>
        </w:rPr>
        <w:t xml:space="preserve"> Российской Федерации (бюджетная деятельность)</w:t>
      </w:r>
      <w:r w:rsidR="00E519DF" w:rsidRPr="0003305C">
        <w:rPr>
          <w:rFonts w:ascii="Times New Roman" w:hAnsi="Times New Roman" w:cs="Times New Roman"/>
          <w:sz w:val="24"/>
          <w:szCs w:val="24"/>
        </w:rPr>
        <w:t>;</w:t>
      </w:r>
    </w:p>
    <w:p w:rsidR="008D60B2" w:rsidRPr="0003305C" w:rsidRDefault="008D60B2" w:rsidP="00E519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05C">
        <w:rPr>
          <w:rFonts w:ascii="Times New Roman" w:hAnsi="Times New Roman" w:cs="Times New Roman"/>
          <w:sz w:val="24"/>
          <w:szCs w:val="24"/>
        </w:rPr>
        <w:t xml:space="preserve">3 – средства временном распоряжении; </w:t>
      </w:r>
    </w:p>
    <w:p w:rsidR="00E519DF" w:rsidRPr="0003305C" w:rsidRDefault="0003305C" w:rsidP="00E519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19DF" w:rsidRPr="0003305C">
        <w:rPr>
          <w:rFonts w:ascii="Times New Roman" w:hAnsi="Times New Roman" w:cs="Times New Roman"/>
          <w:sz w:val="24"/>
          <w:szCs w:val="24"/>
        </w:rPr>
        <w:t xml:space="preserve"> 19 - 21 разрядах – код синтетического счета Плана счетов бюджетного учета;</w:t>
      </w:r>
    </w:p>
    <w:p w:rsidR="00E519DF" w:rsidRPr="0003305C" w:rsidRDefault="0003305C" w:rsidP="00E519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19DF" w:rsidRPr="0003305C">
        <w:rPr>
          <w:rFonts w:ascii="Times New Roman" w:hAnsi="Times New Roman" w:cs="Times New Roman"/>
          <w:sz w:val="24"/>
          <w:szCs w:val="24"/>
        </w:rPr>
        <w:t xml:space="preserve"> 22 - 23 разрядах – код аналитического счета Плана счетов бюджетного учета;</w:t>
      </w:r>
    </w:p>
    <w:p w:rsidR="00E519DF" w:rsidRDefault="0003305C" w:rsidP="00E519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19DF" w:rsidRPr="0003305C">
        <w:rPr>
          <w:rFonts w:ascii="Times New Roman" w:hAnsi="Times New Roman" w:cs="Times New Roman"/>
          <w:sz w:val="24"/>
          <w:szCs w:val="24"/>
        </w:rPr>
        <w:t xml:space="preserve"> 24 - 26 разрядах – код КОСГУ.</w:t>
      </w:r>
    </w:p>
    <w:p w:rsidR="00A172F4" w:rsidRPr="008D60B2" w:rsidRDefault="00A172F4" w:rsidP="00E519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05C">
        <w:rPr>
          <w:rFonts w:ascii="Times New Roman" w:hAnsi="Times New Roman" w:cs="Times New Roman"/>
          <w:sz w:val="24"/>
          <w:szCs w:val="24"/>
        </w:rPr>
        <w:t>2.3.3 В номере счета Рабочего плана счетов для БУ отражаются:</w:t>
      </w:r>
    </w:p>
    <w:p w:rsidR="008D60B2" w:rsidRDefault="008D60B2" w:rsidP="008D60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 1 -</w:t>
      </w:r>
      <w:r w:rsidRPr="000819A2">
        <w:rPr>
          <w:sz w:val="24"/>
          <w:szCs w:val="24"/>
        </w:rPr>
        <w:t xml:space="preserve"> 4 </w:t>
      </w:r>
      <w:r w:rsidR="0003305C">
        <w:rPr>
          <w:sz w:val="24"/>
          <w:szCs w:val="24"/>
        </w:rPr>
        <w:t xml:space="preserve">разрядах номера счета - </w:t>
      </w:r>
      <w:r w:rsidRPr="000819A2">
        <w:rPr>
          <w:sz w:val="24"/>
          <w:szCs w:val="24"/>
        </w:rPr>
        <w:t>код раздела, подраздела</w:t>
      </w:r>
      <w:r>
        <w:rPr>
          <w:sz w:val="24"/>
          <w:szCs w:val="24"/>
        </w:rPr>
        <w:t xml:space="preserve"> классификации</w:t>
      </w:r>
      <w:r w:rsidRPr="000819A2">
        <w:rPr>
          <w:sz w:val="24"/>
          <w:szCs w:val="24"/>
        </w:rPr>
        <w:t xml:space="preserve"> расходов бюджета</w:t>
      </w:r>
      <w:r>
        <w:rPr>
          <w:sz w:val="24"/>
          <w:szCs w:val="24"/>
        </w:rPr>
        <w:t>;</w:t>
      </w:r>
    </w:p>
    <w:p w:rsidR="008D60B2" w:rsidRDefault="008D60B2" w:rsidP="008D60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19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с</w:t>
      </w:r>
      <w:r w:rsidRPr="000819A2">
        <w:rPr>
          <w:sz w:val="24"/>
          <w:szCs w:val="24"/>
        </w:rPr>
        <w:t xml:space="preserve"> 5 - 14 разрядах </w:t>
      </w:r>
      <w:r w:rsidR="0003305C">
        <w:rPr>
          <w:sz w:val="24"/>
          <w:szCs w:val="24"/>
        </w:rPr>
        <w:t xml:space="preserve">номера счета </w:t>
      </w:r>
      <w:r>
        <w:rPr>
          <w:sz w:val="24"/>
          <w:szCs w:val="24"/>
        </w:rPr>
        <w:t>–</w:t>
      </w:r>
      <w:r w:rsidRPr="000819A2">
        <w:rPr>
          <w:sz w:val="24"/>
          <w:szCs w:val="24"/>
        </w:rPr>
        <w:t xml:space="preserve"> </w:t>
      </w:r>
      <w:r w:rsidR="0003305C">
        <w:rPr>
          <w:sz w:val="24"/>
          <w:szCs w:val="24"/>
        </w:rPr>
        <w:t>отражаются</w:t>
      </w:r>
      <w:r w:rsidRPr="000819A2">
        <w:rPr>
          <w:sz w:val="24"/>
          <w:szCs w:val="24"/>
        </w:rPr>
        <w:t xml:space="preserve"> нули; </w:t>
      </w:r>
    </w:p>
    <w:p w:rsidR="008D60B2" w:rsidRPr="000819A2" w:rsidRDefault="008D60B2" w:rsidP="008D60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</w:t>
      </w:r>
      <w:r w:rsidRPr="000819A2">
        <w:rPr>
          <w:sz w:val="24"/>
          <w:szCs w:val="24"/>
        </w:rPr>
        <w:t xml:space="preserve"> 15 - 17 разрядах</w:t>
      </w:r>
      <w:r w:rsidR="0003305C">
        <w:rPr>
          <w:sz w:val="24"/>
          <w:szCs w:val="24"/>
        </w:rPr>
        <w:t xml:space="preserve"> номера счета</w:t>
      </w:r>
      <w:r w:rsidRPr="000819A2">
        <w:rPr>
          <w:sz w:val="24"/>
          <w:szCs w:val="24"/>
        </w:rPr>
        <w:t xml:space="preserve"> - аналитический код вида поступлений </w:t>
      </w:r>
      <w:r w:rsidR="0003305C">
        <w:rPr>
          <w:sz w:val="24"/>
          <w:szCs w:val="24"/>
        </w:rPr>
        <w:t>от</w:t>
      </w:r>
      <w:r w:rsidRPr="000819A2">
        <w:rPr>
          <w:sz w:val="24"/>
          <w:szCs w:val="24"/>
        </w:rPr>
        <w:t xml:space="preserve"> доходов, иных поступлений, или аналитический код вида выбытий </w:t>
      </w:r>
      <w:r w:rsidR="0003305C">
        <w:rPr>
          <w:sz w:val="24"/>
          <w:szCs w:val="24"/>
        </w:rPr>
        <w:t>по</w:t>
      </w:r>
      <w:r w:rsidRPr="000819A2">
        <w:rPr>
          <w:sz w:val="24"/>
          <w:szCs w:val="24"/>
        </w:rPr>
        <w:t xml:space="preserve"> расход</w:t>
      </w:r>
      <w:r w:rsidR="0003305C">
        <w:rPr>
          <w:sz w:val="24"/>
          <w:szCs w:val="24"/>
        </w:rPr>
        <w:t>ам</w:t>
      </w:r>
      <w:r w:rsidRPr="000819A2">
        <w:rPr>
          <w:sz w:val="24"/>
          <w:szCs w:val="24"/>
        </w:rPr>
        <w:t>, иных выплат, соответствующий коду (составной части кода) бюджетной классификации Российской Федерации (аналитической группе подвида доходов бюджетов, коду вида расходов, аналитической группе вида источников фин</w:t>
      </w:r>
      <w:r>
        <w:rPr>
          <w:sz w:val="24"/>
          <w:szCs w:val="24"/>
        </w:rPr>
        <w:t>ансирования дефицитов бюджетов);</w:t>
      </w:r>
    </w:p>
    <w:p w:rsidR="008D60B2" w:rsidRDefault="00B85F99" w:rsidP="008D60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18</w:t>
      </w:r>
      <w:r w:rsidR="008D60B2">
        <w:rPr>
          <w:sz w:val="24"/>
          <w:szCs w:val="24"/>
        </w:rPr>
        <w:t xml:space="preserve"> разряде</w:t>
      </w:r>
      <w:r>
        <w:rPr>
          <w:sz w:val="24"/>
          <w:szCs w:val="24"/>
        </w:rPr>
        <w:t xml:space="preserve"> – код вида финансового обеспечения (деятельности)</w:t>
      </w:r>
      <w:r w:rsidR="008D60B2">
        <w:rPr>
          <w:sz w:val="24"/>
          <w:szCs w:val="24"/>
        </w:rPr>
        <w:t>:</w:t>
      </w:r>
    </w:p>
    <w:p w:rsidR="00F40DDC" w:rsidRDefault="00F40DDC" w:rsidP="008D60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1 - </w:t>
      </w:r>
      <w:r w:rsidRPr="0003305C">
        <w:rPr>
          <w:sz w:val="24"/>
          <w:szCs w:val="24"/>
        </w:rPr>
        <w:t>деятельность, осуществляемая за счет средств соответствующего бюджета бюджетной системы</w:t>
      </w:r>
      <w:r>
        <w:rPr>
          <w:sz w:val="24"/>
          <w:szCs w:val="24"/>
        </w:rPr>
        <w:t xml:space="preserve"> Российской Федерации (бюджетная деятельность)</w:t>
      </w:r>
    </w:p>
    <w:p w:rsidR="008D60B2" w:rsidRPr="00200015" w:rsidRDefault="008D60B2" w:rsidP="008D60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0001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200015">
        <w:rPr>
          <w:sz w:val="24"/>
          <w:szCs w:val="24"/>
        </w:rPr>
        <w:t>- приносящая доход деятельность (собственные доходы учреждения);</w:t>
      </w:r>
    </w:p>
    <w:p w:rsidR="008D60B2" w:rsidRPr="00200015" w:rsidRDefault="008D60B2" w:rsidP="008D60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00015">
        <w:rPr>
          <w:sz w:val="24"/>
          <w:szCs w:val="24"/>
        </w:rPr>
        <w:t>3 - средства во временном распоряжении;</w:t>
      </w:r>
    </w:p>
    <w:p w:rsidR="008D60B2" w:rsidRPr="00200015" w:rsidRDefault="008D60B2" w:rsidP="008D60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00015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200015">
        <w:rPr>
          <w:sz w:val="24"/>
          <w:szCs w:val="24"/>
        </w:rPr>
        <w:t>- субсидии на выполнение государственного (муниципального) задания;</w:t>
      </w:r>
    </w:p>
    <w:p w:rsidR="008D60B2" w:rsidRDefault="008D60B2" w:rsidP="008D60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00015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200015">
        <w:rPr>
          <w:sz w:val="24"/>
          <w:szCs w:val="24"/>
        </w:rPr>
        <w:t>- субсидии на иные цели;</w:t>
      </w:r>
    </w:p>
    <w:p w:rsidR="0003305C" w:rsidRDefault="008D60B2" w:rsidP="008D60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6 - субсидии на цели осуществления капитальных вложений</w:t>
      </w:r>
      <w:r w:rsidR="0003305C">
        <w:rPr>
          <w:sz w:val="24"/>
          <w:szCs w:val="24"/>
        </w:rPr>
        <w:t>;</w:t>
      </w:r>
    </w:p>
    <w:p w:rsidR="0003305C" w:rsidRDefault="0003305C" w:rsidP="008D60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85F99">
        <w:rPr>
          <w:sz w:val="24"/>
          <w:szCs w:val="24"/>
        </w:rPr>
        <w:t>с</w:t>
      </w:r>
      <w:r>
        <w:rPr>
          <w:sz w:val="24"/>
          <w:szCs w:val="24"/>
        </w:rPr>
        <w:t xml:space="preserve"> 19 - 21 разрядах номера счета – код синтетического счета (объекта учета);</w:t>
      </w:r>
    </w:p>
    <w:p w:rsidR="00D347EB" w:rsidRDefault="0003305C" w:rsidP="008D60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</w:t>
      </w:r>
      <w:r w:rsidR="00B85F99">
        <w:rPr>
          <w:sz w:val="24"/>
          <w:szCs w:val="24"/>
        </w:rPr>
        <w:t xml:space="preserve"> 22 разряде –</w:t>
      </w:r>
      <w:r w:rsidR="00D347EB">
        <w:rPr>
          <w:sz w:val="24"/>
          <w:szCs w:val="24"/>
        </w:rPr>
        <w:t xml:space="preserve"> аналитический </w:t>
      </w:r>
      <w:r w:rsidR="00B85F99">
        <w:rPr>
          <w:sz w:val="24"/>
          <w:szCs w:val="24"/>
        </w:rPr>
        <w:t>код</w:t>
      </w:r>
      <w:r w:rsidR="00D347EB">
        <w:rPr>
          <w:sz w:val="24"/>
          <w:szCs w:val="24"/>
        </w:rPr>
        <w:t xml:space="preserve"> группы</w:t>
      </w:r>
      <w:r w:rsidR="00B85F99">
        <w:rPr>
          <w:sz w:val="24"/>
          <w:szCs w:val="24"/>
        </w:rPr>
        <w:t xml:space="preserve"> синтетического счета</w:t>
      </w:r>
      <w:r w:rsidR="00D347EB">
        <w:rPr>
          <w:sz w:val="24"/>
          <w:szCs w:val="24"/>
        </w:rPr>
        <w:t>;</w:t>
      </w:r>
    </w:p>
    <w:p w:rsidR="008D60B2" w:rsidRDefault="00D347EB" w:rsidP="008D60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23 разряде – аналитический код вида синтетического счета;</w:t>
      </w:r>
    </w:p>
    <w:p w:rsidR="008D60B2" w:rsidRDefault="00D347EB" w:rsidP="00D347E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с 24 – 26 разрядах номера счета – код классификации операций сектора государственного управления (КОСГУ).</w:t>
      </w:r>
    </w:p>
    <w:p w:rsidR="00E519DF" w:rsidRDefault="004217FD" w:rsidP="00E51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2</w:t>
      </w:r>
      <w:r w:rsidR="00E519DF">
        <w:rPr>
          <w:iCs/>
          <w:sz w:val="24"/>
          <w:szCs w:val="24"/>
        </w:rPr>
        <w:t>.</w:t>
      </w:r>
      <w:r w:rsidR="00A172F4">
        <w:rPr>
          <w:iCs/>
          <w:sz w:val="24"/>
          <w:szCs w:val="24"/>
        </w:rPr>
        <w:t>3.4</w:t>
      </w:r>
      <w:r>
        <w:rPr>
          <w:iCs/>
          <w:sz w:val="24"/>
          <w:szCs w:val="24"/>
        </w:rPr>
        <w:t xml:space="preserve"> </w:t>
      </w:r>
      <w:r w:rsidR="00E519DF">
        <w:rPr>
          <w:sz w:val="24"/>
          <w:szCs w:val="24"/>
        </w:rPr>
        <w:t xml:space="preserve">При отражении операций на счетах </w:t>
      </w:r>
      <w:r>
        <w:rPr>
          <w:sz w:val="24"/>
          <w:szCs w:val="24"/>
        </w:rPr>
        <w:t>бухгалтерского</w:t>
      </w:r>
      <w:r w:rsidR="00E519DF">
        <w:rPr>
          <w:sz w:val="24"/>
          <w:szCs w:val="24"/>
        </w:rPr>
        <w:t xml:space="preserve"> учета применяется корреспонденция счетов, предусмотренная инструкцией № 162н</w:t>
      </w:r>
      <w:r>
        <w:rPr>
          <w:sz w:val="24"/>
          <w:szCs w:val="24"/>
        </w:rPr>
        <w:t xml:space="preserve"> и инструкцией 174н</w:t>
      </w:r>
      <w:r w:rsidR="00E519DF">
        <w:rPr>
          <w:sz w:val="24"/>
          <w:szCs w:val="24"/>
        </w:rPr>
        <w:t>.</w:t>
      </w:r>
    </w:p>
    <w:p w:rsidR="00B9286A" w:rsidRDefault="00B9286A" w:rsidP="00B92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711">
        <w:rPr>
          <w:rFonts w:ascii="Times New Roman" w:hAnsi="Times New Roman" w:cs="Times New Roman"/>
          <w:sz w:val="24"/>
          <w:szCs w:val="24"/>
        </w:rPr>
        <w:t>2.4</w:t>
      </w:r>
      <w:r w:rsidRPr="00663711">
        <w:rPr>
          <w:sz w:val="24"/>
          <w:szCs w:val="24"/>
        </w:rPr>
        <w:t xml:space="preserve"> </w:t>
      </w:r>
      <w:r w:rsidRPr="00663711">
        <w:rPr>
          <w:rFonts w:ascii="Times New Roman" w:hAnsi="Times New Roman" w:cs="Times New Roman"/>
          <w:sz w:val="24"/>
          <w:szCs w:val="24"/>
        </w:rPr>
        <w:t>Первичные и сводные учетные документы, бухгалтерские регистры и правила документооборота.</w:t>
      </w:r>
    </w:p>
    <w:p w:rsidR="00FC4A28" w:rsidRDefault="00FC4A28" w:rsidP="00FC4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 Субъект централизованного учета обеспечивает своевременное и качественное оформление первичных учетных документов, а также достоверность содержащихся в них данных обеспечивают лица, </w:t>
      </w:r>
      <w:r w:rsidR="00197046">
        <w:rPr>
          <w:rFonts w:ascii="Times New Roman" w:hAnsi="Times New Roman" w:cs="Times New Roman"/>
          <w:sz w:val="24"/>
          <w:szCs w:val="24"/>
        </w:rPr>
        <w:t xml:space="preserve">ответственные за правильность оформления фактов хозяйственной жизни </w:t>
      </w:r>
      <w:r>
        <w:rPr>
          <w:rFonts w:ascii="Times New Roman" w:hAnsi="Times New Roman" w:cs="Times New Roman"/>
          <w:sz w:val="24"/>
          <w:szCs w:val="24"/>
        </w:rPr>
        <w:t>и подписавшие эти документы.</w:t>
      </w:r>
    </w:p>
    <w:p w:rsidR="00BF19ED" w:rsidRDefault="00BF19ED" w:rsidP="00FC4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 </w:t>
      </w:r>
      <w:r w:rsidR="005317A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принимаются к учету первичные документы, оформленные по не имевшим место фактам хозяйственной жизни, в том числе лежащим в основе мнимых и притворных сделок.</w:t>
      </w:r>
    </w:p>
    <w:p w:rsidR="00BF19ED" w:rsidRDefault="00BF19ED" w:rsidP="00FC4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 Лицо, на которое возложено ведение бухгалтерского учета, не несет ответственность за соответствие составленных другими лицами первичных учетных документов свершившимся фактам хозяйственной жизни.</w:t>
      </w:r>
    </w:p>
    <w:p w:rsidR="00FC4A28" w:rsidRDefault="00FC4A28" w:rsidP="00FC4A2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BF19ED">
        <w:rPr>
          <w:sz w:val="24"/>
          <w:szCs w:val="24"/>
        </w:rPr>
        <w:t>4</w:t>
      </w:r>
      <w:r>
        <w:rPr>
          <w:sz w:val="24"/>
          <w:szCs w:val="24"/>
        </w:rPr>
        <w:t xml:space="preserve">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документооборота, приведенным в Соглашении на обслуживание процесса ведения бухгалтерского, статистического, налогового учета и формирования отчетности с субъектами централизованного учета</w:t>
      </w:r>
      <w:r w:rsidR="00F37A3F">
        <w:rPr>
          <w:sz w:val="24"/>
          <w:szCs w:val="24"/>
        </w:rPr>
        <w:t xml:space="preserve"> (далее – Соглашение с субъектом централизованного учета)</w:t>
      </w:r>
      <w:r w:rsidRPr="00200015">
        <w:rPr>
          <w:sz w:val="24"/>
          <w:szCs w:val="24"/>
        </w:rPr>
        <w:t>.</w:t>
      </w:r>
    </w:p>
    <w:p w:rsidR="00B9286A" w:rsidRDefault="001D4928" w:rsidP="00B92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BF19ED">
        <w:rPr>
          <w:rFonts w:ascii="Times New Roman" w:hAnsi="Times New Roman" w:cs="Times New Roman"/>
          <w:sz w:val="24"/>
          <w:szCs w:val="24"/>
        </w:rPr>
        <w:t>5</w:t>
      </w:r>
      <w:r w:rsidR="00B9286A">
        <w:rPr>
          <w:rFonts w:ascii="Times New Roman" w:hAnsi="Times New Roman" w:cs="Times New Roman"/>
          <w:sz w:val="24"/>
          <w:szCs w:val="24"/>
        </w:rPr>
        <w:t xml:space="preserve"> Для оформления фактов хозяйственной жизни и ведения бухгалтерского учета применяются следующие формы первичных учетных документов:</w:t>
      </w:r>
    </w:p>
    <w:p w:rsidR="00B9286A" w:rsidRDefault="00B9286A" w:rsidP="00B92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унифицированные формы первичных учетных документов, утвержденные приказом Минфина РФ № 52н;</w:t>
      </w:r>
    </w:p>
    <w:p w:rsidR="00B9286A" w:rsidRDefault="00B9286A" w:rsidP="00B92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унифицированные формы первичных учетных документов (в случае их отсутствия в приказе Минфина РФ № 52н);</w:t>
      </w:r>
    </w:p>
    <w:p w:rsidR="00B9286A" w:rsidRDefault="00B9286A" w:rsidP="00B92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бланков унифицированных форм допускается применение бланков произвольных форм при условии наличия обязательных реквизитов, указанных в пункте 25 </w:t>
      </w:r>
      <w:r w:rsidR="00F4189F">
        <w:rPr>
          <w:rFonts w:ascii="Times New Roman" w:hAnsi="Times New Roman" w:cs="Times New Roman"/>
          <w:sz w:val="24"/>
          <w:szCs w:val="24"/>
        </w:rPr>
        <w:t>ФСБУ «Концептуальные основы»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286A" w:rsidRDefault="00B9286A" w:rsidP="00B92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операции, для которых не предусмотрено составление унифицированных форм первичных документов</w:t>
      </w:r>
      <w:r w:rsidR="0007379D">
        <w:rPr>
          <w:rFonts w:ascii="Times New Roman" w:hAnsi="Times New Roman" w:cs="Times New Roman"/>
          <w:sz w:val="24"/>
          <w:szCs w:val="24"/>
        </w:rPr>
        <w:t xml:space="preserve"> или форм первичных документов, разработанных МКУ «ЦБУ»</w:t>
      </w:r>
      <w:r>
        <w:rPr>
          <w:rFonts w:ascii="Times New Roman" w:hAnsi="Times New Roman" w:cs="Times New Roman"/>
          <w:sz w:val="24"/>
          <w:szCs w:val="24"/>
        </w:rPr>
        <w:t>, оформляются Бухгалтерской справкой (ф. 0504833). При необходимости к Бухгалтерской справке прилагается расчет</w:t>
      </w:r>
      <w:r w:rsidR="001D4928">
        <w:rPr>
          <w:rFonts w:ascii="Times New Roman" w:hAnsi="Times New Roman" w:cs="Times New Roman"/>
          <w:sz w:val="24"/>
          <w:szCs w:val="24"/>
        </w:rPr>
        <w:t xml:space="preserve"> </w:t>
      </w:r>
      <w:r w:rsidR="001D4928" w:rsidRPr="00200015">
        <w:rPr>
          <w:rFonts w:ascii="Times New Roman" w:hAnsi="Times New Roman"/>
          <w:sz w:val="24"/>
          <w:szCs w:val="24"/>
        </w:rPr>
        <w:t>и</w:t>
      </w:r>
      <w:r w:rsidR="001D4928">
        <w:rPr>
          <w:rFonts w:ascii="Times New Roman" w:hAnsi="Times New Roman"/>
          <w:sz w:val="24"/>
          <w:szCs w:val="24"/>
        </w:rPr>
        <w:t xml:space="preserve"> </w:t>
      </w:r>
      <w:r w:rsidR="001D4928" w:rsidRPr="00200015">
        <w:rPr>
          <w:rFonts w:ascii="Times New Roman" w:hAnsi="Times New Roman"/>
          <w:sz w:val="24"/>
          <w:szCs w:val="24"/>
        </w:rPr>
        <w:t xml:space="preserve">(или) оформленное в установленном порядке </w:t>
      </w:r>
      <w:r w:rsidR="001D4928" w:rsidRPr="00E41915">
        <w:rPr>
          <w:rFonts w:ascii="Times New Roman" w:hAnsi="Times New Roman"/>
          <w:sz w:val="24"/>
          <w:szCs w:val="24"/>
        </w:rPr>
        <w:t>«Профессиональное суждение»</w:t>
      </w:r>
      <w:r w:rsidR="001D4928">
        <w:rPr>
          <w:rFonts w:ascii="Times New Roman" w:hAnsi="Times New Roman"/>
          <w:sz w:val="24"/>
          <w:szCs w:val="24"/>
        </w:rPr>
        <w:t xml:space="preserve"> </w:t>
      </w:r>
      <w:r w:rsidR="0007379D" w:rsidRPr="003F1A94">
        <w:rPr>
          <w:rFonts w:ascii="Times New Roman" w:hAnsi="Times New Roman"/>
          <w:sz w:val="24"/>
          <w:szCs w:val="24"/>
        </w:rPr>
        <w:t xml:space="preserve">форма </w:t>
      </w:r>
      <w:r w:rsidR="00197046" w:rsidRPr="003F1A94">
        <w:rPr>
          <w:rFonts w:ascii="Times New Roman" w:hAnsi="Times New Roman"/>
          <w:sz w:val="24"/>
          <w:szCs w:val="24"/>
        </w:rPr>
        <w:t xml:space="preserve">1 </w:t>
      </w:r>
      <w:r w:rsidR="001D4928" w:rsidRPr="003F1A94">
        <w:rPr>
          <w:rFonts w:ascii="Times New Roman" w:hAnsi="Times New Roman"/>
          <w:sz w:val="24"/>
          <w:szCs w:val="24"/>
        </w:rPr>
        <w:t>Приложени</w:t>
      </w:r>
      <w:r w:rsidR="0007379D" w:rsidRPr="003F1A94">
        <w:rPr>
          <w:rFonts w:ascii="Times New Roman" w:hAnsi="Times New Roman"/>
          <w:sz w:val="24"/>
          <w:szCs w:val="24"/>
        </w:rPr>
        <w:t>я</w:t>
      </w:r>
      <w:r w:rsidR="00037C2E" w:rsidRPr="003F1A94">
        <w:rPr>
          <w:rFonts w:ascii="Times New Roman" w:hAnsi="Times New Roman"/>
          <w:sz w:val="24"/>
          <w:szCs w:val="24"/>
        </w:rPr>
        <w:t xml:space="preserve"> </w:t>
      </w:r>
      <w:r w:rsidR="00663711" w:rsidRPr="003F1A94">
        <w:rPr>
          <w:rFonts w:ascii="Times New Roman" w:hAnsi="Times New Roman"/>
          <w:sz w:val="24"/>
          <w:szCs w:val="24"/>
        </w:rPr>
        <w:t>10</w:t>
      </w:r>
      <w:r w:rsidR="0007379D">
        <w:rPr>
          <w:rFonts w:ascii="Times New Roman" w:hAnsi="Times New Roman"/>
          <w:sz w:val="24"/>
          <w:szCs w:val="24"/>
        </w:rPr>
        <w:t xml:space="preserve"> </w:t>
      </w:r>
      <w:r w:rsidR="00037C2E">
        <w:rPr>
          <w:rFonts w:ascii="Times New Roman" w:hAnsi="Times New Roman"/>
          <w:sz w:val="24"/>
          <w:szCs w:val="24"/>
        </w:rPr>
        <w:t>к</w:t>
      </w:r>
      <w:r w:rsidR="0007379D">
        <w:rPr>
          <w:rFonts w:ascii="Times New Roman" w:hAnsi="Times New Roman"/>
          <w:sz w:val="24"/>
          <w:szCs w:val="24"/>
        </w:rPr>
        <w:t xml:space="preserve"> настоящему Положению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379D">
        <w:rPr>
          <w:rFonts w:ascii="Times New Roman" w:hAnsi="Times New Roman" w:cs="Times New Roman"/>
          <w:sz w:val="24"/>
          <w:szCs w:val="24"/>
        </w:rPr>
        <w:t xml:space="preserve"> Подобным образом оформляются, в том числе операции по изменению стоимостных оценок объектов учета, при досрочном расторжении договоров пользования, </w:t>
      </w:r>
      <w:proofErr w:type="spellStart"/>
      <w:r w:rsidR="0007379D">
        <w:rPr>
          <w:rFonts w:ascii="Times New Roman" w:hAnsi="Times New Roman" w:cs="Times New Roman"/>
          <w:sz w:val="24"/>
          <w:szCs w:val="24"/>
        </w:rPr>
        <w:t>реклассификации</w:t>
      </w:r>
      <w:proofErr w:type="spellEnd"/>
      <w:r w:rsidR="0007379D">
        <w:rPr>
          <w:rFonts w:ascii="Times New Roman" w:hAnsi="Times New Roman" w:cs="Times New Roman"/>
          <w:sz w:val="24"/>
          <w:szCs w:val="24"/>
        </w:rPr>
        <w:t xml:space="preserve"> объектов учета. </w:t>
      </w:r>
    </w:p>
    <w:p w:rsidR="00B9286A" w:rsidRDefault="00FC4A28" w:rsidP="00B92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BF19ED">
        <w:rPr>
          <w:rFonts w:ascii="Times New Roman" w:hAnsi="Times New Roman" w:cs="Times New Roman"/>
          <w:sz w:val="24"/>
          <w:szCs w:val="24"/>
        </w:rPr>
        <w:t>6</w:t>
      </w:r>
      <w:r w:rsidR="00B9286A">
        <w:rPr>
          <w:rFonts w:ascii="Times New Roman" w:hAnsi="Times New Roman" w:cs="Times New Roman"/>
          <w:sz w:val="24"/>
          <w:szCs w:val="24"/>
        </w:rPr>
        <w:t xml:space="preserve"> Первичные учетные документы принимаются к учету, если они составлены по установленной форме с обязательным отражением в них всех предусмотренных порядком их ведения реквизитов и при наличии на документе подписи (визы) </w:t>
      </w:r>
      <w:r w:rsidR="00F4189F">
        <w:rPr>
          <w:rFonts w:ascii="Times New Roman" w:hAnsi="Times New Roman" w:cs="Times New Roman"/>
          <w:sz w:val="24"/>
          <w:szCs w:val="24"/>
        </w:rPr>
        <w:t>руководителя субъекта централизованного учета</w:t>
      </w:r>
      <w:r w:rsidR="00B9286A">
        <w:rPr>
          <w:rFonts w:ascii="Times New Roman" w:hAnsi="Times New Roman" w:cs="Times New Roman"/>
          <w:sz w:val="24"/>
          <w:szCs w:val="24"/>
        </w:rPr>
        <w:t xml:space="preserve"> или уполномоченных им, на то лиц.</w:t>
      </w:r>
    </w:p>
    <w:p w:rsidR="00B9286A" w:rsidRDefault="001D4928" w:rsidP="00B92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FC4A28">
        <w:rPr>
          <w:rFonts w:ascii="Times New Roman" w:hAnsi="Times New Roman" w:cs="Times New Roman"/>
          <w:sz w:val="24"/>
          <w:szCs w:val="24"/>
        </w:rPr>
        <w:t>.</w:t>
      </w:r>
      <w:r w:rsidR="00BF19ED">
        <w:rPr>
          <w:rFonts w:ascii="Times New Roman" w:hAnsi="Times New Roman" w:cs="Times New Roman"/>
          <w:sz w:val="24"/>
          <w:szCs w:val="24"/>
        </w:rPr>
        <w:t>7</w:t>
      </w:r>
      <w:r w:rsidR="00B9286A">
        <w:rPr>
          <w:rFonts w:ascii="Times New Roman" w:hAnsi="Times New Roman" w:cs="Times New Roman"/>
          <w:sz w:val="24"/>
          <w:szCs w:val="24"/>
        </w:rPr>
        <w:t xml:space="preserve"> Первичные учетные документы, регистры бухгалтерского учета оформляются:</w:t>
      </w:r>
    </w:p>
    <w:p w:rsidR="00B9286A" w:rsidRDefault="00B9286A" w:rsidP="00B92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бумажных носителях;</w:t>
      </w:r>
    </w:p>
    <w:p w:rsidR="00B9286A" w:rsidRDefault="00B9286A" w:rsidP="00B9286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 машинных носителях (в виде электронного документа с использованием квалифицированной электронной подписи).</w:t>
      </w:r>
    </w:p>
    <w:p w:rsidR="00B9286A" w:rsidRDefault="00B9286A" w:rsidP="00B92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учетных документов и регистров бухгалтерского учета на бумажных носителях осуществляется смешанным способом.</w:t>
      </w:r>
    </w:p>
    <w:p w:rsidR="0096500E" w:rsidRPr="00200015" w:rsidRDefault="00BF19ED" w:rsidP="0096500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2.4.8</w:t>
      </w:r>
      <w:r w:rsidR="00354F70">
        <w:rPr>
          <w:sz w:val="24"/>
          <w:szCs w:val="24"/>
        </w:rPr>
        <w:t xml:space="preserve"> </w:t>
      </w:r>
      <w:r w:rsidR="0096500E" w:rsidRPr="00200015">
        <w:rPr>
          <w:sz w:val="24"/>
          <w:szCs w:val="24"/>
        </w:rPr>
        <w:t xml:space="preserve">Первичные учетные документы, поступившие в </w:t>
      </w:r>
      <w:r w:rsidR="00241B11">
        <w:rPr>
          <w:sz w:val="24"/>
          <w:szCs w:val="24"/>
        </w:rPr>
        <w:t>МКУ «ЦБУ»</w:t>
      </w:r>
      <w:r w:rsidR="0096500E" w:rsidRPr="00200015">
        <w:rPr>
          <w:sz w:val="24"/>
          <w:szCs w:val="24"/>
        </w:rPr>
        <w:t xml:space="preserve"> </w:t>
      </w:r>
      <w:r w:rsidR="0096500E" w:rsidRPr="00663711">
        <w:rPr>
          <w:sz w:val="24"/>
          <w:szCs w:val="24"/>
        </w:rPr>
        <w:t>более поздней датой</w:t>
      </w:r>
      <w:r w:rsidR="0096500E" w:rsidRPr="00200015">
        <w:rPr>
          <w:sz w:val="24"/>
          <w:szCs w:val="24"/>
        </w:rPr>
        <w:t>, чем дата их выставления, и по которым не создавался</w:t>
      </w:r>
      <w:r w:rsidR="0096500E">
        <w:rPr>
          <w:sz w:val="24"/>
          <w:szCs w:val="24"/>
        </w:rPr>
        <w:t xml:space="preserve"> </w:t>
      </w:r>
      <w:r w:rsidR="0096500E" w:rsidRPr="00200015">
        <w:rPr>
          <w:sz w:val="24"/>
          <w:szCs w:val="24"/>
        </w:rPr>
        <w:t>соответствующий резерв предстоящих расходов, отражаются в учете в</w:t>
      </w:r>
      <w:r w:rsidR="0096500E">
        <w:rPr>
          <w:sz w:val="24"/>
          <w:szCs w:val="24"/>
        </w:rPr>
        <w:t xml:space="preserve"> </w:t>
      </w:r>
      <w:r w:rsidR="0096500E" w:rsidRPr="00200015">
        <w:rPr>
          <w:sz w:val="24"/>
          <w:szCs w:val="24"/>
        </w:rPr>
        <w:t>следующем порядке:</w:t>
      </w:r>
    </w:p>
    <w:p w:rsidR="00241B11" w:rsidRPr="00241B11" w:rsidRDefault="00241B11" w:rsidP="00241B11">
      <w:pPr>
        <w:ind w:firstLine="709"/>
        <w:jc w:val="both"/>
        <w:rPr>
          <w:sz w:val="24"/>
          <w:szCs w:val="24"/>
        </w:rPr>
      </w:pPr>
      <w:r w:rsidRPr="00241B11">
        <w:rPr>
          <w:sz w:val="24"/>
          <w:szCs w:val="24"/>
        </w:rPr>
        <w:t xml:space="preserve">при поступлении документов более поздней датой в этом же месяце факт хозяйственной жизни отражается в учете датой поступления документа в </w:t>
      </w:r>
      <w:r>
        <w:rPr>
          <w:sz w:val="24"/>
          <w:szCs w:val="24"/>
        </w:rPr>
        <w:t>МКУ «ЦБУ»</w:t>
      </w:r>
      <w:r w:rsidRPr="00241B11">
        <w:rPr>
          <w:sz w:val="24"/>
          <w:szCs w:val="24"/>
        </w:rPr>
        <w:t>;</w:t>
      </w:r>
    </w:p>
    <w:p w:rsidR="00241B11" w:rsidRPr="00241B11" w:rsidRDefault="00241B11" w:rsidP="00241B11">
      <w:pPr>
        <w:ind w:firstLine="709"/>
        <w:jc w:val="both"/>
        <w:rPr>
          <w:sz w:val="24"/>
          <w:szCs w:val="24"/>
        </w:rPr>
      </w:pPr>
      <w:r w:rsidRPr="00241B11">
        <w:rPr>
          <w:sz w:val="24"/>
          <w:szCs w:val="24"/>
        </w:rPr>
        <w:t>при поступлении документов в начале месяца, следующего за отчетным (до закрытия месяца) факт хозяйственной жизни отражается в учете последним днем отчетного периода;</w:t>
      </w:r>
    </w:p>
    <w:p w:rsidR="00241B11" w:rsidRPr="00241B11" w:rsidRDefault="00241B11" w:rsidP="00241B11">
      <w:pPr>
        <w:ind w:firstLine="709"/>
        <w:jc w:val="both"/>
        <w:rPr>
          <w:sz w:val="24"/>
          <w:szCs w:val="24"/>
        </w:rPr>
      </w:pPr>
      <w:r w:rsidRPr="00241B11">
        <w:rPr>
          <w:sz w:val="24"/>
          <w:szCs w:val="24"/>
        </w:rPr>
        <w:t>при поступлении документов в следующем месяце после даты закрытия месяца факты хозяйственной жизни отражаются в учете датой получения документов (не позднее следующего дня после получения документа);</w:t>
      </w:r>
    </w:p>
    <w:p w:rsidR="00241B11" w:rsidRPr="00241B11" w:rsidRDefault="00241B11" w:rsidP="00241B11">
      <w:pPr>
        <w:ind w:firstLine="709"/>
        <w:jc w:val="both"/>
        <w:rPr>
          <w:sz w:val="24"/>
          <w:szCs w:val="24"/>
        </w:rPr>
      </w:pPr>
      <w:r w:rsidRPr="00241B11">
        <w:rPr>
          <w:sz w:val="24"/>
          <w:szCs w:val="24"/>
        </w:rPr>
        <w:t>при поступлении документов в следующем отчетном квартале (году) до представления отчетности факты хозяйственной жизни отражаются последним днем отчетного периода;</w:t>
      </w:r>
    </w:p>
    <w:p w:rsidR="00F06C33" w:rsidRDefault="00241B11" w:rsidP="00241B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41B11">
        <w:rPr>
          <w:sz w:val="24"/>
          <w:szCs w:val="24"/>
        </w:rPr>
        <w:t>при поступлении документов в следующем отчетном квартале (году) после представления отчетности факты хозяйственной жизни отражаются датой получения документов (не позднее следующего дня после получения документа</w:t>
      </w:r>
      <w:r>
        <w:rPr>
          <w:sz w:val="24"/>
          <w:szCs w:val="24"/>
        </w:rPr>
        <w:t>.</w:t>
      </w:r>
    </w:p>
    <w:p w:rsidR="00AB0C43" w:rsidRDefault="00BF19ED" w:rsidP="00AB0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AB0C43">
        <w:rPr>
          <w:sz w:val="24"/>
          <w:szCs w:val="24"/>
        </w:rPr>
        <w:t xml:space="preserve"> </w:t>
      </w:r>
      <w:r w:rsidR="00AB0C43">
        <w:rPr>
          <w:rFonts w:ascii="Times New Roman" w:hAnsi="Times New Roman" w:cs="Times New Roman"/>
          <w:sz w:val="24"/>
          <w:szCs w:val="24"/>
        </w:rPr>
        <w:t>Данные прошедшие внутренний контроль первичных учетных документов регистрируются, систематизируются в хронологическом порядке и отражаются накопительным способом в регистрах бухгалтерского учета, составленных по унифицированным формам, утвержденным приказом Минфина РФ № 52н.</w:t>
      </w:r>
    </w:p>
    <w:p w:rsidR="004B7934" w:rsidRPr="004B7934" w:rsidRDefault="00CA1947" w:rsidP="004B7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BF19E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4B7934" w:rsidRPr="004B7934">
        <w:rPr>
          <w:sz w:val="24"/>
          <w:szCs w:val="24"/>
        </w:rPr>
        <w:t xml:space="preserve">Журналы операций подписываются </w:t>
      </w:r>
      <w:r w:rsidR="004B7934">
        <w:rPr>
          <w:sz w:val="24"/>
          <w:szCs w:val="24"/>
        </w:rPr>
        <w:t>должностными лицами</w:t>
      </w:r>
      <w:r w:rsidR="004B7934" w:rsidRPr="004B7934">
        <w:rPr>
          <w:sz w:val="24"/>
          <w:szCs w:val="24"/>
        </w:rPr>
        <w:t xml:space="preserve"> МКУ «ЦБУ»</w:t>
      </w:r>
      <w:r w:rsidR="004B7934">
        <w:rPr>
          <w:sz w:val="24"/>
          <w:szCs w:val="24"/>
        </w:rPr>
        <w:t xml:space="preserve"> ответственными за организацию и ведение бухгалтерского учета (согласно п. 1.4 настоящего Положения)</w:t>
      </w:r>
      <w:r w:rsidR="004B7934" w:rsidRPr="004B7934">
        <w:rPr>
          <w:sz w:val="24"/>
          <w:szCs w:val="24"/>
        </w:rPr>
        <w:t xml:space="preserve"> и специалистом МКУ «ЦБУ», составившим журнал операций. По истечении каждого отчетного периода (месяца, квартала, года) первичные учетные документы, сформированные на бумажном носителе, относящиеся к соответствующим Журналам операций, подобранные в хронологическом порядке, </w:t>
      </w:r>
      <w:proofErr w:type="spellStart"/>
      <w:r w:rsidR="004B7934" w:rsidRPr="004B7934">
        <w:rPr>
          <w:sz w:val="24"/>
          <w:szCs w:val="24"/>
        </w:rPr>
        <w:t>сброшюровываются</w:t>
      </w:r>
      <w:proofErr w:type="spellEnd"/>
      <w:r w:rsidR="004B7934" w:rsidRPr="004B7934">
        <w:rPr>
          <w:sz w:val="24"/>
          <w:szCs w:val="24"/>
        </w:rPr>
        <w:t xml:space="preserve"> в дело. На обложке папки (дела) указывается:</w:t>
      </w:r>
    </w:p>
    <w:p w:rsidR="004B7934" w:rsidRPr="004B7934" w:rsidRDefault="004B7934" w:rsidP="004B7934">
      <w:pPr>
        <w:ind w:firstLine="709"/>
        <w:jc w:val="both"/>
        <w:rPr>
          <w:sz w:val="24"/>
          <w:szCs w:val="24"/>
        </w:rPr>
      </w:pPr>
      <w:r w:rsidRPr="004B7934">
        <w:rPr>
          <w:sz w:val="24"/>
          <w:szCs w:val="24"/>
        </w:rPr>
        <w:lastRenderedPageBreak/>
        <w:t xml:space="preserve">наименование </w:t>
      </w:r>
      <w:r>
        <w:rPr>
          <w:sz w:val="24"/>
          <w:szCs w:val="24"/>
        </w:rPr>
        <w:t>субъекта централизованного учета</w:t>
      </w:r>
      <w:r w:rsidRPr="004B7934">
        <w:rPr>
          <w:sz w:val="24"/>
          <w:szCs w:val="24"/>
        </w:rPr>
        <w:t>;</w:t>
      </w:r>
    </w:p>
    <w:p w:rsidR="004B7934" w:rsidRPr="004B7934" w:rsidRDefault="004B7934" w:rsidP="004B7934">
      <w:pPr>
        <w:ind w:firstLine="709"/>
        <w:jc w:val="both"/>
        <w:rPr>
          <w:sz w:val="24"/>
          <w:szCs w:val="24"/>
        </w:rPr>
      </w:pPr>
      <w:r w:rsidRPr="004B7934">
        <w:rPr>
          <w:sz w:val="24"/>
          <w:szCs w:val="24"/>
        </w:rPr>
        <w:t>название и порядковый номер дела;</w:t>
      </w:r>
    </w:p>
    <w:p w:rsidR="004B7934" w:rsidRPr="004B7934" w:rsidRDefault="004B7934" w:rsidP="004B7934">
      <w:pPr>
        <w:ind w:firstLine="709"/>
        <w:jc w:val="both"/>
        <w:rPr>
          <w:sz w:val="24"/>
          <w:szCs w:val="24"/>
        </w:rPr>
      </w:pPr>
      <w:r w:rsidRPr="004B7934">
        <w:rPr>
          <w:sz w:val="24"/>
          <w:szCs w:val="24"/>
        </w:rPr>
        <w:t>период, за который сформирован регистр бухгалтерского учета (Журнал операций), с указанием года и месяца;</w:t>
      </w:r>
    </w:p>
    <w:p w:rsidR="004B7934" w:rsidRPr="004B7934" w:rsidRDefault="004B7934" w:rsidP="004B7934">
      <w:pPr>
        <w:ind w:firstLine="709"/>
        <w:jc w:val="both"/>
        <w:rPr>
          <w:sz w:val="24"/>
          <w:szCs w:val="24"/>
        </w:rPr>
      </w:pPr>
      <w:r w:rsidRPr="004B7934">
        <w:rPr>
          <w:sz w:val="24"/>
          <w:szCs w:val="24"/>
        </w:rPr>
        <w:t>наименование регистра бухгалтерского учета (Журнала операций), с указанием при наличии его номера;</w:t>
      </w:r>
    </w:p>
    <w:p w:rsidR="004B7934" w:rsidRPr="004B7934" w:rsidRDefault="004B7934" w:rsidP="004B7934">
      <w:pPr>
        <w:ind w:firstLine="709"/>
        <w:jc w:val="both"/>
        <w:rPr>
          <w:sz w:val="24"/>
          <w:szCs w:val="24"/>
        </w:rPr>
      </w:pPr>
      <w:r w:rsidRPr="004B7934">
        <w:rPr>
          <w:sz w:val="24"/>
          <w:szCs w:val="24"/>
        </w:rPr>
        <w:t>срок хранения.</w:t>
      </w:r>
    </w:p>
    <w:p w:rsidR="00CA1947" w:rsidRPr="004B7934" w:rsidRDefault="004B7934" w:rsidP="004B79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7934">
        <w:rPr>
          <w:sz w:val="24"/>
          <w:szCs w:val="24"/>
        </w:rPr>
        <w:t>При незначительном количестве документов в течение нескольких месяцев одного финансового года допускается их подшивка в одн</w:t>
      </w:r>
      <w:r w:rsidR="00037C2E">
        <w:rPr>
          <w:sz w:val="24"/>
          <w:szCs w:val="24"/>
        </w:rPr>
        <w:t>о</w:t>
      </w:r>
      <w:r w:rsidRPr="004B7934">
        <w:rPr>
          <w:sz w:val="24"/>
          <w:szCs w:val="24"/>
        </w:rPr>
        <w:t xml:space="preserve"> дело. Документы в папку подбираются с учетом сроков их хранения.</w:t>
      </w:r>
    </w:p>
    <w:p w:rsidR="00F06C33" w:rsidRDefault="00F06C33" w:rsidP="00F06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BF19E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Субъект централизованного учета обеспечивает хранение </w:t>
      </w:r>
      <w:r w:rsidR="00241B11">
        <w:rPr>
          <w:rFonts w:ascii="Times New Roman" w:hAnsi="Times New Roman" w:cs="Times New Roman"/>
          <w:sz w:val="24"/>
          <w:szCs w:val="24"/>
        </w:rPr>
        <w:t xml:space="preserve">переданных </w:t>
      </w:r>
      <w:r>
        <w:rPr>
          <w:rFonts w:ascii="Times New Roman" w:hAnsi="Times New Roman" w:cs="Times New Roman"/>
          <w:sz w:val="24"/>
          <w:szCs w:val="24"/>
        </w:rPr>
        <w:t>первичных (сводных) учетных документов, регистров бухгалтерского учета в течении сроков, установленных правилами организации государственного архивного дела, но не менее пяти лет после окончания отчетного года, в котором они составлены.</w:t>
      </w:r>
    </w:p>
    <w:p w:rsidR="00486F34" w:rsidRDefault="00FA5DDD" w:rsidP="00203713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4"/>
          <w:szCs w:val="24"/>
        </w:rPr>
      </w:pPr>
      <w:r w:rsidRPr="00663711">
        <w:rPr>
          <w:iCs/>
          <w:sz w:val="24"/>
          <w:szCs w:val="24"/>
        </w:rPr>
        <w:t>2.5</w:t>
      </w:r>
      <w:r w:rsidR="00FA4F11" w:rsidRPr="00663711">
        <w:rPr>
          <w:iCs/>
          <w:sz w:val="24"/>
          <w:szCs w:val="24"/>
        </w:rPr>
        <w:t xml:space="preserve"> </w:t>
      </w:r>
      <w:r w:rsidR="00486F34" w:rsidRPr="00663711">
        <w:rPr>
          <w:iCs/>
          <w:sz w:val="24"/>
          <w:szCs w:val="24"/>
        </w:rPr>
        <w:t>Касса.</w:t>
      </w:r>
      <w:r w:rsidR="00486F34">
        <w:rPr>
          <w:iCs/>
          <w:sz w:val="24"/>
          <w:szCs w:val="24"/>
        </w:rPr>
        <w:t xml:space="preserve"> </w:t>
      </w:r>
    </w:p>
    <w:p w:rsidR="00203713" w:rsidRPr="00F140B5" w:rsidRDefault="00486F34" w:rsidP="00203713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2.5.1 </w:t>
      </w:r>
      <w:r w:rsidR="00203713" w:rsidRPr="00F140B5">
        <w:rPr>
          <w:sz w:val="24"/>
          <w:szCs w:val="24"/>
        </w:rPr>
        <w:t xml:space="preserve">Лимит остатка кассы </w:t>
      </w:r>
      <w:r w:rsidR="00203713">
        <w:rPr>
          <w:sz w:val="24"/>
          <w:szCs w:val="24"/>
        </w:rPr>
        <w:t xml:space="preserve">(по необходимости) </w:t>
      </w:r>
      <w:r w:rsidR="00203713" w:rsidRPr="00F140B5">
        <w:rPr>
          <w:sz w:val="24"/>
          <w:szCs w:val="24"/>
        </w:rPr>
        <w:t xml:space="preserve">утверждается отдельным </w:t>
      </w:r>
      <w:r w:rsidR="00203713">
        <w:rPr>
          <w:sz w:val="24"/>
          <w:szCs w:val="24"/>
        </w:rPr>
        <w:t>локальным актом</w:t>
      </w:r>
      <w:r w:rsidR="00203713" w:rsidRPr="00F140B5">
        <w:rPr>
          <w:sz w:val="24"/>
          <w:szCs w:val="24"/>
        </w:rPr>
        <w:t xml:space="preserve"> руководителя</w:t>
      </w:r>
      <w:r w:rsidR="00203713">
        <w:rPr>
          <w:sz w:val="24"/>
          <w:szCs w:val="24"/>
        </w:rPr>
        <w:t xml:space="preserve"> субъекта централизованного учета</w:t>
      </w:r>
      <w:r w:rsidR="00203713" w:rsidRPr="00F140B5">
        <w:rPr>
          <w:sz w:val="24"/>
          <w:szCs w:val="24"/>
        </w:rPr>
        <w:t xml:space="preserve"> ежегодно, в соответствии с</w:t>
      </w:r>
      <w:r w:rsidR="00203713" w:rsidRPr="00F140B5">
        <w:rPr>
          <w:iCs/>
          <w:sz w:val="24"/>
          <w:szCs w:val="24"/>
        </w:rPr>
        <w:t xml:space="preserve"> </w:t>
      </w:r>
      <w:hyperlink r:id="rId8" w:history="1">
        <w:r w:rsidR="00203713" w:rsidRPr="00F140B5">
          <w:rPr>
            <w:iCs/>
            <w:sz w:val="24"/>
            <w:szCs w:val="24"/>
          </w:rPr>
          <w:t>п</w:t>
        </w:r>
        <w:r w:rsidR="00203713">
          <w:rPr>
            <w:iCs/>
            <w:sz w:val="24"/>
            <w:szCs w:val="24"/>
          </w:rPr>
          <w:t>унктом</w:t>
        </w:r>
        <w:r w:rsidR="00203713" w:rsidRPr="00F140B5">
          <w:rPr>
            <w:iCs/>
            <w:sz w:val="24"/>
            <w:szCs w:val="24"/>
          </w:rPr>
          <w:t xml:space="preserve"> 2</w:t>
        </w:r>
      </w:hyperlink>
      <w:r w:rsidR="00203713" w:rsidRPr="00F140B5">
        <w:rPr>
          <w:iCs/>
          <w:sz w:val="24"/>
          <w:szCs w:val="24"/>
        </w:rPr>
        <w:t xml:space="preserve"> Указани</w:t>
      </w:r>
      <w:r w:rsidR="00203713">
        <w:rPr>
          <w:iCs/>
          <w:sz w:val="24"/>
          <w:szCs w:val="24"/>
        </w:rPr>
        <w:t>й</w:t>
      </w:r>
      <w:r w:rsidR="00203713" w:rsidRPr="00F140B5">
        <w:rPr>
          <w:iCs/>
          <w:sz w:val="24"/>
          <w:szCs w:val="24"/>
        </w:rPr>
        <w:t xml:space="preserve"> Банка России от 11</w:t>
      </w:r>
      <w:r w:rsidR="00203713">
        <w:rPr>
          <w:iCs/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4 г"/>
        </w:smartTagPr>
        <w:r w:rsidR="00203713" w:rsidRPr="00F140B5">
          <w:rPr>
            <w:iCs/>
            <w:sz w:val="24"/>
            <w:szCs w:val="24"/>
          </w:rPr>
          <w:t>2014</w:t>
        </w:r>
        <w:r w:rsidR="00203713">
          <w:rPr>
            <w:iCs/>
            <w:sz w:val="24"/>
            <w:szCs w:val="24"/>
          </w:rPr>
          <w:t xml:space="preserve"> г</w:t>
        </w:r>
      </w:smartTag>
      <w:r w:rsidR="00203713">
        <w:rPr>
          <w:iCs/>
          <w:sz w:val="24"/>
          <w:szCs w:val="24"/>
        </w:rPr>
        <w:t>.</w:t>
      </w:r>
      <w:r w:rsidR="00203713" w:rsidRPr="00F140B5">
        <w:rPr>
          <w:iCs/>
          <w:sz w:val="24"/>
          <w:szCs w:val="24"/>
        </w:rPr>
        <w:t xml:space="preserve">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203713" w:rsidRPr="00F140B5" w:rsidRDefault="00203713" w:rsidP="002037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40B5">
        <w:rPr>
          <w:iCs/>
          <w:sz w:val="24"/>
          <w:szCs w:val="24"/>
        </w:rPr>
        <w:t>2.</w:t>
      </w:r>
      <w:r w:rsidR="00486F34">
        <w:rPr>
          <w:iCs/>
          <w:sz w:val="24"/>
          <w:szCs w:val="24"/>
        </w:rPr>
        <w:t>5.2</w:t>
      </w:r>
      <w:r w:rsidRPr="00F140B5">
        <w:rPr>
          <w:iCs/>
          <w:sz w:val="24"/>
          <w:szCs w:val="24"/>
        </w:rPr>
        <w:t xml:space="preserve"> </w:t>
      </w:r>
      <w:r w:rsidRPr="00F140B5">
        <w:rPr>
          <w:sz w:val="24"/>
          <w:szCs w:val="24"/>
        </w:rPr>
        <w:t xml:space="preserve">Выдача наличных денежных средств под отчет производится в соответствии с </w:t>
      </w:r>
      <w:r w:rsidRPr="00663711">
        <w:rPr>
          <w:sz w:val="24"/>
          <w:szCs w:val="24"/>
        </w:rPr>
        <w:t xml:space="preserve">Положением о выдаче под отчет денежных средств, составлении и представлении отчетов подотчетными лицами, </w:t>
      </w:r>
      <w:r w:rsidRPr="0077177F">
        <w:rPr>
          <w:sz w:val="24"/>
          <w:szCs w:val="24"/>
        </w:rPr>
        <w:t xml:space="preserve">приведенным </w:t>
      </w:r>
      <w:r w:rsidRPr="003F1A94">
        <w:rPr>
          <w:sz w:val="24"/>
          <w:szCs w:val="24"/>
        </w:rPr>
        <w:t xml:space="preserve">в </w:t>
      </w:r>
      <w:hyperlink r:id="rId9" w:history="1">
        <w:r w:rsidR="00663711" w:rsidRPr="003F1A94">
          <w:rPr>
            <w:sz w:val="24"/>
            <w:szCs w:val="24"/>
          </w:rPr>
          <w:t>Приложении</w:t>
        </w:r>
      </w:hyperlink>
      <w:r w:rsidR="00663711" w:rsidRPr="003F1A94">
        <w:rPr>
          <w:sz w:val="24"/>
          <w:szCs w:val="24"/>
        </w:rPr>
        <w:t xml:space="preserve"> </w:t>
      </w:r>
      <w:r w:rsidR="00AE1EFE" w:rsidRPr="003F1A94">
        <w:rPr>
          <w:sz w:val="24"/>
          <w:szCs w:val="24"/>
        </w:rPr>
        <w:t>4</w:t>
      </w:r>
      <w:r w:rsidRPr="003F1A94">
        <w:rPr>
          <w:sz w:val="24"/>
          <w:szCs w:val="24"/>
        </w:rPr>
        <w:t xml:space="preserve"> к н</w:t>
      </w:r>
      <w:r w:rsidRPr="0077177F">
        <w:rPr>
          <w:sz w:val="24"/>
          <w:szCs w:val="24"/>
        </w:rPr>
        <w:t>астоящему Положению.</w:t>
      </w:r>
    </w:p>
    <w:p w:rsidR="00203713" w:rsidRDefault="00203713" w:rsidP="00203713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F140B5">
        <w:rPr>
          <w:iCs/>
          <w:sz w:val="24"/>
          <w:szCs w:val="24"/>
        </w:rPr>
        <w:t>2.</w:t>
      </w:r>
      <w:r w:rsidR="00486F34">
        <w:rPr>
          <w:iCs/>
          <w:sz w:val="24"/>
          <w:szCs w:val="24"/>
        </w:rPr>
        <w:t>5.3</w:t>
      </w:r>
      <w:r w:rsidRPr="00F140B5">
        <w:rPr>
          <w:iCs/>
          <w:sz w:val="24"/>
          <w:szCs w:val="24"/>
        </w:rPr>
        <w:t xml:space="preserve"> Выдача средств под отчет производится штатным сотрудникам, не имеющим задолженность за ранее полученные суммы, по которым наступил срок представления авансового отчета.</w:t>
      </w:r>
    </w:p>
    <w:p w:rsidR="00203713" w:rsidRDefault="00203713" w:rsidP="002037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177F">
        <w:rPr>
          <w:iCs/>
          <w:sz w:val="24"/>
          <w:szCs w:val="24"/>
        </w:rPr>
        <w:t>2.</w:t>
      </w:r>
      <w:r w:rsidR="00486F34" w:rsidRPr="0077177F">
        <w:rPr>
          <w:iCs/>
          <w:sz w:val="24"/>
          <w:szCs w:val="24"/>
        </w:rPr>
        <w:t>6</w:t>
      </w:r>
      <w:r w:rsidRPr="0077177F">
        <w:rPr>
          <w:iCs/>
          <w:sz w:val="24"/>
          <w:szCs w:val="24"/>
        </w:rPr>
        <w:t xml:space="preserve"> </w:t>
      </w:r>
      <w:r w:rsidRPr="0077177F">
        <w:rPr>
          <w:sz w:val="24"/>
          <w:szCs w:val="24"/>
        </w:rPr>
        <w:t>Порядок</w:t>
      </w:r>
      <w:r w:rsidRPr="00F140B5">
        <w:rPr>
          <w:sz w:val="24"/>
          <w:szCs w:val="24"/>
        </w:rPr>
        <w:t xml:space="preserve"> и размеры возмещения расходов, связанных со служебными командировками, устанавливаются в соответствии с Порядком и усло</w:t>
      </w:r>
      <w:r>
        <w:rPr>
          <w:sz w:val="24"/>
          <w:szCs w:val="24"/>
        </w:rPr>
        <w:t>виями командирования работников, утвержденным отдельным локальным актом субъекта централизованного учета</w:t>
      </w:r>
      <w:r w:rsidRPr="00F140B5">
        <w:rPr>
          <w:sz w:val="24"/>
          <w:szCs w:val="24"/>
        </w:rPr>
        <w:t>.</w:t>
      </w:r>
    </w:p>
    <w:p w:rsidR="00FA4F11" w:rsidRDefault="00FA5DDD" w:rsidP="00FA4F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177F">
        <w:rPr>
          <w:sz w:val="24"/>
          <w:szCs w:val="24"/>
        </w:rPr>
        <w:t>2.</w:t>
      </w:r>
      <w:r w:rsidR="00486F34" w:rsidRPr="0077177F">
        <w:rPr>
          <w:sz w:val="24"/>
          <w:szCs w:val="24"/>
        </w:rPr>
        <w:t>7</w:t>
      </w:r>
      <w:r w:rsidR="00FA4F11">
        <w:rPr>
          <w:sz w:val="24"/>
          <w:szCs w:val="24"/>
        </w:rPr>
        <w:t xml:space="preserve"> Организация работы по поступлению и выбытию активов осуществляется в соответствии с </w:t>
      </w:r>
      <w:r w:rsidR="00FA4F11" w:rsidRPr="0077177F">
        <w:rPr>
          <w:sz w:val="24"/>
          <w:szCs w:val="24"/>
        </w:rPr>
        <w:t xml:space="preserve">Положением о комиссии по поступлению и выбытию активов, приведенным в </w:t>
      </w:r>
      <w:r w:rsidR="0077177F" w:rsidRPr="003F1A94">
        <w:rPr>
          <w:sz w:val="24"/>
          <w:szCs w:val="24"/>
        </w:rPr>
        <w:t>П</w:t>
      </w:r>
      <w:r w:rsidR="00FA4F11" w:rsidRPr="003F1A94">
        <w:rPr>
          <w:sz w:val="24"/>
          <w:szCs w:val="24"/>
        </w:rPr>
        <w:t>риложении</w:t>
      </w:r>
      <w:r w:rsidR="00AE1EFE" w:rsidRPr="003F1A94">
        <w:rPr>
          <w:sz w:val="24"/>
          <w:szCs w:val="24"/>
        </w:rPr>
        <w:t xml:space="preserve"> 5 </w:t>
      </w:r>
      <w:r w:rsidR="00FA4F11" w:rsidRPr="003F1A94">
        <w:rPr>
          <w:sz w:val="24"/>
          <w:szCs w:val="24"/>
        </w:rPr>
        <w:t>к</w:t>
      </w:r>
      <w:r w:rsidR="00FA4F11" w:rsidRPr="0077177F">
        <w:rPr>
          <w:sz w:val="24"/>
          <w:szCs w:val="24"/>
        </w:rPr>
        <w:t xml:space="preserve"> настоящему Положению.</w:t>
      </w:r>
    </w:p>
    <w:p w:rsidR="00CA6A2E" w:rsidRPr="00F140B5" w:rsidRDefault="00CA6A2E" w:rsidP="00CA6A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40B5">
        <w:rPr>
          <w:sz w:val="24"/>
          <w:szCs w:val="24"/>
        </w:rPr>
        <w:t xml:space="preserve">Состав постоянно действующей комиссии по поступлению и выбытию активов устанавливается отдельным </w:t>
      </w:r>
      <w:r>
        <w:rPr>
          <w:sz w:val="24"/>
          <w:szCs w:val="24"/>
        </w:rPr>
        <w:t>локальным актом субъекта централизованного учета</w:t>
      </w:r>
      <w:r w:rsidRPr="00F140B5">
        <w:rPr>
          <w:sz w:val="24"/>
          <w:szCs w:val="24"/>
        </w:rPr>
        <w:t>.</w:t>
      </w:r>
    </w:p>
    <w:p w:rsidR="00760A61" w:rsidRPr="00F140B5" w:rsidRDefault="00FA5DDD" w:rsidP="00AE1E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177F">
        <w:rPr>
          <w:iCs/>
          <w:sz w:val="24"/>
          <w:szCs w:val="24"/>
        </w:rPr>
        <w:t>2.</w:t>
      </w:r>
      <w:r w:rsidR="00486F34" w:rsidRPr="0077177F">
        <w:rPr>
          <w:iCs/>
          <w:sz w:val="24"/>
          <w:szCs w:val="24"/>
        </w:rPr>
        <w:t>8</w:t>
      </w:r>
      <w:r w:rsidR="00FA4F11" w:rsidRPr="0077177F">
        <w:rPr>
          <w:iCs/>
          <w:sz w:val="24"/>
          <w:szCs w:val="24"/>
        </w:rPr>
        <w:t xml:space="preserve"> </w:t>
      </w:r>
      <w:r w:rsidR="00AE1EFE">
        <w:rPr>
          <w:iCs/>
          <w:sz w:val="24"/>
          <w:szCs w:val="24"/>
        </w:rPr>
        <w:t>Д</w:t>
      </w:r>
      <w:r w:rsidR="00760A61" w:rsidRPr="00F140B5">
        <w:rPr>
          <w:sz w:val="24"/>
          <w:szCs w:val="24"/>
        </w:rPr>
        <w:t xml:space="preserve">еятельность инвентаризационной комиссии осуществляется в соответствии с </w:t>
      </w:r>
      <w:r w:rsidR="00760A61" w:rsidRPr="0077177F">
        <w:rPr>
          <w:sz w:val="24"/>
          <w:szCs w:val="24"/>
        </w:rPr>
        <w:t xml:space="preserve">Положением об инвентаризации имущества и обязательств, приведенным </w:t>
      </w:r>
      <w:r w:rsidR="00760A61" w:rsidRPr="003F1A94">
        <w:rPr>
          <w:sz w:val="24"/>
          <w:szCs w:val="24"/>
        </w:rPr>
        <w:t xml:space="preserve">в </w:t>
      </w:r>
      <w:r w:rsidR="0077177F" w:rsidRPr="003F1A94">
        <w:rPr>
          <w:sz w:val="24"/>
          <w:szCs w:val="24"/>
        </w:rPr>
        <w:t>П</w:t>
      </w:r>
      <w:r w:rsidR="00760A61" w:rsidRPr="003F1A94">
        <w:rPr>
          <w:sz w:val="24"/>
          <w:szCs w:val="24"/>
        </w:rPr>
        <w:t xml:space="preserve">риложении </w:t>
      </w:r>
      <w:r w:rsidR="00AE1EFE" w:rsidRPr="003F1A94">
        <w:rPr>
          <w:sz w:val="24"/>
          <w:szCs w:val="24"/>
        </w:rPr>
        <w:t xml:space="preserve">6 </w:t>
      </w:r>
      <w:r w:rsidR="00760A61" w:rsidRPr="003F1A94">
        <w:rPr>
          <w:sz w:val="24"/>
          <w:szCs w:val="24"/>
        </w:rPr>
        <w:t xml:space="preserve">к </w:t>
      </w:r>
      <w:r w:rsidR="00760A61" w:rsidRPr="0077177F">
        <w:rPr>
          <w:sz w:val="24"/>
          <w:szCs w:val="24"/>
        </w:rPr>
        <w:t>настоящему Положению</w:t>
      </w:r>
      <w:r w:rsidR="00760A61" w:rsidRPr="00F140B5">
        <w:rPr>
          <w:sz w:val="24"/>
          <w:szCs w:val="24"/>
        </w:rPr>
        <w:t>.</w:t>
      </w:r>
    </w:p>
    <w:p w:rsidR="00D836FB" w:rsidRDefault="00FA5DDD" w:rsidP="00D83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7F">
        <w:rPr>
          <w:rFonts w:ascii="Times New Roman" w:hAnsi="Times New Roman" w:cs="Times New Roman"/>
          <w:sz w:val="24"/>
          <w:szCs w:val="24"/>
        </w:rPr>
        <w:t>2.</w:t>
      </w:r>
      <w:r w:rsidR="00486F34" w:rsidRPr="0077177F">
        <w:rPr>
          <w:rFonts w:ascii="Times New Roman" w:hAnsi="Times New Roman" w:cs="Times New Roman"/>
          <w:sz w:val="24"/>
          <w:szCs w:val="24"/>
        </w:rPr>
        <w:t>9</w:t>
      </w:r>
      <w:r w:rsidR="00FA4F11">
        <w:rPr>
          <w:rFonts w:ascii="Times New Roman" w:hAnsi="Times New Roman" w:cs="Times New Roman"/>
          <w:sz w:val="24"/>
          <w:szCs w:val="24"/>
        </w:rPr>
        <w:t xml:space="preserve"> Внутренний контроль совершаемых фактов хо</w:t>
      </w:r>
      <w:r w:rsidR="00D836FB">
        <w:rPr>
          <w:rFonts w:ascii="Times New Roman" w:hAnsi="Times New Roman" w:cs="Times New Roman"/>
          <w:sz w:val="24"/>
          <w:szCs w:val="24"/>
        </w:rPr>
        <w:t>зяйственной жизни определяется:</w:t>
      </w:r>
    </w:p>
    <w:p w:rsidR="00D836FB" w:rsidRDefault="00D34766" w:rsidP="00D83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субъектом централизованного учета локальным актом</w:t>
      </w:r>
      <w:r w:rsidR="00BF19ED">
        <w:rPr>
          <w:rFonts w:ascii="Times New Roman" w:hAnsi="Times New Roman" w:cs="Times New Roman"/>
          <w:sz w:val="24"/>
          <w:szCs w:val="24"/>
        </w:rPr>
        <w:t>;</w:t>
      </w:r>
    </w:p>
    <w:p w:rsidR="00FA4F11" w:rsidRDefault="00D836FB" w:rsidP="00D83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МКУ «ЦБУ»</w:t>
      </w:r>
      <w:r w:rsidR="00FA4F11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FA4F11" w:rsidRPr="0077177F">
        <w:rPr>
          <w:rFonts w:ascii="Times New Roman" w:hAnsi="Times New Roman" w:cs="Times New Roman"/>
          <w:sz w:val="24"/>
          <w:szCs w:val="24"/>
        </w:rPr>
        <w:t xml:space="preserve">с порядком, приведенным в </w:t>
      </w:r>
      <w:r w:rsidR="0077177F" w:rsidRPr="003F1A94">
        <w:rPr>
          <w:rFonts w:ascii="Times New Roman" w:hAnsi="Times New Roman" w:cs="Times New Roman"/>
          <w:sz w:val="24"/>
          <w:szCs w:val="24"/>
        </w:rPr>
        <w:t>П</w:t>
      </w:r>
      <w:r w:rsidR="00FA4F11" w:rsidRPr="003F1A94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AE1EFE" w:rsidRPr="003F1A94">
        <w:rPr>
          <w:rFonts w:ascii="Times New Roman" w:hAnsi="Times New Roman" w:cs="Times New Roman"/>
          <w:sz w:val="24"/>
          <w:szCs w:val="24"/>
        </w:rPr>
        <w:t>7 к</w:t>
      </w:r>
      <w:r w:rsidR="00FA4F11" w:rsidRPr="003F1A94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FA4F11" w:rsidRPr="0077177F">
        <w:rPr>
          <w:rFonts w:ascii="Times New Roman" w:hAnsi="Times New Roman" w:cs="Times New Roman"/>
          <w:sz w:val="24"/>
          <w:szCs w:val="24"/>
        </w:rPr>
        <w:t xml:space="preserve"> Положению.</w:t>
      </w:r>
    </w:p>
    <w:p w:rsidR="00961301" w:rsidRDefault="00327E6F" w:rsidP="00327E6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177F">
        <w:rPr>
          <w:sz w:val="24"/>
          <w:szCs w:val="24"/>
        </w:rPr>
        <w:t>2.10</w:t>
      </w:r>
      <w:r>
        <w:rPr>
          <w:sz w:val="24"/>
          <w:szCs w:val="24"/>
        </w:rPr>
        <w:t xml:space="preserve"> </w:t>
      </w:r>
      <w:r w:rsidRPr="00200015">
        <w:rPr>
          <w:sz w:val="24"/>
          <w:szCs w:val="24"/>
        </w:rPr>
        <w:t>Данные бухгалтерского учета</w:t>
      </w:r>
      <w:r w:rsidR="00D2395D">
        <w:rPr>
          <w:sz w:val="24"/>
          <w:szCs w:val="24"/>
        </w:rPr>
        <w:t>,</w:t>
      </w:r>
      <w:r w:rsidRPr="00200015">
        <w:rPr>
          <w:sz w:val="24"/>
          <w:szCs w:val="24"/>
        </w:rPr>
        <w:t xml:space="preserve"> и сформированная на их основе</w:t>
      </w:r>
      <w:r>
        <w:rPr>
          <w:sz w:val="24"/>
          <w:szCs w:val="24"/>
        </w:rPr>
        <w:t xml:space="preserve"> </w:t>
      </w:r>
      <w:r w:rsidRPr="00200015">
        <w:rPr>
          <w:sz w:val="24"/>
          <w:szCs w:val="24"/>
        </w:rPr>
        <w:t>отчетность формируются с учетом существенности фактов хозяйственной</w:t>
      </w:r>
      <w:r>
        <w:rPr>
          <w:sz w:val="24"/>
          <w:szCs w:val="24"/>
        </w:rPr>
        <w:t xml:space="preserve"> </w:t>
      </w:r>
      <w:r w:rsidRPr="00200015">
        <w:rPr>
          <w:sz w:val="24"/>
          <w:szCs w:val="24"/>
        </w:rPr>
        <w:t>жизни, которые оказали или могут оказать влияние на финансовое состояние,</w:t>
      </w:r>
      <w:r>
        <w:rPr>
          <w:sz w:val="24"/>
          <w:szCs w:val="24"/>
        </w:rPr>
        <w:t xml:space="preserve"> </w:t>
      </w:r>
      <w:r w:rsidRPr="00200015">
        <w:rPr>
          <w:sz w:val="24"/>
          <w:szCs w:val="24"/>
        </w:rPr>
        <w:t xml:space="preserve">движение денежных средств или результаты деятельности субъекта </w:t>
      </w:r>
      <w:r>
        <w:rPr>
          <w:sz w:val="24"/>
          <w:szCs w:val="24"/>
        </w:rPr>
        <w:t xml:space="preserve">централизованного </w:t>
      </w:r>
      <w:r w:rsidRPr="00200015">
        <w:rPr>
          <w:sz w:val="24"/>
          <w:szCs w:val="24"/>
        </w:rPr>
        <w:t>учета и</w:t>
      </w:r>
      <w:r>
        <w:rPr>
          <w:sz w:val="24"/>
          <w:szCs w:val="24"/>
        </w:rPr>
        <w:t xml:space="preserve"> </w:t>
      </w:r>
      <w:r w:rsidRPr="00200015">
        <w:rPr>
          <w:sz w:val="24"/>
          <w:szCs w:val="24"/>
        </w:rPr>
        <w:t>имели место в период между отчетной датой и датой подписания бухгалтерской</w:t>
      </w:r>
      <w:r>
        <w:rPr>
          <w:sz w:val="24"/>
          <w:szCs w:val="24"/>
        </w:rPr>
        <w:t xml:space="preserve"> </w:t>
      </w:r>
      <w:r w:rsidRPr="00200015">
        <w:rPr>
          <w:sz w:val="24"/>
          <w:szCs w:val="24"/>
        </w:rPr>
        <w:t>(финансовой) отчетност</w:t>
      </w:r>
      <w:r w:rsidR="00961301">
        <w:rPr>
          <w:sz w:val="24"/>
          <w:szCs w:val="24"/>
        </w:rPr>
        <w:t>и (событие после отчетной даты):</w:t>
      </w:r>
    </w:p>
    <w:p w:rsidR="00961301" w:rsidRDefault="00961301" w:rsidP="00327E6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2.10.1 объект применения существенности – признание ошибки, влияющей на достоверность бухгалтерской (финансовой) отчетности;</w:t>
      </w:r>
    </w:p>
    <w:p w:rsidR="00327E6F" w:rsidRPr="00200015" w:rsidRDefault="00961301" w:rsidP="00327E6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2.10.1 </w:t>
      </w:r>
      <w:r w:rsidRPr="00961301">
        <w:rPr>
          <w:sz w:val="24"/>
          <w:szCs w:val="24"/>
        </w:rPr>
        <w:t>у</w:t>
      </w:r>
      <w:r w:rsidR="00327E6F" w:rsidRPr="00961301">
        <w:rPr>
          <w:sz w:val="24"/>
          <w:szCs w:val="24"/>
        </w:rPr>
        <w:t>ровень существенности установлен в</w:t>
      </w:r>
      <w:r w:rsidRPr="00961301">
        <w:rPr>
          <w:sz w:val="24"/>
          <w:szCs w:val="24"/>
        </w:rPr>
        <w:t xml:space="preserve"> относительном значении в</w:t>
      </w:r>
      <w:r w:rsidR="00327E6F" w:rsidRPr="00961301">
        <w:rPr>
          <w:sz w:val="24"/>
          <w:szCs w:val="24"/>
        </w:rPr>
        <w:t xml:space="preserve"> размере 1</w:t>
      </w:r>
      <w:r w:rsidRPr="00961301">
        <w:rPr>
          <w:sz w:val="24"/>
          <w:szCs w:val="24"/>
        </w:rPr>
        <w:t xml:space="preserve"> % от балансовой стоимости соответствующего раздела активов или принятых обязательств</w:t>
      </w:r>
      <w:r>
        <w:rPr>
          <w:sz w:val="24"/>
          <w:szCs w:val="24"/>
        </w:rPr>
        <w:t>,</w:t>
      </w:r>
      <w:r w:rsidRPr="00961301">
        <w:rPr>
          <w:sz w:val="24"/>
          <w:szCs w:val="24"/>
        </w:rPr>
        <w:t xml:space="preserve"> или финансового результата</w:t>
      </w:r>
      <w:r w:rsidR="00327E6F" w:rsidRPr="00961301">
        <w:rPr>
          <w:sz w:val="24"/>
          <w:szCs w:val="24"/>
        </w:rPr>
        <w:t>.</w:t>
      </w:r>
    </w:p>
    <w:p w:rsidR="00327E6F" w:rsidRDefault="00327E6F" w:rsidP="00FA4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F11" w:rsidRDefault="00CB66B3" w:rsidP="00FA4F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177F">
        <w:rPr>
          <w:sz w:val="24"/>
          <w:szCs w:val="24"/>
        </w:rPr>
        <w:lastRenderedPageBreak/>
        <w:t>2.</w:t>
      </w:r>
      <w:r w:rsidR="00327E6F" w:rsidRPr="0077177F">
        <w:rPr>
          <w:sz w:val="24"/>
          <w:szCs w:val="24"/>
        </w:rPr>
        <w:t>11</w:t>
      </w:r>
      <w:r w:rsidR="00FA4F11">
        <w:rPr>
          <w:sz w:val="24"/>
          <w:szCs w:val="24"/>
        </w:rPr>
        <w:t xml:space="preserve"> Признание событий после отчетной даты и отражение информации о них в учете и отчетности, </w:t>
      </w:r>
      <w:r w:rsidR="00FA4F11" w:rsidRPr="0077177F">
        <w:rPr>
          <w:sz w:val="24"/>
          <w:szCs w:val="24"/>
        </w:rPr>
        <w:t xml:space="preserve">приведен в </w:t>
      </w:r>
      <w:r w:rsidR="0077177F" w:rsidRPr="003F1A94">
        <w:rPr>
          <w:sz w:val="24"/>
          <w:szCs w:val="24"/>
        </w:rPr>
        <w:t>П</w:t>
      </w:r>
      <w:r w:rsidR="00FA4F11" w:rsidRPr="003F1A94">
        <w:rPr>
          <w:sz w:val="24"/>
          <w:szCs w:val="24"/>
        </w:rPr>
        <w:t>риложении</w:t>
      </w:r>
      <w:r w:rsidR="0077177F" w:rsidRPr="003F1A94">
        <w:rPr>
          <w:sz w:val="24"/>
          <w:szCs w:val="24"/>
        </w:rPr>
        <w:t xml:space="preserve"> 8 </w:t>
      </w:r>
      <w:r w:rsidR="00FA4F11" w:rsidRPr="0077177F">
        <w:rPr>
          <w:sz w:val="24"/>
          <w:szCs w:val="24"/>
        </w:rPr>
        <w:t>к настоящему Положению.</w:t>
      </w:r>
    </w:p>
    <w:p w:rsidR="00FA4F11" w:rsidRDefault="00CB66B3" w:rsidP="00FA4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7F">
        <w:rPr>
          <w:rFonts w:ascii="Times New Roman" w:hAnsi="Times New Roman" w:cs="Times New Roman"/>
          <w:sz w:val="24"/>
          <w:szCs w:val="24"/>
        </w:rPr>
        <w:t>2.1</w:t>
      </w:r>
      <w:r w:rsidR="00327E6F" w:rsidRPr="0077177F">
        <w:rPr>
          <w:rFonts w:ascii="Times New Roman" w:hAnsi="Times New Roman" w:cs="Times New Roman"/>
          <w:sz w:val="24"/>
          <w:szCs w:val="24"/>
        </w:rPr>
        <w:t>2</w:t>
      </w:r>
      <w:r w:rsidR="00FA4F11">
        <w:rPr>
          <w:rFonts w:ascii="Times New Roman" w:hAnsi="Times New Roman" w:cs="Times New Roman"/>
          <w:sz w:val="24"/>
          <w:szCs w:val="24"/>
        </w:rPr>
        <w:t xml:space="preserve"> Формирование и использование резервов предстоящих расходов осуществляется в соответствии с </w:t>
      </w:r>
      <w:r w:rsidR="00FA4F11" w:rsidRPr="0077177F">
        <w:rPr>
          <w:rFonts w:ascii="Times New Roman" w:hAnsi="Times New Roman" w:cs="Times New Roman"/>
          <w:sz w:val="24"/>
          <w:szCs w:val="24"/>
        </w:rPr>
        <w:t xml:space="preserve">порядком, приведенным </w:t>
      </w:r>
      <w:r w:rsidR="00FA4F11" w:rsidRPr="003F1A94">
        <w:rPr>
          <w:rFonts w:ascii="Times New Roman" w:hAnsi="Times New Roman" w:cs="Times New Roman"/>
          <w:sz w:val="24"/>
          <w:szCs w:val="24"/>
        </w:rPr>
        <w:t xml:space="preserve">в </w:t>
      </w:r>
      <w:r w:rsidR="0077177F" w:rsidRPr="003F1A94">
        <w:rPr>
          <w:rFonts w:ascii="Times New Roman" w:hAnsi="Times New Roman" w:cs="Times New Roman"/>
          <w:sz w:val="24"/>
          <w:szCs w:val="24"/>
        </w:rPr>
        <w:t>П</w:t>
      </w:r>
      <w:r w:rsidR="00FA4F11" w:rsidRPr="003F1A94">
        <w:rPr>
          <w:rFonts w:ascii="Times New Roman" w:hAnsi="Times New Roman" w:cs="Times New Roman"/>
          <w:sz w:val="24"/>
          <w:szCs w:val="24"/>
        </w:rPr>
        <w:t>риложении</w:t>
      </w:r>
      <w:r w:rsidR="0077177F" w:rsidRPr="003F1A94">
        <w:rPr>
          <w:rFonts w:ascii="Times New Roman" w:hAnsi="Times New Roman" w:cs="Times New Roman"/>
          <w:sz w:val="24"/>
          <w:szCs w:val="24"/>
        </w:rPr>
        <w:t xml:space="preserve"> 9 </w:t>
      </w:r>
      <w:r w:rsidR="00FA4F11" w:rsidRPr="003F1A94">
        <w:rPr>
          <w:rFonts w:ascii="Times New Roman" w:hAnsi="Times New Roman" w:cs="Times New Roman"/>
          <w:sz w:val="24"/>
          <w:szCs w:val="24"/>
        </w:rPr>
        <w:t>к</w:t>
      </w:r>
      <w:r w:rsidR="00FA4F11" w:rsidRPr="0077177F">
        <w:rPr>
          <w:rFonts w:ascii="Times New Roman" w:hAnsi="Times New Roman" w:cs="Times New Roman"/>
          <w:sz w:val="24"/>
          <w:szCs w:val="24"/>
        </w:rPr>
        <w:t xml:space="preserve"> настоящему Положению.</w:t>
      </w:r>
    </w:p>
    <w:p w:rsidR="002E68A0" w:rsidRDefault="00CB66B3" w:rsidP="00CB66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177F">
        <w:rPr>
          <w:sz w:val="24"/>
          <w:szCs w:val="24"/>
        </w:rPr>
        <w:t>2.</w:t>
      </w:r>
      <w:r w:rsidR="00327E6F" w:rsidRPr="0077177F">
        <w:rPr>
          <w:sz w:val="24"/>
          <w:szCs w:val="24"/>
        </w:rPr>
        <w:t>13</w:t>
      </w:r>
      <w:r w:rsidR="00FA4F11" w:rsidRPr="0077177F">
        <w:rPr>
          <w:sz w:val="24"/>
          <w:szCs w:val="24"/>
        </w:rPr>
        <w:t xml:space="preserve"> </w:t>
      </w:r>
      <w:r w:rsidRPr="0077177F">
        <w:rPr>
          <w:sz w:val="24"/>
          <w:szCs w:val="24"/>
        </w:rPr>
        <w:t>Месячная, квартальная, годовая бухгалтерская (бюджетная) отчетность</w:t>
      </w:r>
      <w:r>
        <w:rPr>
          <w:sz w:val="24"/>
          <w:szCs w:val="24"/>
        </w:rPr>
        <w:t xml:space="preserve"> формируется</w:t>
      </w:r>
      <w:r w:rsidRPr="005E3A9D">
        <w:rPr>
          <w:sz w:val="24"/>
          <w:szCs w:val="24"/>
        </w:rPr>
        <w:t xml:space="preserve"> в порядке</w:t>
      </w:r>
      <w:r>
        <w:rPr>
          <w:sz w:val="24"/>
          <w:szCs w:val="24"/>
        </w:rPr>
        <w:t xml:space="preserve"> установленными</w:t>
      </w:r>
      <w:r w:rsidRPr="005E3A9D">
        <w:rPr>
          <w:sz w:val="24"/>
          <w:szCs w:val="24"/>
        </w:rPr>
        <w:t xml:space="preserve"> соответствующими нормативными правовыми актами Минфина России и иных уполномоченных органов формируется на бумажных носителях и </w:t>
      </w:r>
      <w:r w:rsidR="0077177F">
        <w:rPr>
          <w:sz w:val="24"/>
          <w:szCs w:val="24"/>
        </w:rPr>
        <w:t xml:space="preserve">(или) </w:t>
      </w:r>
      <w:r w:rsidRPr="005E3A9D">
        <w:rPr>
          <w:sz w:val="24"/>
          <w:szCs w:val="24"/>
        </w:rPr>
        <w:t xml:space="preserve">в электронном виде с применением </w:t>
      </w:r>
      <w:r w:rsidRPr="00D00952">
        <w:rPr>
          <w:sz w:val="24"/>
          <w:szCs w:val="24"/>
        </w:rPr>
        <w:t>программного продукта ЕИС УФХД</w:t>
      </w:r>
      <w:r w:rsidRPr="005E3A9D">
        <w:rPr>
          <w:sz w:val="24"/>
          <w:szCs w:val="24"/>
        </w:rPr>
        <w:t xml:space="preserve">. После утверждения руководителем </w:t>
      </w:r>
      <w:r w:rsidR="00D00952">
        <w:rPr>
          <w:sz w:val="24"/>
          <w:szCs w:val="24"/>
        </w:rPr>
        <w:t>субъекта централизованного учета</w:t>
      </w:r>
      <w:r>
        <w:rPr>
          <w:sz w:val="24"/>
          <w:szCs w:val="24"/>
        </w:rPr>
        <w:t>,</w:t>
      </w:r>
      <w:r w:rsidRPr="005E3A9D">
        <w:rPr>
          <w:sz w:val="24"/>
          <w:szCs w:val="24"/>
        </w:rPr>
        <w:t xml:space="preserve"> отчетность в установленные сроки представляется в </w:t>
      </w:r>
      <w:r w:rsidR="00D00952">
        <w:rPr>
          <w:sz w:val="24"/>
          <w:szCs w:val="24"/>
        </w:rPr>
        <w:t xml:space="preserve">финансовое управление администрации </w:t>
      </w:r>
      <w:proofErr w:type="spellStart"/>
      <w:r w:rsidR="00D00952">
        <w:rPr>
          <w:sz w:val="24"/>
          <w:szCs w:val="24"/>
        </w:rPr>
        <w:t>Красновишерского</w:t>
      </w:r>
      <w:proofErr w:type="spellEnd"/>
      <w:r w:rsidR="00D00952">
        <w:rPr>
          <w:sz w:val="24"/>
          <w:szCs w:val="24"/>
        </w:rPr>
        <w:t xml:space="preserve"> городского округа </w:t>
      </w:r>
      <w:r w:rsidRPr="005E3A9D">
        <w:rPr>
          <w:sz w:val="24"/>
          <w:szCs w:val="24"/>
        </w:rPr>
        <w:t>на бумажных носителях</w:t>
      </w:r>
      <w:r w:rsidR="00D00952">
        <w:rPr>
          <w:sz w:val="24"/>
          <w:szCs w:val="24"/>
        </w:rPr>
        <w:t>, либо иным способом, установленным учредителем</w:t>
      </w:r>
      <w:r w:rsidRPr="005E3A9D">
        <w:rPr>
          <w:i/>
          <w:sz w:val="24"/>
          <w:szCs w:val="24"/>
        </w:rPr>
        <w:t>.</w:t>
      </w:r>
      <w:r w:rsidRPr="005E3A9D">
        <w:rPr>
          <w:i/>
          <w:sz w:val="24"/>
          <w:szCs w:val="24"/>
        </w:rPr>
        <w:cr/>
      </w:r>
      <w:r w:rsidR="003F1A94">
        <w:rPr>
          <w:i/>
          <w:sz w:val="24"/>
          <w:szCs w:val="24"/>
        </w:rPr>
        <w:t xml:space="preserve">            </w:t>
      </w:r>
      <w:r w:rsidR="00327E6F" w:rsidRPr="002F07A5">
        <w:rPr>
          <w:sz w:val="24"/>
          <w:szCs w:val="24"/>
        </w:rPr>
        <w:t>2.14</w:t>
      </w:r>
      <w:r w:rsidR="002E68A0">
        <w:rPr>
          <w:sz w:val="24"/>
          <w:szCs w:val="24"/>
        </w:rPr>
        <w:t xml:space="preserve"> </w:t>
      </w:r>
      <w:r w:rsidR="002F07A5">
        <w:rPr>
          <w:sz w:val="24"/>
          <w:szCs w:val="24"/>
        </w:rPr>
        <w:t>Образец ф</w:t>
      </w:r>
      <w:r w:rsidR="002E68A0">
        <w:rPr>
          <w:sz w:val="24"/>
          <w:szCs w:val="24"/>
        </w:rPr>
        <w:t>орм</w:t>
      </w:r>
      <w:r w:rsidR="002F07A5">
        <w:rPr>
          <w:sz w:val="24"/>
          <w:szCs w:val="24"/>
        </w:rPr>
        <w:t>ы</w:t>
      </w:r>
      <w:r w:rsidR="002E68A0">
        <w:rPr>
          <w:sz w:val="24"/>
          <w:szCs w:val="24"/>
        </w:rPr>
        <w:t xml:space="preserve"> расчетного листка</w:t>
      </w:r>
      <w:r w:rsidR="002F07A5">
        <w:rPr>
          <w:sz w:val="24"/>
          <w:szCs w:val="24"/>
        </w:rPr>
        <w:t xml:space="preserve"> прилагается</w:t>
      </w:r>
      <w:r w:rsidR="002E68A0">
        <w:rPr>
          <w:sz w:val="24"/>
          <w:szCs w:val="24"/>
        </w:rPr>
        <w:t xml:space="preserve"> в </w:t>
      </w:r>
      <w:r w:rsidR="0077177F" w:rsidRPr="003F1A94">
        <w:rPr>
          <w:sz w:val="24"/>
          <w:szCs w:val="24"/>
        </w:rPr>
        <w:t xml:space="preserve">форме 2 Приложения 10 </w:t>
      </w:r>
      <w:r w:rsidR="0077177F" w:rsidRPr="002F07A5">
        <w:rPr>
          <w:sz w:val="24"/>
          <w:szCs w:val="24"/>
        </w:rPr>
        <w:t>к</w:t>
      </w:r>
      <w:r w:rsidR="002E68A0" w:rsidRPr="002F07A5">
        <w:rPr>
          <w:sz w:val="24"/>
          <w:szCs w:val="24"/>
        </w:rPr>
        <w:t xml:space="preserve"> настоящему Положению</w:t>
      </w:r>
      <w:r w:rsidR="0077177F" w:rsidRPr="002F07A5">
        <w:rPr>
          <w:sz w:val="24"/>
          <w:szCs w:val="24"/>
        </w:rPr>
        <w:t>.</w:t>
      </w:r>
    </w:p>
    <w:p w:rsidR="00756A22" w:rsidRDefault="00756A22" w:rsidP="00756A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5">
        <w:rPr>
          <w:rFonts w:ascii="Times New Roman" w:hAnsi="Times New Roman" w:cs="Times New Roman"/>
          <w:sz w:val="24"/>
          <w:szCs w:val="24"/>
        </w:rPr>
        <w:t>2.1</w:t>
      </w:r>
      <w:r w:rsidR="00327E6F" w:rsidRPr="002F07A5">
        <w:rPr>
          <w:rFonts w:ascii="Times New Roman" w:hAnsi="Times New Roman" w:cs="Times New Roman"/>
          <w:sz w:val="24"/>
          <w:szCs w:val="24"/>
        </w:rPr>
        <w:t>5</w:t>
      </w:r>
      <w:r w:rsidRPr="002F07A5">
        <w:rPr>
          <w:rFonts w:ascii="Times New Roman" w:hAnsi="Times New Roman" w:cs="Times New Roman"/>
          <w:sz w:val="24"/>
          <w:szCs w:val="24"/>
        </w:rPr>
        <w:t xml:space="preserve"> Порядок передачи документов и дел при смене директора МКУ «ЦБУ».</w:t>
      </w:r>
    </w:p>
    <w:p w:rsidR="00756A22" w:rsidRDefault="00D00952" w:rsidP="00756A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27E6F">
        <w:rPr>
          <w:sz w:val="24"/>
          <w:szCs w:val="24"/>
        </w:rPr>
        <w:t>15</w:t>
      </w:r>
      <w:r>
        <w:rPr>
          <w:sz w:val="24"/>
          <w:szCs w:val="24"/>
        </w:rPr>
        <w:t>.1</w:t>
      </w:r>
      <w:r w:rsidR="00756A2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756A22">
        <w:rPr>
          <w:sz w:val="24"/>
          <w:szCs w:val="24"/>
        </w:rPr>
        <w:t xml:space="preserve">ередача дел производится на основании </w:t>
      </w:r>
      <w:r w:rsidR="00D45C49">
        <w:rPr>
          <w:sz w:val="24"/>
          <w:szCs w:val="24"/>
        </w:rPr>
        <w:t>приказа финансового управления</w:t>
      </w:r>
      <w:r w:rsidR="00756A22">
        <w:rPr>
          <w:sz w:val="24"/>
          <w:szCs w:val="24"/>
        </w:rPr>
        <w:t xml:space="preserve"> администрации </w:t>
      </w:r>
      <w:proofErr w:type="spellStart"/>
      <w:r w:rsidR="00756A22">
        <w:rPr>
          <w:sz w:val="24"/>
          <w:szCs w:val="24"/>
        </w:rPr>
        <w:t>Красновишерского</w:t>
      </w:r>
      <w:proofErr w:type="spellEnd"/>
      <w:r w:rsidR="00756A22">
        <w:rPr>
          <w:sz w:val="24"/>
          <w:szCs w:val="24"/>
        </w:rPr>
        <w:t xml:space="preserve"> </w:t>
      </w:r>
      <w:r w:rsidR="00D45C49">
        <w:rPr>
          <w:sz w:val="24"/>
          <w:szCs w:val="24"/>
        </w:rPr>
        <w:t>городского округа</w:t>
      </w:r>
      <w:r w:rsidR="00756A22">
        <w:rPr>
          <w:sz w:val="24"/>
          <w:szCs w:val="24"/>
        </w:rPr>
        <w:t xml:space="preserve"> Пермского края (далее – Учредитель), которым устанавливаются:</w:t>
      </w:r>
    </w:p>
    <w:p w:rsidR="00756A22" w:rsidRDefault="00756A22" w:rsidP="00756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сроки передачи дел;</w:t>
      </w:r>
    </w:p>
    <w:p w:rsidR="00756A22" w:rsidRDefault="00756A22" w:rsidP="00756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лицо, ответственное за сдачу дел;</w:t>
      </w:r>
    </w:p>
    <w:p w:rsidR="00756A22" w:rsidRDefault="00756A22" w:rsidP="00756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лицо, ответственное за прием дел;</w:t>
      </w:r>
    </w:p>
    <w:p w:rsidR="00756A22" w:rsidRDefault="00756A22" w:rsidP="00756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другие лица, участвующие в процессе приема-передачи дел (члены специальной комиссии, аудитор);</w:t>
      </w:r>
    </w:p>
    <w:p w:rsidR="00756A22" w:rsidRDefault="00756A22" w:rsidP="00756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необходимость проведения инвентаризации финансовых активов;</w:t>
      </w:r>
    </w:p>
    <w:p w:rsidR="00756A22" w:rsidRDefault="00756A22" w:rsidP="00756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дата, на которую должны </w:t>
      </w:r>
      <w:r w:rsidR="00D00952">
        <w:rPr>
          <w:sz w:val="24"/>
          <w:szCs w:val="24"/>
        </w:rPr>
        <w:t>быть завершены учетные процессы.</w:t>
      </w:r>
    </w:p>
    <w:p w:rsidR="00756A22" w:rsidRDefault="00756A22" w:rsidP="00756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27E6F">
        <w:rPr>
          <w:sz w:val="24"/>
          <w:szCs w:val="24"/>
        </w:rPr>
        <w:t>2.15</w:t>
      </w:r>
      <w:r w:rsidR="00D00952">
        <w:rPr>
          <w:sz w:val="24"/>
          <w:szCs w:val="24"/>
        </w:rPr>
        <w:t>.2</w:t>
      </w:r>
      <w:r>
        <w:rPr>
          <w:sz w:val="24"/>
          <w:szCs w:val="24"/>
        </w:rPr>
        <w:t xml:space="preserve"> </w:t>
      </w:r>
      <w:r w:rsidR="00D00952">
        <w:rPr>
          <w:sz w:val="24"/>
          <w:szCs w:val="24"/>
        </w:rPr>
        <w:t>П</w:t>
      </w:r>
      <w:r>
        <w:rPr>
          <w:sz w:val="24"/>
          <w:szCs w:val="24"/>
        </w:rPr>
        <w:t>ередача дел оформляется Актом. В Акте приема-передачи в том числе указываются:</w:t>
      </w:r>
    </w:p>
    <w:p w:rsidR="00756A22" w:rsidRDefault="00756A22" w:rsidP="00756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опись переданных документов, их количество и места хранения;</w:t>
      </w:r>
    </w:p>
    <w:p w:rsidR="00756A22" w:rsidRDefault="00756A22" w:rsidP="00756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выявленные в ходе передачи дел основные нарушения и неточности в оформлении первичных учетных документов и регистров учета;</w:t>
      </w:r>
    </w:p>
    <w:p w:rsidR="00756A22" w:rsidRDefault="00756A22" w:rsidP="00756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соответствие документов данным бухгалтерской и налоговой отчетности;</w:t>
      </w:r>
    </w:p>
    <w:p w:rsidR="00756A22" w:rsidRDefault="00756A22" w:rsidP="00756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список отсутствующих документов;</w:t>
      </w:r>
    </w:p>
    <w:p w:rsidR="00756A22" w:rsidRDefault="00756A22" w:rsidP="00756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общая характеристика бухгалтерского учета и организации внутреннего контроля;</w:t>
      </w:r>
    </w:p>
    <w:p w:rsidR="00756A22" w:rsidRDefault="00756A22" w:rsidP="00756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факт передачи печати, штампов, ключей от сейфа и кабинета, ключей от системы "Клиент-Банк", сертификатов и т.п.;</w:t>
      </w:r>
    </w:p>
    <w:p w:rsidR="00756A22" w:rsidRDefault="00756A22" w:rsidP="00756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дата, на которую осуществлена приемка-передача дел;</w:t>
      </w:r>
    </w:p>
    <w:p w:rsidR="00756A22" w:rsidRDefault="00D00952" w:rsidP="00756A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E6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.3</w:t>
      </w:r>
      <w:r w:rsidR="00756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56A22">
        <w:rPr>
          <w:rFonts w:ascii="Times New Roman" w:hAnsi="Times New Roman" w:cs="Times New Roman"/>
          <w:sz w:val="24"/>
          <w:szCs w:val="24"/>
        </w:rPr>
        <w:t>кт заверяется подписями лиц, ответственных за сдачу и прием дел, а также другими лицами, участвующими в процессе приема-передачи дел.</w:t>
      </w:r>
    </w:p>
    <w:p w:rsidR="00756A22" w:rsidRDefault="00756A22" w:rsidP="00756A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F11" w:rsidRDefault="00662447" w:rsidP="00FA4F1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="00D00952">
        <w:rPr>
          <w:b/>
          <w:sz w:val="24"/>
          <w:szCs w:val="24"/>
        </w:rPr>
        <w:t>.</w:t>
      </w:r>
      <w:r w:rsidR="00FA4F11">
        <w:rPr>
          <w:b/>
          <w:sz w:val="24"/>
          <w:szCs w:val="24"/>
        </w:rPr>
        <w:t xml:space="preserve"> Методология учета</w:t>
      </w:r>
      <w:r w:rsidR="00436D4B">
        <w:rPr>
          <w:b/>
          <w:sz w:val="24"/>
          <w:szCs w:val="24"/>
        </w:rPr>
        <w:t xml:space="preserve"> бухгалтерского учета</w:t>
      </w:r>
    </w:p>
    <w:p w:rsidR="00FA4F11" w:rsidRDefault="00FA4F11" w:rsidP="00FA4F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3CCD" w:rsidRPr="002F07A5" w:rsidRDefault="009B4FC1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A5">
        <w:rPr>
          <w:rFonts w:ascii="Times New Roman" w:hAnsi="Times New Roman" w:cs="Times New Roman"/>
          <w:sz w:val="24"/>
          <w:szCs w:val="24"/>
        </w:rPr>
        <w:t>3</w:t>
      </w:r>
      <w:r w:rsidR="00473CCD" w:rsidRPr="002F07A5">
        <w:rPr>
          <w:rFonts w:ascii="Times New Roman" w:hAnsi="Times New Roman" w:cs="Times New Roman"/>
          <w:sz w:val="24"/>
          <w:szCs w:val="24"/>
        </w:rPr>
        <w:t>.1 Учет основных средств.</w:t>
      </w:r>
    </w:p>
    <w:p w:rsidR="00473CCD" w:rsidRPr="005558CD" w:rsidRDefault="009B4FC1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3CCD" w:rsidRPr="005558CD">
        <w:rPr>
          <w:rFonts w:ascii="Times New Roman" w:hAnsi="Times New Roman" w:cs="Times New Roman"/>
          <w:sz w:val="24"/>
          <w:szCs w:val="24"/>
        </w:rPr>
        <w:t>.1.1 Б</w:t>
      </w:r>
      <w:r>
        <w:rPr>
          <w:rFonts w:ascii="Times New Roman" w:hAnsi="Times New Roman" w:cs="Times New Roman"/>
          <w:sz w:val="24"/>
          <w:szCs w:val="24"/>
        </w:rPr>
        <w:t>ухгалтерский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учет нефинансовых активов осуществляется в соответствии с инструкциями </w:t>
      </w:r>
      <w:hyperlink r:id="rId10" w:tooltip="Приказ Минфина России от 01.12.2010 N 157н (ред. от 12.10.2012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="00473CCD" w:rsidRPr="005558CD">
          <w:rPr>
            <w:rFonts w:ascii="Times New Roman" w:hAnsi="Times New Roman" w:cs="Times New Roman"/>
            <w:sz w:val="24"/>
            <w:szCs w:val="24"/>
          </w:rPr>
          <w:t>№ 157н</w:t>
        </w:r>
      </w:hyperlink>
      <w:r w:rsidR="00FE02D0">
        <w:rPr>
          <w:rFonts w:ascii="Times New Roman" w:hAnsi="Times New Roman" w:cs="Times New Roman"/>
          <w:sz w:val="24"/>
          <w:szCs w:val="24"/>
        </w:rPr>
        <w:t>,</w:t>
      </w:r>
      <w:r w:rsidR="00473CC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Приказ Минфина России от 06.12.2010 N 162н (ред. от 24.12.2012) &quot;Об утверждении Плана счетов бюджетного учета и Инструкции по его применению&quot; (Зарегистрировано в Минюсте России 27.01.2011 N 19593){КонсультантПлюс}" w:history="1">
        <w:r w:rsidR="00473CCD" w:rsidRPr="005558CD">
          <w:rPr>
            <w:rFonts w:ascii="Times New Roman" w:hAnsi="Times New Roman" w:cs="Times New Roman"/>
            <w:sz w:val="24"/>
            <w:szCs w:val="24"/>
          </w:rPr>
          <w:t>№ 162н</w:t>
        </w:r>
      </w:hyperlink>
      <w:r w:rsidR="00473C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№ 174н, </w:t>
      </w:r>
      <w:r w:rsidR="00473CCD">
        <w:rPr>
          <w:rFonts w:ascii="Times New Roman" w:hAnsi="Times New Roman" w:cs="Times New Roman"/>
          <w:sz w:val="24"/>
          <w:szCs w:val="24"/>
        </w:rPr>
        <w:t>ФСБУ «Основные средства»</w:t>
      </w:r>
      <w:r w:rsidR="00473CCD" w:rsidRPr="005558CD">
        <w:rPr>
          <w:rFonts w:ascii="Times New Roman" w:hAnsi="Times New Roman" w:cs="Times New Roman"/>
          <w:sz w:val="24"/>
          <w:szCs w:val="24"/>
        </w:rPr>
        <w:t>.</w:t>
      </w:r>
    </w:p>
    <w:p w:rsidR="00473CCD" w:rsidRPr="005558CD" w:rsidRDefault="00FE02D0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1.2 </w:t>
      </w:r>
      <w:r w:rsidR="00473CCD" w:rsidRPr="002F07A5">
        <w:rPr>
          <w:rFonts w:ascii="Times New Roman" w:hAnsi="Times New Roman" w:cs="Times New Roman"/>
          <w:sz w:val="24"/>
          <w:szCs w:val="24"/>
        </w:rPr>
        <w:t xml:space="preserve">К нефинансовым активам в части основных средств относятся материальные объекты имущества, используемые для управленческих нужд </w:t>
      </w:r>
      <w:r w:rsidRPr="002F07A5">
        <w:rPr>
          <w:rFonts w:ascii="Times New Roman" w:hAnsi="Times New Roman" w:cs="Times New Roman"/>
          <w:sz w:val="24"/>
          <w:szCs w:val="24"/>
        </w:rPr>
        <w:t>субъекта централизованного учета</w:t>
      </w:r>
      <w:r w:rsidR="00473CCD" w:rsidRPr="002F07A5">
        <w:rPr>
          <w:rFonts w:ascii="Times New Roman" w:hAnsi="Times New Roman" w:cs="Times New Roman"/>
          <w:sz w:val="24"/>
          <w:szCs w:val="24"/>
        </w:rPr>
        <w:t>, независимо от стоимости объектов основных средств со сроком полезного использования более 12 месяцев, предназначенные для неоднократного или постоянного использования на праве оперативного управления.</w:t>
      </w:r>
    </w:p>
    <w:p w:rsidR="00473CCD" w:rsidRPr="005558CD" w:rsidRDefault="00FE02D0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3CCD" w:rsidRPr="005558CD">
        <w:rPr>
          <w:rFonts w:ascii="Times New Roman" w:hAnsi="Times New Roman" w:cs="Times New Roman"/>
          <w:sz w:val="24"/>
          <w:szCs w:val="24"/>
        </w:rPr>
        <w:t>.1.3 Б</w:t>
      </w:r>
      <w:r>
        <w:rPr>
          <w:rFonts w:ascii="Times New Roman" w:hAnsi="Times New Roman" w:cs="Times New Roman"/>
          <w:sz w:val="24"/>
          <w:szCs w:val="24"/>
        </w:rPr>
        <w:t>ухгалтерский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учет нефинансовых активов организуется с детализацией по видам и материально ответственным лицам. Учет ведется в рублях с копейками.</w:t>
      </w:r>
    </w:p>
    <w:p w:rsidR="00473CCD" w:rsidRDefault="00FE02D0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.1.4 Единицей </w:t>
      </w:r>
      <w:r>
        <w:rPr>
          <w:rFonts w:ascii="Times New Roman" w:hAnsi="Times New Roman" w:cs="Times New Roman"/>
          <w:sz w:val="24"/>
          <w:szCs w:val="24"/>
        </w:rPr>
        <w:t>бухгалтерского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учета основных средств является инвентарный объект. Каждому объекту основных средств, непроизводственных и нематериальных активов, кроме </w:t>
      </w:r>
      <w:r w:rsidR="00473CCD" w:rsidRPr="005558CD">
        <w:rPr>
          <w:rFonts w:ascii="Times New Roman" w:hAnsi="Times New Roman" w:cs="Times New Roman"/>
          <w:sz w:val="24"/>
          <w:szCs w:val="24"/>
        </w:rPr>
        <w:lastRenderedPageBreak/>
        <w:t xml:space="preserve">объектов стоимостью до </w:t>
      </w:r>
      <w:r w:rsidR="00473CCD">
        <w:rPr>
          <w:rFonts w:ascii="Times New Roman" w:hAnsi="Times New Roman" w:cs="Times New Roman"/>
          <w:sz w:val="24"/>
          <w:szCs w:val="24"/>
        </w:rPr>
        <w:t>10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000 </w:t>
      </w:r>
      <w:r w:rsidR="00473CCD">
        <w:rPr>
          <w:rFonts w:ascii="Times New Roman" w:hAnsi="Times New Roman" w:cs="Times New Roman"/>
          <w:sz w:val="24"/>
          <w:szCs w:val="24"/>
        </w:rPr>
        <w:t xml:space="preserve">(Десяти тысяч) 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рублей включительно, присваивается уникальный инвентарный порядковый номер, который сохраняется за ним на весь период его нахождения в </w:t>
      </w:r>
      <w:r>
        <w:rPr>
          <w:rFonts w:ascii="Times New Roman" w:hAnsi="Times New Roman" w:cs="Times New Roman"/>
          <w:sz w:val="24"/>
          <w:szCs w:val="24"/>
        </w:rPr>
        <w:t>субъекте централизованного учета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и который при списании основных средств не присваивается вновь принятым к учету объектам.</w:t>
      </w:r>
    </w:p>
    <w:p w:rsidR="0047382F" w:rsidRDefault="0047382F" w:rsidP="00473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 Объекты основных средств стоимостью менее 10 000 руб. каждый, имеющий сходное назначение и одинаковый срок полезного использования и находящиеся в одном помещении, объединяются в один инвентарный объект.</w:t>
      </w:r>
    </w:p>
    <w:p w:rsidR="0047382F" w:rsidRDefault="0047382F" w:rsidP="00473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 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его общей стоимости, учитывается как самостоятельный инвентарный объект.</w:t>
      </w:r>
    </w:p>
    <w:p w:rsidR="0047382F" w:rsidRDefault="0047382F" w:rsidP="00473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пункта сроки полезного использования считаются существенно отличающимися, если они относятся к разным амортизационным группам, определенным в Постановлении Правительства РФ от 01.01.2002 № 1.</w:t>
      </w:r>
    </w:p>
    <w:p w:rsidR="003B3D12" w:rsidRDefault="003B3D12" w:rsidP="00473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пункта стоимость структурной части объекта основных средств считается значительной, если она составляет не менее 10 % его общей стоимости.</w:t>
      </w:r>
    </w:p>
    <w:p w:rsidR="003B3D12" w:rsidRDefault="003B3D12" w:rsidP="00473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 Отдельными инвентарными объектами являются:</w:t>
      </w:r>
    </w:p>
    <w:p w:rsidR="003B3D12" w:rsidRDefault="003B3D12" w:rsidP="00473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локально вычислительная сеть;</w:t>
      </w:r>
    </w:p>
    <w:p w:rsidR="003B3D12" w:rsidRDefault="003B3D12" w:rsidP="00473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приборы пожарной сигнализации;</w:t>
      </w:r>
    </w:p>
    <w:p w:rsidR="003B3D12" w:rsidRDefault="003B3D12" w:rsidP="00473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приборы охранной сигнализации.</w:t>
      </w:r>
    </w:p>
    <w:p w:rsidR="003B3D12" w:rsidRDefault="003B3D12" w:rsidP="00473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 В один инвентарный объект, признаваемый комплексом объектов основных средств, объединяются:</w:t>
      </w:r>
    </w:p>
    <w:p w:rsidR="0018250F" w:rsidRDefault="003B3D12" w:rsidP="00473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офисная мебель</w:t>
      </w:r>
      <w:r w:rsidR="0018250F">
        <w:rPr>
          <w:rFonts w:ascii="Times New Roman" w:hAnsi="Times New Roman" w:cs="Times New Roman"/>
          <w:sz w:val="24"/>
          <w:szCs w:val="24"/>
        </w:rPr>
        <w:t>;</w:t>
      </w:r>
    </w:p>
    <w:p w:rsidR="0047382F" w:rsidRDefault="0018250F" w:rsidP="00473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видеонаблюдения</w:t>
      </w:r>
      <w:r w:rsidR="003B3D12">
        <w:rPr>
          <w:rFonts w:ascii="Times New Roman" w:hAnsi="Times New Roman" w:cs="Times New Roman"/>
          <w:sz w:val="24"/>
          <w:szCs w:val="24"/>
        </w:rPr>
        <w:t>.</w:t>
      </w:r>
      <w:r w:rsidR="004738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3CCD" w:rsidRPr="00473CCD" w:rsidRDefault="00FE02D0" w:rsidP="00473C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25995">
        <w:rPr>
          <w:sz w:val="24"/>
          <w:szCs w:val="24"/>
        </w:rPr>
        <w:t>.1.9</w:t>
      </w:r>
      <w:r w:rsidR="00473CCD" w:rsidRPr="005558CD">
        <w:rPr>
          <w:sz w:val="24"/>
          <w:szCs w:val="24"/>
        </w:rPr>
        <w:t xml:space="preserve"> </w:t>
      </w:r>
      <w:r w:rsidR="00473CCD" w:rsidRPr="00473CCD">
        <w:rPr>
          <w:sz w:val="24"/>
          <w:szCs w:val="24"/>
        </w:rPr>
        <w:t>Инвентарный номер основного средства состоит из 14 знаков и формируется по следующим правилам:</w:t>
      </w:r>
    </w:p>
    <w:p w:rsidR="00473CCD" w:rsidRPr="00473CCD" w:rsidRDefault="00473CCD" w:rsidP="00473CCD">
      <w:pPr>
        <w:ind w:firstLine="709"/>
        <w:jc w:val="both"/>
        <w:rPr>
          <w:sz w:val="24"/>
          <w:szCs w:val="24"/>
        </w:rPr>
      </w:pPr>
      <w:r w:rsidRPr="00473CCD">
        <w:rPr>
          <w:sz w:val="24"/>
          <w:szCs w:val="24"/>
        </w:rPr>
        <w:t>1-й знак – код вида финансового обеспечения;</w:t>
      </w:r>
    </w:p>
    <w:p w:rsidR="00473CCD" w:rsidRPr="00473CCD" w:rsidRDefault="00473CCD" w:rsidP="00473CCD">
      <w:pPr>
        <w:ind w:firstLine="709"/>
        <w:jc w:val="both"/>
        <w:rPr>
          <w:sz w:val="24"/>
          <w:szCs w:val="24"/>
        </w:rPr>
      </w:pPr>
      <w:r w:rsidRPr="00473CCD">
        <w:rPr>
          <w:sz w:val="24"/>
          <w:szCs w:val="24"/>
        </w:rPr>
        <w:t>2 – 4-й знаки – коды синтетического счета;</w:t>
      </w:r>
    </w:p>
    <w:p w:rsidR="00473CCD" w:rsidRPr="00473CCD" w:rsidRDefault="00473CCD" w:rsidP="00473CCD">
      <w:pPr>
        <w:ind w:firstLine="709"/>
        <w:jc w:val="both"/>
        <w:rPr>
          <w:sz w:val="24"/>
          <w:szCs w:val="24"/>
        </w:rPr>
      </w:pPr>
      <w:r w:rsidRPr="00473CCD">
        <w:rPr>
          <w:sz w:val="24"/>
          <w:szCs w:val="24"/>
        </w:rPr>
        <w:t>5 – 6-й знаки – коды аналитического счета;</w:t>
      </w:r>
    </w:p>
    <w:p w:rsidR="00473CCD" w:rsidRPr="00473CCD" w:rsidRDefault="00473CCD" w:rsidP="00473CCD">
      <w:pPr>
        <w:ind w:firstLine="709"/>
        <w:jc w:val="both"/>
        <w:rPr>
          <w:sz w:val="24"/>
          <w:szCs w:val="24"/>
        </w:rPr>
      </w:pPr>
      <w:r w:rsidRPr="00473CCD">
        <w:rPr>
          <w:sz w:val="24"/>
          <w:szCs w:val="24"/>
        </w:rPr>
        <w:t>7 – 8-й знаки – коды амортизационной группы;</w:t>
      </w:r>
    </w:p>
    <w:p w:rsidR="00473CCD" w:rsidRPr="00473CCD" w:rsidRDefault="00473CCD" w:rsidP="00473CCD">
      <w:pPr>
        <w:ind w:firstLine="709"/>
        <w:jc w:val="both"/>
        <w:rPr>
          <w:sz w:val="24"/>
          <w:szCs w:val="24"/>
        </w:rPr>
      </w:pPr>
      <w:r w:rsidRPr="00473CCD">
        <w:rPr>
          <w:sz w:val="24"/>
          <w:szCs w:val="24"/>
        </w:rPr>
        <w:t>9 – 14-й знаки – порядковый номер объекта в группе.</w:t>
      </w:r>
    </w:p>
    <w:p w:rsidR="00473CCD" w:rsidRPr="00473CCD" w:rsidRDefault="00473CCD" w:rsidP="00473CCD">
      <w:pPr>
        <w:ind w:firstLine="709"/>
        <w:jc w:val="both"/>
        <w:rPr>
          <w:sz w:val="24"/>
          <w:szCs w:val="24"/>
        </w:rPr>
      </w:pPr>
      <w:r w:rsidRPr="00473CCD">
        <w:rPr>
          <w:sz w:val="24"/>
          <w:szCs w:val="24"/>
        </w:rPr>
        <w:t>Обособленным частям сложного инвентарного объекта или комплекса основных средств присваивается инвентарный номер единицы учета (инвентарного объекта), дополненный цифровым индексом.</w:t>
      </w:r>
    </w:p>
    <w:p w:rsidR="00473CCD" w:rsidRDefault="00473CCD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CD">
        <w:rPr>
          <w:rFonts w:ascii="Times New Roman" w:hAnsi="Times New Roman" w:cs="Times New Roman"/>
          <w:sz w:val="24"/>
          <w:szCs w:val="24"/>
        </w:rPr>
        <w:t>Для формирования инвентарного номера неотделимых улучшений в объект операционной аренды используются реквизиты (номер и дата) договора аренды с целью идентификации каждого инвентарного объекта с соответствующим правом пользования активом.</w:t>
      </w:r>
    </w:p>
    <w:p w:rsidR="00473CCD" w:rsidRPr="005558CD" w:rsidRDefault="00FE02D0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5995">
        <w:rPr>
          <w:rFonts w:ascii="Times New Roman" w:hAnsi="Times New Roman" w:cs="Times New Roman"/>
          <w:sz w:val="24"/>
          <w:szCs w:val="24"/>
        </w:rPr>
        <w:t>1.10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При невозможности обозначения инвентарного номера на объекте основных средств в случаях, определенных требованиями его эксплуатации, присвоенный ему инвентарный номер применяется в целях </w:t>
      </w:r>
      <w:r>
        <w:rPr>
          <w:rFonts w:ascii="Times New Roman" w:hAnsi="Times New Roman" w:cs="Times New Roman"/>
          <w:sz w:val="24"/>
          <w:szCs w:val="24"/>
        </w:rPr>
        <w:t>бухгалтерского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учета с отражением в соответствующих регистрах </w:t>
      </w:r>
      <w:r>
        <w:rPr>
          <w:rFonts w:ascii="Times New Roman" w:hAnsi="Times New Roman" w:cs="Times New Roman"/>
          <w:sz w:val="24"/>
          <w:szCs w:val="24"/>
        </w:rPr>
        <w:t>бухгалтерского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учета без нанесения на объект основных средств.</w:t>
      </w:r>
    </w:p>
    <w:p w:rsidR="00473CCD" w:rsidRPr="005558CD" w:rsidRDefault="00FE02D0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5995">
        <w:rPr>
          <w:rFonts w:ascii="Times New Roman" w:hAnsi="Times New Roman" w:cs="Times New Roman"/>
          <w:sz w:val="24"/>
          <w:szCs w:val="24"/>
        </w:rPr>
        <w:t>.1.11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жетона, нанесения на объект учета краской или иным способом, обеспечивающим сохранность маркировки.</w:t>
      </w:r>
    </w:p>
    <w:p w:rsidR="00473CCD" w:rsidRDefault="00FE02D0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5995">
        <w:rPr>
          <w:rFonts w:ascii="Times New Roman" w:hAnsi="Times New Roman" w:cs="Times New Roman"/>
          <w:sz w:val="24"/>
          <w:szCs w:val="24"/>
        </w:rPr>
        <w:t>.1.12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Основные средства принимаются к учету по первоначальной стоимости.</w:t>
      </w:r>
    </w:p>
    <w:p w:rsidR="00473CCD" w:rsidRPr="005558CD" w:rsidRDefault="00325995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</w:t>
      </w:r>
      <w:r w:rsidR="0018250F">
        <w:rPr>
          <w:rFonts w:ascii="Times New Roman" w:hAnsi="Times New Roman" w:cs="Times New Roman"/>
          <w:sz w:val="24"/>
          <w:szCs w:val="24"/>
        </w:rPr>
        <w:t xml:space="preserve"> 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Первоначальной стоимостью основных средств, полученных </w:t>
      </w:r>
      <w:r w:rsidR="00FE02D0">
        <w:rPr>
          <w:rFonts w:ascii="Times New Roman" w:hAnsi="Times New Roman" w:cs="Times New Roman"/>
          <w:sz w:val="24"/>
          <w:szCs w:val="24"/>
        </w:rPr>
        <w:t>субъектом централизованного учета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по договору дарения, а также в процессе списания (ликвидации) комплексных объектов основных средств, признаются их текущая рыночная стоимость на дату принятия к бухгалтерскому учету, а также стоимость услуг, связанных с их доставкой, регистрацией и приведением их в состояние, пригодное для использования.</w:t>
      </w:r>
    </w:p>
    <w:p w:rsidR="00473CCD" w:rsidRPr="005558CD" w:rsidRDefault="00FE02D0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5995">
        <w:rPr>
          <w:rFonts w:ascii="Times New Roman" w:hAnsi="Times New Roman" w:cs="Times New Roman"/>
          <w:sz w:val="24"/>
          <w:szCs w:val="24"/>
        </w:rPr>
        <w:t>.1.14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Безвозмездная передача объектов основных средств между </w:t>
      </w:r>
      <w:r>
        <w:rPr>
          <w:rFonts w:ascii="Times New Roman" w:hAnsi="Times New Roman" w:cs="Times New Roman"/>
          <w:sz w:val="24"/>
          <w:szCs w:val="24"/>
        </w:rPr>
        <w:t xml:space="preserve">субъектами </w:t>
      </w:r>
      <w:r>
        <w:rPr>
          <w:rFonts w:ascii="Times New Roman" w:hAnsi="Times New Roman" w:cs="Times New Roman"/>
          <w:sz w:val="24"/>
          <w:szCs w:val="24"/>
        </w:rPr>
        <w:lastRenderedPageBreak/>
        <w:t>централизованного учета</w:t>
      </w:r>
      <w:r w:rsidR="00473CCD" w:rsidRPr="005558CD">
        <w:rPr>
          <w:rFonts w:ascii="Times New Roman" w:hAnsi="Times New Roman" w:cs="Times New Roman"/>
          <w:sz w:val="24"/>
          <w:szCs w:val="24"/>
        </w:rPr>
        <w:t>, подведомственными разным главным распорядителям бюджетных средств одного уровня бюджета, между учреждениями разных уровней бюджетов, а также между учреждениями, подведомственными одному главному распорядителю средств бюджета, а также государственным и муниципальным организациям осуществляется по балансовой стоимости объекта одновременно с передачей суммы, начисленной на объект амортизации.</w:t>
      </w:r>
    </w:p>
    <w:p w:rsidR="00473CCD" w:rsidRPr="005558CD" w:rsidRDefault="00FE02D0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5995">
        <w:rPr>
          <w:rFonts w:ascii="Times New Roman" w:hAnsi="Times New Roman" w:cs="Times New Roman"/>
          <w:sz w:val="24"/>
          <w:szCs w:val="24"/>
        </w:rPr>
        <w:t>.1.15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Учет основных средств на соответствующих счетах Плана счетов б</w:t>
      </w:r>
      <w:r>
        <w:rPr>
          <w:rFonts w:ascii="Times New Roman" w:hAnsi="Times New Roman" w:cs="Times New Roman"/>
          <w:sz w:val="24"/>
          <w:szCs w:val="24"/>
        </w:rPr>
        <w:t>ухгалтерского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учета ведется в соответствии с требованиями Общероссийского классификатора основных фондов (ОКОФ) ОК 013-2014 (СНС 2008), утвержденного </w:t>
      </w:r>
      <w:r w:rsidR="00473CCD">
        <w:rPr>
          <w:rFonts w:ascii="Times New Roman" w:hAnsi="Times New Roman" w:cs="Times New Roman"/>
          <w:sz w:val="24"/>
          <w:szCs w:val="24"/>
        </w:rPr>
        <w:t>п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="00473CCD" w:rsidRPr="005558CD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473CCD" w:rsidRPr="005558CD">
        <w:rPr>
          <w:rFonts w:ascii="Times New Roman" w:hAnsi="Times New Roman" w:cs="Times New Roman"/>
          <w:sz w:val="24"/>
          <w:szCs w:val="24"/>
        </w:rPr>
        <w:t xml:space="preserve"> </w:t>
      </w:r>
      <w:r w:rsidR="00473CCD">
        <w:rPr>
          <w:rFonts w:ascii="Times New Roman" w:hAnsi="Times New Roman" w:cs="Times New Roman"/>
          <w:sz w:val="24"/>
          <w:szCs w:val="24"/>
        </w:rPr>
        <w:t xml:space="preserve">РФ </w:t>
      </w:r>
      <w:r w:rsidR="00473CCD" w:rsidRPr="005558CD">
        <w:rPr>
          <w:rFonts w:ascii="Times New Roman" w:hAnsi="Times New Roman" w:cs="Times New Roman"/>
          <w:sz w:val="24"/>
          <w:szCs w:val="24"/>
        </w:rPr>
        <w:t>от 12</w:t>
      </w:r>
      <w:r w:rsidR="00473CCD">
        <w:rPr>
          <w:rFonts w:ascii="Times New Roman" w:hAnsi="Times New Roman" w:cs="Times New Roman"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="00473CCD" w:rsidRPr="005558CD">
          <w:rPr>
            <w:rFonts w:ascii="Times New Roman" w:hAnsi="Times New Roman" w:cs="Times New Roman"/>
            <w:sz w:val="24"/>
            <w:szCs w:val="24"/>
          </w:rPr>
          <w:t xml:space="preserve">2014 </w:t>
        </w:r>
        <w:r w:rsidR="00473CCD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473CCD">
        <w:rPr>
          <w:rFonts w:ascii="Times New Roman" w:hAnsi="Times New Roman" w:cs="Times New Roman"/>
          <w:sz w:val="24"/>
          <w:szCs w:val="24"/>
        </w:rPr>
        <w:t xml:space="preserve">. </w:t>
      </w:r>
      <w:r w:rsidR="00473CCD" w:rsidRPr="005558CD">
        <w:rPr>
          <w:rFonts w:ascii="Times New Roman" w:hAnsi="Times New Roman" w:cs="Times New Roman"/>
          <w:sz w:val="24"/>
          <w:szCs w:val="24"/>
        </w:rPr>
        <w:t>№ 2018-ст.</w:t>
      </w:r>
    </w:p>
    <w:p w:rsidR="00473CCD" w:rsidRPr="005558CD" w:rsidRDefault="00FE02D0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5995">
        <w:rPr>
          <w:rFonts w:ascii="Times New Roman" w:hAnsi="Times New Roman" w:cs="Times New Roman"/>
          <w:sz w:val="24"/>
          <w:szCs w:val="24"/>
        </w:rPr>
        <w:t>.1.16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Нормы амортизации исчисляются исходя из срока полезного использования этого объекта в соответствии с </w:t>
      </w:r>
      <w:hyperlink r:id="rId12" w:tooltip="Постановление Правительства РФ от 01.01.2002 N 1 (ред. от 10.12.2010) &quot;О Классификации основных средств, включаемых в амортизационные группы&quot;{КонсультантПлюс}" w:history="1">
        <w:r w:rsidR="00473CCD" w:rsidRPr="002F07A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473CCD" w:rsidRPr="002F07A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01 января </w:t>
      </w:r>
      <w:smartTag w:uri="urn:schemas-microsoft-com:office:smarttags" w:element="metricconverter">
        <w:smartTagPr>
          <w:attr w:name="ProductID" w:val="2002 г"/>
        </w:smartTagPr>
        <w:r w:rsidR="00473CCD" w:rsidRPr="002F07A5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="00473CCD" w:rsidRPr="002F07A5">
        <w:rPr>
          <w:rFonts w:ascii="Times New Roman" w:hAnsi="Times New Roman" w:cs="Times New Roman"/>
          <w:sz w:val="24"/>
          <w:szCs w:val="24"/>
        </w:rPr>
        <w:t>. № 1 «О Классификации основных средств, включаемых в амортизационные группы».</w:t>
      </w:r>
    </w:p>
    <w:p w:rsidR="003E551B" w:rsidRDefault="00FE02D0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5995">
        <w:rPr>
          <w:rFonts w:ascii="Times New Roman" w:hAnsi="Times New Roman" w:cs="Times New Roman"/>
          <w:sz w:val="24"/>
          <w:szCs w:val="24"/>
        </w:rPr>
        <w:t>.1.17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</w:t>
      </w:r>
      <w:r w:rsidR="003E551B">
        <w:rPr>
          <w:rFonts w:ascii="Times New Roman" w:hAnsi="Times New Roman" w:cs="Times New Roman"/>
          <w:sz w:val="24"/>
          <w:szCs w:val="24"/>
        </w:rPr>
        <w:t xml:space="preserve">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 установленном пункте 35 ФСБУ «Основные средства», пункте 44 инструкции </w:t>
      </w:r>
      <w:r w:rsidR="008063DA">
        <w:rPr>
          <w:rFonts w:ascii="Times New Roman" w:hAnsi="Times New Roman" w:cs="Times New Roman"/>
          <w:sz w:val="24"/>
          <w:szCs w:val="24"/>
        </w:rPr>
        <w:t>№ 157н</w:t>
      </w:r>
      <w:r w:rsidR="003E551B">
        <w:rPr>
          <w:rFonts w:ascii="Times New Roman" w:hAnsi="Times New Roman" w:cs="Times New Roman"/>
          <w:sz w:val="24"/>
          <w:szCs w:val="24"/>
        </w:rPr>
        <w:t>.</w:t>
      </w:r>
    </w:p>
    <w:p w:rsidR="00473CCD" w:rsidRPr="005558CD" w:rsidRDefault="00473CCD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CD">
        <w:rPr>
          <w:rFonts w:ascii="Times New Roman" w:hAnsi="Times New Roman" w:cs="Times New Roman"/>
          <w:sz w:val="24"/>
          <w:szCs w:val="24"/>
        </w:rPr>
        <w:t>Конкретный срок полезного использования объекта основных средств (внутри общего срока, установленного для амортизационной группы), а также срок полезного использования объекта основных средств, не названного в классификации основных средств, определяется при принятии к учету данного объекта постоянно действующей комиссией по поступлению и выбытию активов.</w:t>
      </w:r>
    </w:p>
    <w:p w:rsidR="00473CCD" w:rsidRPr="005558CD" w:rsidRDefault="00FE02D0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5995">
        <w:rPr>
          <w:rFonts w:ascii="Times New Roman" w:hAnsi="Times New Roman" w:cs="Times New Roman"/>
          <w:sz w:val="24"/>
          <w:szCs w:val="24"/>
        </w:rPr>
        <w:t>.1.18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Начисление амортизации основных средств в б</w:t>
      </w:r>
      <w:r>
        <w:rPr>
          <w:rFonts w:ascii="Times New Roman" w:hAnsi="Times New Roman" w:cs="Times New Roman"/>
          <w:sz w:val="24"/>
          <w:szCs w:val="24"/>
        </w:rPr>
        <w:t>ухгалтерском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учете производится линейным способом исходя из срока полезного использования этого объекта.</w:t>
      </w:r>
    </w:p>
    <w:p w:rsidR="00473CCD" w:rsidRPr="005558CD" w:rsidRDefault="00FE02D0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5995">
        <w:rPr>
          <w:rFonts w:ascii="Times New Roman" w:hAnsi="Times New Roman" w:cs="Times New Roman"/>
          <w:sz w:val="24"/>
          <w:szCs w:val="24"/>
        </w:rPr>
        <w:t>.1.19</w:t>
      </w:r>
      <w:r w:rsidR="00C945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CCD" w:rsidRPr="005558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течение финансового года амортизация на основные средства начисляется ежемесячно в размере 1/12 годовой суммы.</w:t>
      </w:r>
    </w:p>
    <w:p w:rsidR="00473CCD" w:rsidRPr="00473CCD" w:rsidRDefault="00FE02D0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3CCD" w:rsidRPr="005558CD">
        <w:rPr>
          <w:rFonts w:ascii="Times New Roman" w:hAnsi="Times New Roman" w:cs="Times New Roman"/>
          <w:sz w:val="24"/>
          <w:szCs w:val="24"/>
        </w:rPr>
        <w:t>.1.</w:t>
      </w:r>
      <w:r w:rsidR="00325995">
        <w:rPr>
          <w:rFonts w:ascii="Times New Roman" w:hAnsi="Times New Roman" w:cs="Times New Roman"/>
          <w:sz w:val="24"/>
          <w:szCs w:val="24"/>
        </w:rPr>
        <w:t>20</w:t>
      </w:r>
      <w:r w:rsidR="00473CCD" w:rsidRPr="00473CCD">
        <w:rPr>
          <w:rFonts w:ascii="Times New Roman" w:hAnsi="Times New Roman" w:cs="Times New Roman"/>
          <w:sz w:val="24"/>
          <w:szCs w:val="24"/>
        </w:rPr>
        <w:t xml:space="preserve"> Расходы на амортизацию основных средств и нематериальных активов, непосредственно использованных при приобретении (изготовлении) объектов нефинансовых активов за счет собственных ресурсов, учитываются в составе вложений в нефинансовые активы при формировании первоначальной стоимости создаваемого (изготавливаемого) объекта (начисление амортизации отражается по дебету счета 0 106 00 000 «Вложения в нефинансовые активы» и кредиту счета 0 104 00 000 «Амортизация»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73CCD" w:rsidRPr="005558CD" w:rsidRDefault="00FE02D0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5995">
        <w:rPr>
          <w:rFonts w:ascii="Times New Roman" w:hAnsi="Times New Roman" w:cs="Times New Roman"/>
          <w:sz w:val="24"/>
          <w:szCs w:val="24"/>
        </w:rPr>
        <w:t>.1.21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Списание основного средства оформляется в соответствии </w:t>
      </w:r>
      <w:r w:rsidR="002F07A5">
        <w:rPr>
          <w:rFonts w:ascii="Times New Roman" w:hAnsi="Times New Roman" w:cs="Times New Roman"/>
          <w:sz w:val="24"/>
          <w:szCs w:val="24"/>
        </w:rPr>
        <w:t xml:space="preserve">с </w:t>
      </w:r>
      <w:r w:rsidR="008F7840" w:rsidRPr="003F1A94">
        <w:rPr>
          <w:rFonts w:ascii="Times New Roman" w:hAnsi="Times New Roman" w:cs="Times New Roman"/>
          <w:sz w:val="24"/>
          <w:szCs w:val="24"/>
        </w:rPr>
        <w:t>П</w:t>
      </w:r>
      <w:r w:rsidR="00473CCD" w:rsidRPr="003F1A94">
        <w:rPr>
          <w:rFonts w:ascii="Times New Roman" w:hAnsi="Times New Roman" w:cs="Times New Roman"/>
          <w:sz w:val="24"/>
          <w:szCs w:val="24"/>
        </w:rPr>
        <w:t xml:space="preserve">риложением </w:t>
      </w:r>
      <w:r w:rsidR="002F07A5" w:rsidRPr="003F1A94">
        <w:rPr>
          <w:rFonts w:ascii="Times New Roman" w:hAnsi="Times New Roman" w:cs="Times New Roman"/>
          <w:sz w:val="24"/>
          <w:szCs w:val="24"/>
        </w:rPr>
        <w:t xml:space="preserve">5 </w:t>
      </w:r>
      <w:r w:rsidR="00473CCD" w:rsidRPr="003F1A94">
        <w:rPr>
          <w:rFonts w:ascii="Times New Roman" w:hAnsi="Times New Roman" w:cs="Times New Roman"/>
          <w:sz w:val="24"/>
          <w:szCs w:val="24"/>
        </w:rPr>
        <w:t xml:space="preserve">к </w:t>
      </w:r>
      <w:r w:rsidR="00473CCD" w:rsidRPr="002F07A5">
        <w:rPr>
          <w:rFonts w:ascii="Times New Roman" w:hAnsi="Times New Roman" w:cs="Times New Roman"/>
          <w:sz w:val="24"/>
          <w:szCs w:val="24"/>
        </w:rPr>
        <w:t>настоящему Положению.</w:t>
      </w:r>
    </w:p>
    <w:p w:rsidR="003E551B" w:rsidRDefault="00FE02D0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5995">
        <w:rPr>
          <w:rFonts w:ascii="Times New Roman" w:hAnsi="Times New Roman" w:cs="Times New Roman"/>
          <w:sz w:val="24"/>
          <w:szCs w:val="24"/>
        </w:rPr>
        <w:t>.1.22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Переоценка основных средств </w:t>
      </w:r>
      <w:r w:rsidR="003E551B">
        <w:rPr>
          <w:rFonts w:ascii="Times New Roman" w:hAnsi="Times New Roman" w:cs="Times New Roman"/>
          <w:sz w:val="24"/>
          <w:szCs w:val="24"/>
        </w:rPr>
        <w:t>проводится:</w:t>
      </w:r>
    </w:p>
    <w:p w:rsidR="003E551B" w:rsidRDefault="003E551B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473CCD" w:rsidRPr="005558CD">
        <w:rPr>
          <w:rFonts w:ascii="Times New Roman" w:hAnsi="Times New Roman" w:cs="Times New Roman"/>
          <w:sz w:val="24"/>
          <w:szCs w:val="24"/>
        </w:rPr>
        <w:t>Правительств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3CCD" w:rsidRPr="005558CD" w:rsidRDefault="003E551B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отчуждения активов не в пользу учреждений бюджетной сферы</w:t>
      </w:r>
      <w:r w:rsidR="00473CCD" w:rsidRPr="005558CD">
        <w:rPr>
          <w:rFonts w:ascii="Times New Roman" w:hAnsi="Times New Roman" w:cs="Times New Roman"/>
          <w:sz w:val="24"/>
          <w:szCs w:val="24"/>
        </w:rPr>
        <w:t>.</w:t>
      </w:r>
    </w:p>
    <w:p w:rsidR="00473CCD" w:rsidRDefault="00FE02D0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5995">
        <w:rPr>
          <w:rFonts w:ascii="Times New Roman" w:hAnsi="Times New Roman" w:cs="Times New Roman"/>
          <w:sz w:val="24"/>
          <w:szCs w:val="24"/>
        </w:rPr>
        <w:t>.1.23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О</w:t>
      </w:r>
      <w:r w:rsidR="00277202">
        <w:rPr>
          <w:rFonts w:ascii="Times New Roman" w:hAnsi="Times New Roman" w:cs="Times New Roman"/>
          <w:sz w:val="24"/>
          <w:szCs w:val="24"/>
        </w:rPr>
        <w:t>сновные средства стоимостью до 10</w:t>
      </w:r>
      <w:r w:rsidR="00473CCD">
        <w:rPr>
          <w:rFonts w:ascii="Times New Roman" w:hAnsi="Times New Roman" w:cs="Times New Roman"/>
          <w:sz w:val="24"/>
          <w:szCs w:val="24"/>
        </w:rPr>
        <w:t xml:space="preserve"> 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000 рублей включительно, находящиеся в эксплуатации, учитываются на </w:t>
      </w:r>
      <w:proofErr w:type="spellStart"/>
      <w:r w:rsidR="00473CCD" w:rsidRPr="005558CD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счете 21 по балансовой стоимости.</w:t>
      </w:r>
    </w:p>
    <w:p w:rsidR="00A37CF9" w:rsidRPr="0018250F" w:rsidRDefault="00325995" w:rsidP="00473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3.1.24</w:t>
      </w:r>
      <w:r w:rsidR="008063DA" w:rsidRPr="0018250F">
        <w:rPr>
          <w:rFonts w:ascii="Times New Roman" w:hAnsi="Times New Roman" w:cs="Times New Roman"/>
          <w:sz w:val="24"/>
          <w:szCs w:val="24"/>
        </w:rPr>
        <w:t xml:space="preserve"> </w:t>
      </w:r>
      <w:r w:rsidR="00A37CF9" w:rsidRPr="0018250F">
        <w:rPr>
          <w:rFonts w:ascii="Times New Roman" w:hAnsi="Times New Roman" w:cs="Times New Roman"/>
          <w:sz w:val="24"/>
          <w:szCs w:val="24"/>
        </w:rPr>
        <w:t>Затраты по замене отдельных составных частей объекта основных средств, в том числе при капитальном ремонте, включаются в стоимость объекта, при условии</w:t>
      </w:r>
      <w:r w:rsidR="00E83DB1" w:rsidRPr="0018250F">
        <w:rPr>
          <w:rFonts w:ascii="Times New Roman" w:hAnsi="Times New Roman" w:cs="Times New Roman"/>
          <w:sz w:val="24"/>
          <w:szCs w:val="24"/>
        </w:rPr>
        <w:t>,</w:t>
      </w:r>
      <w:r w:rsidR="00A37CF9" w:rsidRPr="0018250F">
        <w:rPr>
          <w:rFonts w:ascii="Times New Roman" w:hAnsi="Times New Roman" w:cs="Times New Roman"/>
          <w:sz w:val="24"/>
          <w:szCs w:val="24"/>
        </w:rPr>
        <w:t xml:space="preserve"> что стоимость заменяемых частей существенна. Одновременно его стоимость уменьшается на стоимость заменяемых (</w:t>
      </w:r>
      <w:proofErr w:type="spellStart"/>
      <w:r w:rsidR="00A37CF9" w:rsidRPr="0018250F">
        <w:rPr>
          <w:rFonts w:ascii="Times New Roman" w:hAnsi="Times New Roman" w:cs="Times New Roman"/>
          <w:sz w:val="24"/>
          <w:szCs w:val="24"/>
        </w:rPr>
        <w:t>выбываемых</w:t>
      </w:r>
      <w:proofErr w:type="spellEnd"/>
      <w:r w:rsidR="00A37CF9" w:rsidRPr="0018250F">
        <w:rPr>
          <w:rFonts w:ascii="Times New Roman" w:hAnsi="Times New Roman" w:cs="Times New Roman"/>
          <w:sz w:val="24"/>
          <w:szCs w:val="24"/>
        </w:rPr>
        <w:t>) составных частей, которая относится на текущие расходы.</w:t>
      </w:r>
    </w:p>
    <w:p w:rsidR="00A37CF9" w:rsidRPr="0018250F" w:rsidRDefault="00A37CF9" w:rsidP="00A37CF9">
      <w:pPr>
        <w:jc w:val="both"/>
        <w:rPr>
          <w:sz w:val="24"/>
          <w:szCs w:val="24"/>
        </w:rPr>
      </w:pPr>
      <w:r w:rsidRPr="0018250F">
        <w:rPr>
          <w:sz w:val="24"/>
          <w:szCs w:val="24"/>
        </w:rPr>
        <w:t>К таким объектам относятся следующие группы основных средств:</w:t>
      </w:r>
    </w:p>
    <w:p w:rsidR="00A37CF9" w:rsidRPr="00A37CF9" w:rsidRDefault="00A37CF9" w:rsidP="00A37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37CF9">
        <w:rPr>
          <w:sz w:val="24"/>
          <w:szCs w:val="24"/>
        </w:rPr>
        <w:t>нежилые помещения (здания и сооружения);</w:t>
      </w:r>
    </w:p>
    <w:p w:rsidR="00A37CF9" w:rsidRPr="00A37CF9" w:rsidRDefault="00A37CF9" w:rsidP="00A37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37CF9">
        <w:rPr>
          <w:sz w:val="24"/>
          <w:szCs w:val="24"/>
        </w:rPr>
        <w:t>машины и оборудование;</w:t>
      </w:r>
    </w:p>
    <w:p w:rsidR="00A37CF9" w:rsidRDefault="00A37CF9" w:rsidP="00A37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транспортные средства</w:t>
      </w:r>
      <w:r w:rsidRPr="00A37CF9">
        <w:rPr>
          <w:sz w:val="24"/>
          <w:szCs w:val="24"/>
        </w:rPr>
        <w:t>.</w:t>
      </w:r>
    </w:p>
    <w:p w:rsidR="00A37CF9" w:rsidRDefault="00A37CF9" w:rsidP="00A37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случае, когда определить стоимость заменяемого объекта (части) не представляется возможным, а также если в результате замены не создан самостоятельный объект, удовлетворяющий критериям актива, стоимость ремонтируемого объекта не уменьшается.</w:t>
      </w:r>
    </w:p>
    <w:p w:rsidR="00A37CF9" w:rsidRPr="00A37CF9" w:rsidRDefault="00A37CF9" w:rsidP="00A37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Информация о замене составных частей отражается в Инвентарной карточке объекта. </w:t>
      </w:r>
    </w:p>
    <w:p w:rsidR="00473CCD" w:rsidRPr="002F07A5" w:rsidRDefault="00E861C6" w:rsidP="00E861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E02D0" w:rsidRPr="002F07A5">
        <w:rPr>
          <w:sz w:val="24"/>
          <w:szCs w:val="24"/>
        </w:rPr>
        <w:t>3</w:t>
      </w:r>
      <w:r w:rsidR="00473CCD" w:rsidRPr="002F07A5">
        <w:rPr>
          <w:sz w:val="24"/>
          <w:szCs w:val="24"/>
        </w:rPr>
        <w:t>.2 Нематериальные активы.</w:t>
      </w:r>
    </w:p>
    <w:p w:rsidR="005467B5" w:rsidRPr="00AA288F" w:rsidRDefault="005467B5" w:rsidP="00546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3.2.1 К нематериальным активам относятся объекты нефинансовых активов, предназначенные для неоднократного и (или) постоянного использования в деятельности учреждения, одновременно удовлетворяющие следующим условиям, перечисленным в п</w:t>
      </w:r>
      <w:r w:rsidR="00471E22">
        <w:rPr>
          <w:rFonts w:eastAsiaTheme="minorHAnsi"/>
          <w:sz w:val="24"/>
          <w:szCs w:val="24"/>
          <w:lang w:eastAsia="en-US"/>
        </w:rPr>
        <w:t xml:space="preserve">ункте </w:t>
      </w:r>
      <w:r>
        <w:rPr>
          <w:rFonts w:eastAsiaTheme="minorHAnsi"/>
          <w:sz w:val="24"/>
          <w:szCs w:val="24"/>
          <w:lang w:eastAsia="en-US"/>
        </w:rPr>
        <w:t xml:space="preserve">56 </w:t>
      </w:r>
      <w:r w:rsidR="00471E22"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нструкции № 157н.</w:t>
      </w:r>
      <w:r>
        <w:rPr>
          <w:sz w:val="24"/>
          <w:szCs w:val="24"/>
        </w:rPr>
        <w:t xml:space="preserve">  </w:t>
      </w:r>
    </w:p>
    <w:p w:rsidR="00473CCD" w:rsidRPr="005558CD" w:rsidRDefault="00FE02D0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67B5">
        <w:rPr>
          <w:rFonts w:ascii="Times New Roman" w:hAnsi="Times New Roman" w:cs="Times New Roman"/>
          <w:sz w:val="24"/>
          <w:szCs w:val="24"/>
        </w:rPr>
        <w:t>.2.2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Начисление амортизации нематериальных активов производится линейным способом в соответствии со сроками полезного использования.</w:t>
      </w:r>
    </w:p>
    <w:p w:rsidR="00473CCD" w:rsidRPr="005558CD" w:rsidRDefault="00FE02D0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67B5">
        <w:rPr>
          <w:rFonts w:ascii="Times New Roman" w:hAnsi="Times New Roman" w:cs="Times New Roman"/>
          <w:sz w:val="24"/>
          <w:szCs w:val="24"/>
        </w:rPr>
        <w:t>.2.3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Срок полезного использования нематериальных активов устанавливается комиссией по поступлению и выбытию активов </w:t>
      </w:r>
      <w:r>
        <w:rPr>
          <w:rFonts w:ascii="Times New Roman" w:hAnsi="Times New Roman" w:cs="Times New Roman"/>
          <w:sz w:val="24"/>
          <w:szCs w:val="24"/>
        </w:rPr>
        <w:t>субъекта</w:t>
      </w:r>
      <w:r w:rsidR="00562C68">
        <w:rPr>
          <w:rFonts w:ascii="Times New Roman" w:hAnsi="Times New Roman" w:cs="Times New Roman"/>
          <w:sz w:val="24"/>
          <w:szCs w:val="24"/>
        </w:rPr>
        <w:t xml:space="preserve"> централизованного учета</w:t>
      </w:r>
      <w:r w:rsidR="00473CCD">
        <w:rPr>
          <w:rFonts w:ascii="Times New Roman" w:hAnsi="Times New Roman" w:cs="Times New Roman"/>
          <w:sz w:val="24"/>
          <w:szCs w:val="24"/>
        </w:rPr>
        <w:t xml:space="preserve"> </w:t>
      </w:r>
      <w:r w:rsidR="00473CCD" w:rsidRPr="005558CD">
        <w:rPr>
          <w:rFonts w:ascii="Times New Roman" w:hAnsi="Times New Roman" w:cs="Times New Roman"/>
          <w:sz w:val="24"/>
          <w:szCs w:val="24"/>
        </w:rPr>
        <w:t>исходя из срока:</w:t>
      </w:r>
    </w:p>
    <w:p w:rsidR="00473CCD" w:rsidRPr="005558CD" w:rsidRDefault="00473CCD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CD">
        <w:rPr>
          <w:rFonts w:ascii="Times New Roman" w:hAnsi="Times New Roman" w:cs="Times New Roman"/>
          <w:sz w:val="24"/>
          <w:szCs w:val="24"/>
        </w:rPr>
        <w:t>в течение которого учреждению будут принадлежать исключительные права на объект (этот срок указывается в охранных документах (патентах, свидетельствах, и т.п.), или он следует из закона);</w:t>
      </w:r>
    </w:p>
    <w:p w:rsidR="00473CCD" w:rsidRPr="005558CD" w:rsidRDefault="00473CCD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CD">
        <w:rPr>
          <w:rFonts w:ascii="Times New Roman" w:hAnsi="Times New Roman" w:cs="Times New Roman"/>
          <w:sz w:val="24"/>
          <w:szCs w:val="24"/>
        </w:rPr>
        <w:t>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58CD">
        <w:rPr>
          <w:rFonts w:ascii="Times New Roman" w:hAnsi="Times New Roman" w:cs="Times New Roman"/>
          <w:sz w:val="24"/>
          <w:szCs w:val="24"/>
        </w:rPr>
        <w:t xml:space="preserve"> которого учреждение планирует использовать объект в своей деятельности.</w:t>
      </w:r>
    </w:p>
    <w:p w:rsidR="00473CCD" w:rsidRDefault="00562C68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67B5">
        <w:rPr>
          <w:rFonts w:ascii="Times New Roman" w:hAnsi="Times New Roman" w:cs="Times New Roman"/>
          <w:sz w:val="24"/>
          <w:szCs w:val="24"/>
        </w:rPr>
        <w:t>.2.4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Если по объекту нематериальных активов полезного использования определить невозможно, то в целях расчета амортизации он устанавливается равным 10 годам.</w:t>
      </w:r>
    </w:p>
    <w:p w:rsidR="00181587" w:rsidRPr="00D12FCB" w:rsidRDefault="00181587" w:rsidP="00181587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D12FCB">
        <w:rPr>
          <w:bCs/>
          <w:sz w:val="24"/>
          <w:szCs w:val="24"/>
        </w:rPr>
        <w:t>3.3 Учет непроизведенных активов</w:t>
      </w:r>
    </w:p>
    <w:p w:rsidR="00181587" w:rsidRPr="00950D42" w:rsidRDefault="00181587" w:rsidP="001815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3.3.1 З</w:t>
      </w:r>
      <w:r w:rsidRPr="00950D42">
        <w:rPr>
          <w:sz w:val="24"/>
          <w:szCs w:val="24"/>
        </w:rPr>
        <w:t xml:space="preserve">емельные участки, используемые </w:t>
      </w:r>
      <w:r>
        <w:rPr>
          <w:sz w:val="24"/>
          <w:szCs w:val="24"/>
        </w:rPr>
        <w:t xml:space="preserve">субъектом централизованного учета </w:t>
      </w:r>
      <w:r w:rsidRPr="00950D42">
        <w:rPr>
          <w:sz w:val="24"/>
          <w:szCs w:val="24"/>
        </w:rPr>
        <w:t>на праве постоянного (бессрочного) пользования (в том числе расположенные под объектами недвижимости), а также земельные участки, по которым собственность не разграничена, вовлекаемые уполномоченными органами власти (органами местного самоуправления) в хозяйственный оборот, учитываются на соответствующем счете аналитического учета счета 010300000 "Непроизведенные активы" на основании документа (свидетельства), подтверждающего право пользования земельным участком, по их кадастровой стоимости (стоимости, указанной в документе на право пользования земельным участком, расположенным за пределами территории Российской Федерации), а при отсутствии кадастровой стоимости земельного участка - по стоимости, рассчитанной исходя из наименьшей кадастровой стоимости квадратного метра земельного участка, граничащего с объектом учета, либо при невозможности определения такой стоимости - в условной оценке, один квадратный метр - 1 рубль.</w:t>
      </w:r>
    </w:p>
    <w:p w:rsidR="00473CCD" w:rsidRPr="00D12FCB" w:rsidRDefault="00562C68" w:rsidP="00473CC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18"/>
      <w:bookmarkEnd w:id="0"/>
      <w:r w:rsidRPr="00D12FCB">
        <w:rPr>
          <w:rFonts w:ascii="Times New Roman" w:hAnsi="Times New Roman" w:cs="Times New Roman"/>
          <w:sz w:val="24"/>
          <w:szCs w:val="24"/>
        </w:rPr>
        <w:t>3</w:t>
      </w:r>
      <w:r w:rsidR="00EF2092" w:rsidRPr="00D12FCB">
        <w:rPr>
          <w:rFonts w:ascii="Times New Roman" w:hAnsi="Times New Roman" w:cs="Times New Roman"/>
          <w:sz w:val="24"/>
          <w:szCs w:val="24"/>
        </w:rPr>
        <w:t>.3</w:t>
      </w:r>
      <w:r w:rsidR="00473CCD" w:rsidRPr="00D12FCB">
        <w:rPr>
          <w:rFonts w:ascii="Times New Roman" w:hAnsi="Times New Roman" w:cs="Times New Roman"/>
          <w:sz w:val="24"/>
          <w:szCs w:val="24"/>
        </w:rPr>
        <w:t xml:space="preserve"> Учет материальных запасов.</w:t>
      </w:r>
    </w:p>
    <w:p w:rsidR="00473CCD" w:rsidRPr="005558CD" w:rsidRDefault="00562C68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2092">
        <w:rPr>
          <w:rFonts w:ascii="Times New Roman" w:hAnsi="Times New Roman" w:cs="Times New Roman"/>
          <w:sz w:val="24"/>
          <w:szCs w:val="24"/>
        </w:rPr>
        <w:t>.3</w:t>
      </w:r>
      <w:r w:rsidR="00473CCD" w:rsidRPr="005558CD">
        <w:rPr>
          <w:rFonts w:ascii="Times New Roman" w:hAnsi="Times New Roman" w:cs="Times New Roman"/>
          <w:sz w:val="24"/>
          <w:szCs w:val="24"/>
        </w:rPr>
        <w:t>.1 Б</w:t>
      </w:r>
      <w:r>
        <w:rPr>
          <w:rFonts w:ascii="Times New Roman" w:hAnsi="Times New Roman" w:cs="Times New Roman"/>
          <w:sz w:val="24"/>
          <w:szCs w:val="24"/>
        </w:rPr>
        <w:t>ухгалтерский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учет материальных запасов </w:t>
      </w:r>
      <w:r>
        <w:rPr>
          <w:rFonts w:ascii="Times New Roman" w:hAnsi="Times New Roman" w:cs="Times New Roman"/>
          <w:sz w:val="24"/>
          <w:szCs w:val="24"/>
        </w:rPr>
        <w:t>субъектов централизованного учета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инструкциями </w:t>
      </w:r>
      <w:hyperlink r:id="rId13" w:tooltip="Приказ Минфина России от 01.12.2010 N 157н (ред. от 12.10.2012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="00473CCD" w:rsidRPr="005558CD">
          <w:rPr>
            <w:rFonts w:ascii="Times New Roman" w:hAnsi="Times New Roman" w:cs="Times New Roman"/>
            <w:sz w:val="24"/>
            <w:szCs w:val="24"/>
          </w:rPr>
          <w:t>№ 157н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473CC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Приказ Минфина России от 06.12.2010 N 162н (ред. от 24.12.2012) &quot;Об утверждении Плана счетов бюджетного учета и Инструкции по его применению&quot; (Зарегистрировано в Минюсте России 27.01.2011 N 19593){КонсультантПлюс}" w:history="1">
        <w:r w:rsidR="00473CCD" w:rsidRPr="005558CD">
          <w:rPr>
            <w:rFonts w:ascii="Times New Roman" w:hAnsi="Times New Roman" w:cs="Times New Roman"/>
            <w:sz w:val="24"/>
            <w:szCs w:val="24"/>
          </w:rPr>
          <w:t>№ 162н</w:t>
        </w:r>
      </w:hyperlink>
      <w:r>
        <w:rPr>
          <w:rFonts w:ascii="Times New Roman" w:hAnsi="Times New Roman" w:cs="Times New Roman"/>
          <w:sz w:val="24"/>
          <w:szCs w:val="24"/>
        </w:rPr>
        <w:t>, № 174н, ФСБУ «Запасы»</w:t>
      </w:r>
      <w:r w:rsidR="00473CCD" w:rsidRPr="005558CD">
        <w:rPr>
          <w:rFonts w:ascii="Times New Roman" w:hAnsi="Times New Roman" w:cs="Times New Roman"/>
          <w:sz w:val="24"/>
          <w:szCs w:val="24"/>
        </w:rPr>
        <w:t>.</w:t>
      </w:r>
    </w:p>
    <w:p w:rsidR="00473CCD" w:rsidRPr="005558CD" w:rsidRDefault="00562C68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2092">
        <w:rPr>
          <w:rFonts w:ascii="Times New Roman" w:hAnsi="Times New Roman" w:cs="Times New Roman"/>
          <w:sz w:val="24"/>
          <w:szCs w:val="24"/>
        </w:rPr>
        <w:t>.3</w:t>
      </w:r>
      <w:r w:rsidR="00473CCD" w:rsidRPr="005558CD">
        <w:rPr>
          <w:rFonts w:ascii="Times New Roman" w:hAnsi="Times New Roman" w:cs="Times New Roman"/>
          <w:sz w:val="24"/>
          <w:szCs w:val="24"/>
        </w:rPr>
        <w:t>.2 К материальным запасам относятся:</w:t>
      </w:r>
    </w:p>
    <w:p w:rsidR="00473CCD" w:rsidRPr="005558CD" w:rsidRDefault="00473CCD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CD">
        <w:rPr>
          <w:rFonts w:ascii="Times New Roman" w:hAnsi="Times New Roman" w:cs="Times New Roman"/>
          <w:sz w:val="24"/>
          <w:szCs w:val="24"/>
        </w:rPr>
        <w:t xml:space="preserve">предметы, используемые в деятельности </w:t>
      </w:r>
      <w:r w:rsidR="00562C68">
        <w:rPr>
          <w:rFonts w:ascii="Times New Roman" w:hAnsi="Times New Roman" w:cs="Times New Roman"/>
          <w:sz w:val="24"/>
          <w:szCs w:val="24"/>
        </w:rPr>
        <w:t>субъекта централизованного учета</w:t>
      </w:r>
      <w:r w:rsidRPr="005558CD">
        <w:rPr>
          <w:rFonts w:ascii="Times New Roman" w:hAnsi="Times New Roman" w:cs="Times New Roman"/>
          <w:sz w:val="24"/>
          <w:szCs w:val="24"/>
        </w:rPr>
        <w:t xml:space="preserve"> в течение периода, не превышающего 12 месяцев, независимо от стоимости;</w:t>
      </w:r>
    </w:p>
    <w:p w:rsidR="00473CCD" w:rsidRPr="005558CD" w:rsidRDefault="00473CCD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CD">
        <w:rPr>
          <w:rFonts w:ascii="Times New Roman" w:hAnsi="Times New Roman" w:cs="Times New Roman"/>
          <w:sz w:val="24"/>
          <w:szCs w:val="24"/>
        </w:rPr>
        <w:t xml:space="preserve">предметы, используемые в деятельности </w:t>
      </w:r>
      <w:r w:rsidR="00562C68">
        <w:rPr>
          <w:rFonts w:ascii="Times New Roman" w:hAnsi="Times New Roman" w:cs="Times New Roman"/>
          <w:sz w:val="24"/>
          <w:szCs w:val="24"/>
        </w:rPr>
        <w:t>субъекта централизованного учета</w:t>
      </w:r>
      <w:r w:rsidRPr="005558CD">
        <w:rPr>
          <w:rFonts w:ascii="Times New Roman" w:hAnsi="Times New Roman" w:cs="Times New Roman"/>
          <w:sz w:val="24"/>
          <w:szCs w:val="24"/>
        </w:rPr>
        <w:t xml:space="preserve">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58CD">
        <w:rPr>
          <w:rFonts w:ascii="Times New Roman" w:hAnsi="Times New Roman" w:cs="Times New Roman"/>
          <w:sz w:val="24"/>
          <w:szCs w:val="24"/>
        </w:rPr>
        <w:t xml:space="preserve"> периода, превышающего 12 месяцев, но не относящиеся к основным средствам в соответствии с классификацией ОКОФ;</w:t>
      </w:r>
    </w:p>
    <w:p w:rsidR="00473CCD" w:rsidRPr="005558CD" w:rsidRDefault="00473CCD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CD">
        <w:rPr>
          <w:rFonts w:ascii="Times New Roman" w:hAnsi="Times New Roman" w:cs="Times New Roman"/>
          <w:sz w:val="24"/>
          <w:szCs w:val="24"/>
        </w:rPr>
        <w:t xml:space="preserve">другие материальные запасы, предусмотренные </w:t>
      </w:r>
      <w:hyperlink r:id="rId15" w:tooltip="Приказ Минфина России от 01.12.2010 N 157н (ред. от 12.10.2012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5558CD">
          <w:rPr>
            <w:rFonts w:ascii="Times New Roman" w:hAnsi="Times New Roman" w:cs="Times New Roman"/>
            <w:sz w:val="24"/>
            <w:szCs w:val="24"/>
          </w:rPr>
          <w:t>п</w:t>
        </w:r>
        <w:r>
          <w:rPr>
            <w:rFonts w:ascii="Times New Roman" w:hAnsi="Times New Roman" w:cs="Times New Roman"/>
            <w:sz w:val="24"/>
            <w:szCs w:val="24"/>
          </w:rPr>
          <w:t>унктом</w:t>
        </w:r>
        <w:r w:rsidRPr="005558CD">
          <w:rPr>
            <w:rFonts w:ascii="Times New Roman" w:hAnsi="Times New Roman" w:cs="Times New Roman"/>
            <w:sz w:val="24"/>
            <w:szCs w:val="24"/>
          </w:rPr>
          <w:t xml:space="preserve"> 99</w:t>
        </w:r>
      </w:hyperlink>
      <w:r w:rsidRPr="005558CD">
        <w:rPr>
          <w:rFonts w:ascii="Times New Roman" w:hAnsi="Times New Roman" w:cs="Times New Roman"/>
          <w:sz w:val="24"/>
          <w:szCs w:val="24"/>
        </w:rPr>
        <w:t xml:space="preserve"> Инструкции № 157н.</w:t>
      </w:r>
    </w:p>
    <w:p w:rsidR="00473CCD" w:rsidRPr="005558CD" w:rsidRDefault="00562C68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2092">
        <w:rPr>
          <w:rFonts w:ascii="Times New Roman" w:hAnsi="Times New Roman" w:cs="Times New Roman"/>
          <w:sz w:val="24"/>
          <w:szCs w:val="24"/>
        </w:rPr>
        <w:t>.3</w:t>
      </w:r>
      <w:r w:rsidR="00473CCD" w:rsidRPr="005558CD">
        <w:rPr>
          <w:rFonts w:ascii="Times New Roman" w:hAnsi="Times New Roman" w:cs="Times New Roman"/>
          <w:sz w:val="24"/>
          <w:szCs w:val="24"/>
        </w:rPr>
        <w:t>.3 Материальные запасы принимаются к б</w:t>
      </w:r>
      <w:r>
        <w:rPr>
          <w:rFonts w:ascii="Times New Roman" w:hAnsi="Times New Roman" w:cs="Times New Roman"/>
          <w:sz w:val="24"/>
          <w:szCs w:val="24"/>
        </w:rPr>
        <w:t>ухгалтерскому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учету по фактической стоимости приобретения. Затраты на доставку материальных запасов включаются в их фактическую стоимость.</w:t>
      </w:r>
    </w:p>
    <w:p w:rsidR="00A62613" w:rsidRPr="005558CD" w:rsidRDefault="00562C68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2092">
        <w:rPr>
          <w:rFonts w:ascii="Times New Roman" w:hAnsi="Times New Roman" w:cs="Times New Roman"/>
          <w:sz w:val="24"/>
          <w:szCs w:val="24"/>
        </w:rPr>
        <w:t>.3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.4 </w:t>
      </w:r>
      <w:r w:rsidR="00A62613">
        <w:rPr>
          <w:rFonts w:ascii="Times New Roman" w:hAnsi="Times New Roman" w:cs="Times New Roman"/>
          <w:sz w:val="24"/>
          <w:szCs w:val="24"/>
        </w:rPr>
        <w:t>Нормы списания горюче-смазочных материалов (ГСМ) утверждаются локальным актом субъекта централизованного учета.</w:t>
      </w:r>
    </w:p>
    <w:p w:rsidR="00473CCD" w:rsidRPr="005558CD" w:rsidRDefault="00562C68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2092">
        <w:rPr>
          <w:sz w:val="24"/>
          <w:szCs w:val="24"/>
        </w:rPr>
        <w:t>.3</w:t>
      </w:r>
      <w:r w:rsidR="00471E22">
        <w:rPr>
          <w:sz w:val="24"/>
          <w:szCs w:val="24"/>
        </w:rPr>
        <w:t xml:space="preserve">.5 </w:t>
      </w:r>
      <w:r w:rsidR="00473CCD" w:rsidRPr="005558CD">
        <w:rPr>
          <w:sz w:val="24"/>
          <w:szCs w:val="24"/>
        </w:rPr>
        <w:t>Выбытие (отпуск) материальных запасов производится по фактической стоимости каждой единицы, либо по средней фактической стоимости (ГСМ, бумага, и т.п.).</w:t>
      </w:r>
    </w:p>
    <w:p w:rsidR="00473CCD" w:rsidRPr="005558CD" w:rsidRDefault="0013426E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2092">
        <w:rPr>
          <w:rFonts w:ascii="Times New Roman" w:hAnsi="Times New Roman" w:cs="Times New Roman"/>
          <w:sz w:val="24"/>
          <w:szCs w:val="24"/>
        </w:rPr>
        <w:t>.3</w:t>
      </w:r>
      <w:r w:rsidR="00471E22">
        <w:rPr>
          <w:rFonts w:ascii="Times New Roman" w:hAnsi="Times New Roman" w:cs="Times New Roman"/>
          <w:sz w:val="24"/>
          <w:szCs w:val="24"/>
        </w:rPr>
        <w:t>.6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Хозяйственные материалы для текущих нужд, канцелярские принадлежности списываются на расходы, если указанные материальные запасы приобретены и выданы на текущие нужды, на основании ведомости выдачи материальных ценностей на нужды </w:t>
      </w:r>
      <w:r>
        <w:rPr>
          <w:rFonts w:ascii="Times New Roman" w:hAnsi="Times New Roman" w:cs="Times New Roman"/>
          <w:sz w:val="24"/>
          <w:szCs w:val="24"/>
        </w:rPr>
        <w:t>субъекта централизованного учета</w:t>
      </w:r>
      <w:r w:rsidR="00473CCD" w:rsidRPr="005558CD">
        <w:rPr>
          <w:rFonts w:ascii="Times New Roman" w:hAnsi="Times New Roman" w:cs="Times New Roman"/>
          <w:sz w:val="24"/>
          <w:szCs w:val="24"/>
        </w:rPr>
        <w:t>.</w:t>
      </w:r>
    </w:p>
    <w:p w:rsidR="00277202" w:rsidRPr="00277202" w:rsidRDefault="0013426E" w:rsidP="002772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2092">
        <w:rPr>
          <w:sz w:val="24"/>
          <w:szCs w:val="24"/>
        </w:rPr>
        <w:t>.3</w:t>
      </w:r>
      <w:r w:rsidR="00277202">
        <w:rPr>
          <w:sz w:val="24"/>
          <w:szCs w:val="24"/>
        </w:rPr>
        <w:t>.</w:t>
      </w:r>
      <w:r w:rsidR="00485740">
        <w:rPr>
          <w:sz w:val="24"/>
          <w:szCs w:val="24"/>
        </w:rPr>
        <w:t>7</w:t>
      </w:r>
      <w:r w:rsidR="00277202" w:rsidRPr="00277202">
        <w:rPr>
          <w:sz w:val="24"/>
          <w:szCs w:val="24"/>
        </w:rPr>
        <w:t xml:space="preserve"> Материальные запасы, переданные в личное пользование сотрудникам, списываются с балансового учета и учитываются на </w:t>
      </w:r>
      <w:proofErr w:type="spellStart"/>
      <w:r w:rsidR="00277202" w:rsidRPr="00277202">
        <w:rPr>
          <w:sz w:val="24"/>
          <w:szCs w:val="24"/>
        </w:rPr>
        <w:t>забалансовом</w:t>
      </w:r>
      <w:proofErr w:type="spellEnd"/>
      <w:r w:rsidR="00277202" w:rsidRPr="00277202">
        <w:rPr>
          <w:sz w:val="24"/>
          <w:szCs w:val="24"/>
        </w:rPr>
        <w:t xml:space="preserve"> счете 27 «Материальные ценности, выданные в личное пользование работникам (сотрудникам)».</w:t>
      </w:r>
    </w:p>
    <w:p w:rsidR="00277202" w:rsidRDefault="00277202" w:rsidP="002772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02">
        <w:rPr>
          <w:rFonts w:ascii="Times New Roman" w:hAnsi="Times New Roman" w:cs="Times New Roman"/>
          <w:sz w:val="24"/>
          <w:szCs w:val="24"/>
        </w:rPr>
        <w:t xml:space="preserve">Выбытие имущества со счета 27 в связи с его возвратом (передачей) должностными </w:t>
      </w:r>
      <w:r w:rsidRPr="00277202">
        <w:rPr>
          <w:rFonts w:ascii="Times New Roman" w:hAnsi="Times New Roman" w:cs="Times New Roman"/>
          <w:sz w:val="24"/>
          <w:szCs w:val="24"/>
        </w:rPr>
        <w:lastRenderedPageBreak/>
        <w:t>лицами оформляется Накладной на внутреннее перемещение объектов нефинансовых активов (ф. 0504102).</w:t>
      </w:r>
    </w:p>
    <w:p w:rsidR="00EF2092" w:rsidRPr="00D12FCB" w:rsidRDefault="00EF2092" w:rsidP="00EF20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B">
        <w:rPr>
          <w:rFonts w:ascii="Times New Roman" w:hAnsi="Times New Roman" w:cs="Times New Roman"/>
          <w:sz w:val="24"/>
          <w:szCs w:val="24"/>
        </w:rPr>
        <w:t>3.4 Нефинансовые активы имущества казны.</w:t>
      </w:r>
    </w:p>
    <w:p w:rsidR="00EF2092" w:rsidRPr="005558CD" w:rsidRDefault="00EF2092" w:rsidP="00EF20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5558CD">
        <w:rPr>
          <w:rFonts w:ascii="Times New Roman" w:hAnsi="Times New Roman" w:cs="Times New Roman"/>
          <w:sz w:val="24"/>
          <w:szCs w:val="24"/>
        </w:rPr>
        <w:t>.1 Муниципальное имущество, не закрепленное за муниципальными предприятиями, учреждениями, составляет муниципальную казну муниципального образования.</w:t>
      </w:r>
    </w:p>
    <w:p w:rsidR="00EF2092" w:rsidRPr="005558CD" w:rsidRDefault="00EF2092" w:rsidP="00EF20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5558CD">
        <w:rPr>
          <w:rFonts w:ascii="Times New Roman" w:hAnsi="Times New Roman" w:cs="Times New Roman"/>
          <w:sz w:val="24"/>
          <w:szCs w:val="24"/>
        </w:rPr>
        <w:t>.2 В соответствии со ст</w:t>
      </w:r>
      <w:r>
        <w:rPr>
          <w:rFonts w:ascii="Times New Roman" w:hAnsi="Times New Roman" w:cs="Times New Roman"/>
          <w:sz w:val="24"/>
          <w:szCs w:val="24"/>
        </w:rPr>
        <w:t xml:space="preserve">атьёй </w:t>
      </w:r>
      <w:r w:rsidRPr="005558CD">
        <w:rPr>
          <w:rFonts w:ascii="Times New Roman" w:hAnsi="Times New Roman" w:cs="Times New Roman"/>
          <w:sz w:val="24"/>
          <w:szCs w:val="24"/>
        </w:rPr>
        <w:t>5 Федерального закона № 402-ФЗ активы, к которым, в частности, относятся объекты имущества казны, являю</w:t>
      </w:r>
      <w:r>
        <w:rPr>
          <w:rFonts w:ascii="Times New Roman" w:hAnsi="Times New Roman" w:cs="Times New Roman"/>
          <w:sz w:val="24"/>
          <w:szCs w:val="24"/>
        </w:rPr>
        <w:t xml:space="preserve">тся объектами </w:t>
      </w:r>
      <w:r w:rsidR="009052B3">
        <w:rPr>
          <w:rFonts w:ascii="Times New Roman" w:hAnsi="Times New Roman" w:cs="Times New Roman"/>
          <w:sz w:val="24"/>
          <w:szCs w:val="24"/>
        </w:rPr>
        <w:t>бухгалтерского</w:t>
      </w:r>
      <w:r>
        <w:rPr>
          <w:rFonts w:ascii="Times New Roman" w:hAnsi="Times New Roman" w:cs="Times New Roman"/>
          <w:sz w:val="24"/>
          <w:szCs w:val="24"/>
        </w:rPr>
        <w:t xml:space="preserve"> учета.</w:t>
      </w:r>
    </w:p>
    <w:p w:rsidR="00EF2092" w:rsidRPr="005558CD" w:rsidRDefault="00EF2092" w:rsidP="00EF20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5558CD">
        <w:rPr>
          <w:rFonts w:ascii="Times New Roman" w:hAnsi="Times New Roman" w:cs="Times New Roman"/>
          <w:sz w:val="24"/>
          <w:szCs w:val="24"/>
        </w:rPr>
        <w:t xml:space="preserve">.3 Объекты имущества в составе казны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558CD">
        <w:rPr>
          <w:rFonts w:ascii="Times New Roman" w:hAnsi="Times New Roman" w:cs="Times New Roman"/>
          <w:sz w:val="24"/>
          <w:szCs w:val="24"/>
        </w:rPr>
        <w:t xml:space="preserve"> отражаются в </w:t>
      </w:r>
      <w:r w:rsidR="009052B3">
        <w:rPr>
          <w:rFonts w:ascii="Times New Roman" w:hAnsi="Times New Roman" w:cs="Times New Roman"/>
          <w:sz w:val="24"/>
          <w:szCs w:val="24"/>
        </w:rPr>
        <w:t>бухгалтерском</w:t>
      </w:r>
      <w:r w:rsidRPr="005558CD">
        <w:rPr>
          <w:rFonts w:ascii="Times New Roman" w:hAnsi="Times New Roman" w:cs="Times New Roman"/>
          <w:sz w:val="24"/>
          <w:szCs w:val="24"/>
        </w:rPr>
        <w:t xml:space="preserve"> учете в стоимостном выражении без ведения инвентарного и аналитического учета объектов имущества.</w:t>
      </w:r>
    </w:p>
    <w:p w:rsidR="00EF2092" w:rsidRPr="005558CD" w:rsidRDefault="00EF2092" w:rsidP="00EF20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5558CD">
        <w:rPr>
          <w:rFonts w:ascii="Times New Roman" w:hAnsi="Times New Roman" w:cs="Times New Roman"/>
          <w:sz w:val="24"/>
          <w:szCs w:val="24"/>
        </w:rPr>
        <w:t xml:space="preserve">.4 Согласно положениям </w:t>
      </w:r>
      <w:r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5558CD">
        <w:rPr>
          <w:rFonts w:ascii="Times New Roman" w:hAnsi="Times New Roman" w:cs="Times New Roman"/>
          <w:sz w:val="24"/>
          <w:szCs w:val="24"/>
        </w:rPr>
        <w:t>141 Инструкции № 157н на счете 0 108 00 000 «Нефинансовые активы имущества казны» подлежат учету активы, составляющие муниципальную казну.</w:t>
      </w:r>
    </w:p>
    <w:p w:rsidR="00EF2092" w:rsidRPr="005558CD" w:rsidRDefault="00EF2092" w:rsidP="00EF20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5558CD">
        <w:rPr>
          <w:rFonts w:ascii="Times New Roman" w:hAnsi="Times New Roman" w:cs="Times New Roman"/>
          <w:sz w:val="24"/>
          <w:szCs w:val="24"/>
        </w:rPr>
        <w:t>.5 Аналитический учет объектов в составе имущества казны осуществляется в соответствии с Положением о формировании и ведении реестра муниципальной казны, утвержденным уполномоченным органом.</w:t>
      </w:r>
    </w:p>
    <w:p w:rsidR="00EF2092" w:rsidRPr="005558CD" w:rsidRDefault="00EF2092" w:rsidP="00EF20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5558CD">
        <w:rPr>
          <w:rFonts w:ascii="Times New Roman" w:hAnsi="Times New Roman" w:cs="Times New Roman"/>
          <w:sz w:val="24"/>
          <w:szCs w:val="24"/>
        </w:rPr>
        <w:t>.6 Операции с объектами, составляющими муниципальную казну, отражаются в бюджетном учете один раз в последний день отчетного 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58CD">
        <w:rPr>
          <w:rFonts w:ascii="Times New Roman" w:hAnsi="Times New Roman" w:cs="Times New Roman"/>
          <w:sz w:val="24"/>
          <w:szCs w:val="24"/>
        </w:rPr>
        <w:t xml:space="preserve"> на основании информации из реестра имущества казны </w:t>
      </w:r>
      <w:r w:rsidRPr="00D12FCB">
        <w:rPr>
          <w:rFonts w:ascii="Times New Roman" w:hAnsi="Times New Roman" w:cs="Times New Roman"/>
          <w:sz w:val="24"/>
          <w:szCs w:val="24"/>
        </w:rPr>
        <w:t>(образец бланка приведен в приложении к Соглашению</w:t>
      </w:r>
      <w:r w:rsidR="00197046" w:rsidRPr="00D12FCB">
        <w:rPr>
          <w:rFonts w:ascii="Times New Roman" w:hAnsi="Times New Roman" w:cs="Times New Roman"/>
          <w:sz w:val="24"/>
          <w:szCs w:val="24"/>
        </w:rPr>
        <w:t xml:space="preserve"> с субъектом централизованного учета</w:t>
      </w:r>
      <w:r w:rsidRPr="00D12FCB">
        <w:rPr>
          <w:rFonts w:ascii="Times New Roman" w:hAnsi="Times New Roman" w:cs="Times New Roman"/>
          <w:sz w:val="24"/>
          <w:szCs w:val="24"/>
        </w:rPr>
        <w:t>).</w:t>
      </w:r>
    </w:p>
    <w:p w:rsidR="00EF2092" w:rsidRPr="005558CD" w:rsidRDefault="00EF2092" w:rsidP="00EF20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5558CD">
        <w:rPr>
          <w:rFonts w:ascii="Times New Roman" w:hAnsi="Times New Roman" w:cs="Times New Roman"/>
          <w:sz w:val="24"/>
          <w:szCs w:val="24"/>
        </w:rPr>
        <w:t>.7 На объекты нефинансовых активов с даты их включения в состав муниципальной казны амортизация не начисляется.</w:t>
      </w:r>
    </w:p>
    <w:p w:rsidR="00EF2092" w:rsidRDefault="00EF2092" w:rsidP="00EF20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5558CD">
        <w:rPr>
          <w:rFonts w:ascii="Times New Roman" w:hAnsi="Times New Roman" w:cs="Times New Roman"/>
          <w:sz w:val="24"/>
          <w:szCs w:val="24"/>
        </w:rPr>
        <w:t>.8 Расчет и единовременное начисление суммы амортизации за период нахождения объекта в составе имущества муниципальной казны осуществляется учреждением при принятии к учету объекта по основанию закрепления за ним права оперативного управления. При этом указанный расчет и единовременное начисление суммы амортизации осуществляется на основании данных о его первоначальной (балансовой, остаточной) стоимости, иной стоимости объекта, указанной в реестре муниципальной казны, и срока нахождения в составе имущества казны.</w:t>
      </w:r>
    </w:p>
    <w:p w:rsidR="00473CCD" w:rsidRPr="00F02798" w:rsidRDefault="0013426E" w:rsidP="00473CC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2798">
        <w:rPr>
          <w:rFonts w:ascii="Times New Roman" w:hAnsi="Times New Roman" w:cs="Times New Roman"/>
          <w:sz w:val="24"/>
          <w:szCs w:val="24"/>
        </w:rPr>
        <w:t>3</w:t>
      </w:r>
      <w:r w:rsidR="00473CCD" w:rsidRPr="00F02798">
        <w:rPr>
          <w:rFonts w:ascii="Times New Roman" w:hAnsi="Times New Roman" w:cs="Times New Roman"/>
          <w:sz w:val="24"/>
          <w:szCs w:val="24"/>
        </w:rPr>
        <w:t>.5 Учет движения денежных средств в кассе.</w:t>
      </w:r>
    </w:p>
    <w:p w:rsidR="00473CCD" w:rsidRPr="005558CD" w:rsidRDefault="0013426E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3CCD" w:rsidRPr="005558CD">
        <w:rPr>
          <w:rFonts w:ascii="Times New Roman" w:hAnsi="Times New Roman" w:cs="Times New Roman"/>
          <w:sz w:val="24"/>
          <w:szCs w:val="24"/>
        </w:rPr>
        <w:t>.5.1 Ведение кассовых операций осуществляется согласно Указания</w:t>
      </w:r>
      <w:r w:rsidR="00473CCD">
        <w:rPr>
          <w:rFonts w:ascii="Times New Roman" w:hAnsi="Times New Roman" w:cs="Times New Roman"/>
          <w:sz w:val="24"/>
          <w:szCs w:val="24"/>
        </w:rPr>
        <w:t>м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Банка России от 11</w:t>
      </w:r>
      <w:r w:rsidR="00473CCD">
        <w:rPr>
          <w:rFonts w:ascii="Times New Roman" w:hAnsi="Times New Roman" w:cs="Times New Roman"/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4 г"/>
        </w:smartTagPr>
        <w:r w:rsidR="00473CCD" w:rsidRPr="005558CD">
          <w:rPr>
            <w:rFonts w:ascii="Times New Roman" w:hAnsi="Times New Roman" w:cs="Times New Roman"/>
            <w:sz w:val="24"/>
            <w:szCs w:val="24"/>
          </w:rPr>
          <w:t xml:space="preserve">2014 </w:t>
        </w:r>
        <w:r w:rsidR="00473CCD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473CCD">
        <w:rPr>
          <w:rFonts w:ascii="Times New Roman" w:hAnsi="Times New Roman" w:cs="Times New Roman"/>
          <w:sz w:val="24"/>
          <w:szCs w:val="24"/>
        </w:rPr>
        <w:t xml:space="preserve">. </w:t>
      </w:r>
      <w:r w:rsidR="00473CCD" w:rsidRPr="005558CD">
        <w:rPr>
          <w:rFonts w:ascii="Times New Roman" w:hAnsi="Times New Roman" w:cs="Times New Roman"/>
          <w:sz w:val="24"/>
          <w:szCs w:val="24"/>
        </w:rPr>
        <w:t>№ 3210-У.</w:t>
      </w:r>
    </w:p>
    <w:p w:rsidR="00473CCD" w:rsidRPr="005558CD" w:rsidRDefault="0013426E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3CCD" w:rsidRPr="005558CD">
        <w:rPr>
          <w:rFonts w:ascii="Times New Roman" w:hAnsi="Times New Roman" w:cs="Times New Roman"/>
          <w:sz w:val="24"/>
          <w:szCs w:val="24"/>
        </w:rPr>
        <w:t>.5.2 Лимит остатков денежных средств в кассе учреждения ежегодно</w:t>
      </w:r>
      <w:r w:rsidR="00473CCD">
        <w:rPr>
          <w:rFonts w:ascii="Times New Roman" w:hAnsi="Times New Roman" w:cs="Times New Roman"/>
          <w:sz w:val="24"/>
          <w:szCs w:val="24"/>
        </w:rPr>
        <w:t xml:space="preserve"> 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устанавливается отдельным </w:t>
      </w:r>
      <w:r>
        <w:rPr>
          <w:rFonts w:ascii="Times New Roman" w:hAnsi="Times New Roman" w:cs="Times New Roman"/>
          <w:sz w:val="24"/>
          <w:szCs w:val="24"/>
        </w:rPr>
        <w:t>локальным актом субъекта централизованного учета</w:t>
      </w:r>
      <w:r w:rsidR="00473CCD" w:rsidRPr="005558CD">
        <w:rPr>
          <w:rFonts w:ascii="Times New Roman" w:hAnsi="Times New Roman" w:cs="Times New Roman"/>
          <w:sz w:val="24"/>
          <w:szCs w:val="24"/>
        </w:rPr>
        <w:t>.</w:t>
      </w:r>
    </w:p>
    <w:p w:rsidR="00473CCD" w:rsidRPr="005558CD" w:rsidRDefault="0013426E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.5.3 Учет денежных средств в кассе ведется на счете 1 201 34 000 </w:t>
      </w:r>
      <w:r w:rsidR="00473CCD">
        <w:rPr>
          <w:rFonts w:ascii="Times New Roman" w:hAnsi="Times New Roman" w:cs="Times New Roman"/>
          <w:sz w:val="24"/>
          <w:szCs w:val="24"/>
        </w:rPr>
        <w:t>«</w:t>
      </w:r>
      <w:r w:rsidR="00473CCD" w:rsidRPr="005558CD">
        <w:rPr>
          <w:rFonts w:ascii="Times New Roman" w:hAnsi="Times New Roman" w:cs="Times New Roman"/>
          <w:sz w:val="24"/>
          <w:szCs w:val="24"/>
        </w:rPr>
        <w:t>Касса</w:t>
      </w:r>
      <w:r w:rsidR="00473CCD">
        <w:rPr>
          <w:rFonts w:ascii="Times New Roman" w:hAnsi="Times New Roman" w:cs="Times New Roman"/>
          <w:sz w:val="24"/>
          <w:szCs w:val="24"/>
        </w:rPr>
        <w:t>»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16" w:tooltip="Приказ Минфина России от 01.12.2010 N 157н (ред. от 12.10.2012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="00473CCD" w:rsidRPr="005558CD">
          <w:rPr>
            <w:rFonts w:ascii="Times New Roman" w:hAnsi="Times New Roman" w:cs="Times New Roman"/>
            <w:sz w:val="24"/>
            <w:szCs w:val="24"/>
          </w:rPr>
          <w:t>п</w:t>
        </w:r>
        <w:r w:rsidR="00473CCD">
          <w:rPr>
            <w:rFonts w:ascii="Times New Roman" w:hAnsi="Times New Roman" w:cs="Times New Roman"/>
            <w:sz w:val="24"/>
            <w:szCs w:val="24"/>
          </w:rPr>
          <w:t>унктом</w:t>
        </w:r>
        <w:r w:rsidR="00473CCD" w:rsidRPr="005558CD">
          <w:rPr>
            <w:rFonts w:ascii="Times New Roman" w:hAnsi="Times New Roman" w:cs="Times New Roman"/>
            <w:sz w:val="24"/>
            <w:szCs w:val="24"/>
          </w:rPr>
          <w:t xml:space="preserve"> 166</w:t>
        </w:r>
      </w:hyperlink>
      <w:r w:rsidR="00473CCD" w:rsidRPr="005558CD">
        <w:rPr>
          <w:rFonts w:ascii="Times New Roman" w:hAnsi="Times New Roman" w:cs="Times New Roman"/>
          <w:sz w:val="24"/>
          <w:szCs w:val="24"/>
        </w:rPr>
        <w:t xml:space="preserve"> </w:t>
      </w:r>
      <w:r w:rsidR="002973DC">
        <w:rPr>
          <w:rFonts w:ascii="Times New Roman" w:hAnsi="Times New Roman" w:cs="Times New Roman"/>
          <w:sz w:val="24"/>
          <w:szCs w:val="24"/>
        </w:rPr>
        <w:t>и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нструкции № 157н, </w:t>
      </w:r>
      <w:hyperlink r:id="rId17" w:tooltip="Приказ Минфина России от 06.12.2010 N 162н (ред. от 24.12.2012) &quot;Об утверждении Плана счетов бюджетного учета и Инструкции по его применению&quot; (Зарегистрировано в Минюсте России 27.01.2011 N 19593){КонсультантПлюс}" w:history="1">
        <w:r w:rsidR="00473CCD" w:rsidRPr="005558CD">
          <w:rPr>
            <w:rFonts w:ascii="Times New Roman" w:hAnsi="Times New Roman" w:cs="Times New Roman"/>
            <w:sz w:val="24"/>
            <w:szCs w:val="24"/>
          </w:rPr>
          <w:t>п</w:t>
        </w:r>
        <w:r w:rsidR="00473CCD">
          <w:rPr>
            <w:rFonts w:ascii="Times New Roman" w:hAnsi="Times New Roman" w:cs="Times New Roman"/>
            <w:sz w:val="24"/>
            <w:szCs w:val="24"/>
          </w:rPr>
          <w:t>унктом</w:t>
        </w:r>
        <w:r w:rsidR="00473CCD" w:rsidRPr="005558CD">
          <w:rPr>
            <w:rFonts w:ascii="Times New Roman" w:hAnsi="Times New Roman" w:cs="Times New Roman"/>
            <w:sz w:val="24"/>
            <w:szCs w:val="24"/>
          </w:rPr>
          <w:t xml:space="preserve"> 48</w:t>
        </w:r>
      </w:hyperlink>
      <w:r w:rsidR="00473CCD" w:rsidRPr="005558CD">
        <w:rPr>
          <w:rFonts w:ascii="Times New Roman" w:hAnsi="Times New Roman" w:cs="Times New Roman"/>
          <w:sz w:val="24"/>
          <w:szCs w:val="24"/>
        </w:rPr>
        <w:t xml:space="preserve"> </w:t>
      </w:r>
      <w:r w:rsidR="002973DC">
        <w:rPr>
          <w:rFonts w:ascii="Times New Roman" w:hAnsi="Times New Roman" w:cs="Times New Roman"/>
          <w:sz w:val="24"/>
          <w:szCs w:val="24"/>
        </w:rPr>
        <w:t>и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нструкции </w:t>
      </w:r>
      <w:r w:rsidR="00D66E17">
        <w:rPr>
          <w:rFonts w:ascii="Times New Roman" w:hAnsi="Times New Roman" w:cs="Times New Roman"/>
          <w:sz w:val="24"/>
          <w:szCs w:val="24"/>
        </w:rPr>
        <w:t xml:space="preserve">№ 162н, пунктом 84 </w:t>
      </w:r>
      <w:r w:rsidR="002973DC">
        <w:rPr>
          <w:rFonts w:ascii="Times New Roman" w:hAnsi="Times New Roman" w:cs="Times New Roman"/>
          <w:sz w:val="24"/>
          <w:szCs w:val="24"/>
        </w:rPr>
        <w:t>и</w:t>
      </w:r>
      <w:r w:rsidR="00D66E17">
        <w:rPr>
          <w:rFonts w:ascii="Times New Roman" w:hAnsi="Times New Roman" w:cs="Times New Roman"/>
          <w:sz w:val="24"/>
          <w:szCs w:val="24"/>
        </w:rPr>
        <w:t>нструкции № 174н.</w:t>
      </w:r>
    </w:p>
    <w:p w:rsidR="00473CCD" w:rsidRPr="005558CD" w:rsidRDefault="0013426E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.5.4 </w:t>
      </w:r>
      <w:r w:rsidR="00D66E17">
        <w:rPr>
          <w:rFonts w:ascii="Times New Roman" w:hAnsi="Times New Roman" w:cs="Times New Roman"/>
          <w:sz w:val="24"/>
          <w:szCs w:val="24"/>
        </w:rPr>
        <w:t xml:space="preserve">Прием в кассу наличных денежных средств от физических лиц производится, в 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18" w:tooltip="Приказ Минфина России от 01.12.2010 N 157н (ред. от 12.10.2012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="00473CCD" w:rsidRPr="005558CD">
          <w:rPr>
            <w:rFonts w:ascii="Times New Roman" w:hAnsi="Times New Roman" w:cs="Times New Roman"/>
            <w:sz w:val="24"/>
            <w:szCs w:val="24"/>
          </w:rPr>
          <w:t>п</w:t>
        </w:r>
        <w:r w:rsidR="00473CCD">
          <w:rPr>
            <w:rFonts w:ascii="Times New Roman" w:hAnsi="Times New Roman" w:cs="Times New Roman"/>
            <w:sz w:val="24"/>
            <w:szCs w:val="24"/>
          </w:rPr>
          <w:t>унктом</w:t>
        </w:r>
        <w:r w:rsidR="00473CCD" w:rsidRPr="005558CD">
          <w:rPr>
            <w:rFonts w:ascii="Times New Roman" w:hAnsi="Times New Roman" w:cs="Times New Roman"/>
            <w:sz w:val="24"/>
            <w:szCs w:val="24"/>
          </w:rPr>
          <w:t xml:space="preserve"> 167</w:t>
        </w:r>
      </w:hyperlink>
      <w:r w:rsidR="00473CCD" w:rsidRPr="005558CD">
        <w:rPr>
          <w:rFonts w:ascii="Times New Roman" w:hAnsi="Times New Roman" w:cs="Times New Roman"/>
          <w:sz w:val="24"/>
          <w:szCs w:val="24"/>
        </w:rPr>
        <w:t xml:space="preserve"> </w:t>
      </w:r>
      <w:r w:rsidR="002973DC">
        <w:rPr>
          <w:rFonts w:ascii="Times New Roman" w:hAnsi="Times New Roman" w:cs="Times New Roman"/>
          <w:sz w:val="24"/>
          <w:szCs w:val="24"/>
        </w:rPr>
        <w:t>и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нструкции </w:t>
      </w:r>
      <w:r w:rsidR="00473CCD">
        <w:rPr>
          <w:rFonts w:ascii="Times New Roman" w:hAnsi="Times New Roman" w:cs="Times New Roman"/>
          <w:sz w:val="24"/>
          <w:szCs w:val="24"/>
        </w:rPr>
        <w:t xml:space="preserve">к 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№ 157н, </w:t>
      </w:r>
      <w:hyperlink r:id="rId19" w:tooltip="Приказ Минфина России от 06.12.2010 N 162н (ред. от 24.12.2012) &quot;Об утверждении Плана счетов бюджетного учета и Инструкции по его применению&quot; (Зарегистрировано в Минюсте России 27.01.2011 N 19593){КонсультантПлюс}" w:history="1">
        <w:r w:rsidR="00473CCD" w:rsidRPr="005558CD">
          <w:rPr>
            <w:rFonts w:ascii="Times New Roman" w:hAnsi="Times New Roman" w:cs="Times New Roman"/>
            <w:sz w:val="24"/>
            <w:szCs w:val="24"/>
          </w:rPr>
          <w:t>п</w:t>
        </w:r>
        <w:r w:rsidR="00473CCD">
          <w:rPr>
            <w:rFonts w:ascii="Times New Roman" w:hAnsi="Times New Roman" w:cs="Times New Roman"/>
            <w:sz w:val="24"/>
            <w:szCs w:val="24"/>
          </w:rPr>
          <w:t>унктом</w:t>
        </w:r>
        <w:r w:rsidR="00473CCD" w:rsidRPr="005558CD">
          <w:rPr>
            <w:rFonts w:ascii="Times New Roman" w:hAnsi="Times New Roman" w:cs="Times New Roman"/>
            <w:sz w:val="24"/>
            <w:szCs w:val="24"/>
          </w:rPr>
          <w:t xml:space="preserve"> 48</w:t>
        </w:r>
      </w:hyperlink>
      <w:r w:rsidR="00473CCD" w:rsidRPr="005558CD">
        <w:rPr>
          <w:rFonts w:ascii="Times New Roman" w:hAnsi="Times New Roman" w:cs="Times New Roman"/>
          <w:sz w:val="24"/>
          <w:szCs w:val="24"/>
        </w:rPr>
        <w:t xml:space="preserve"> </w:t>
      </w:r>
      <w:r w:rsidR="002973DC">
        <w:rPr>
          <w:rFonts w:ascii="Times New Roman" w:hAnsi="Times New Roman" w:cs="Times New Roman"/>
          <w:sz w:val="24"/>
          <w:szCs w:val="24"/>
        </w:rPr>
        <w:t>и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нструкции </w:t>
      </w:r>
      <w:r w:rsidR="00473CCD">
        <w:rPr>
          <w:rFonts w:ascii="Times New Roman" w:hAnsi="Times New Roman" w:cs="Times New Roman"/>
          <w:sz w:val="24"/>
          <w:szCs w:val="24"/>
        </w:rPr>
        <w:t xml:space="preserve">к </w:t>
      </w:r>
      <w:r w:rsidR="00473CCD" w:rsidRPr="005558CD">
        <w:rPr>
          <w:rFonts w:ascii="Times New Roman" w:hAnsi="Times New Roman" w:cs="Times New Roman"/>
          <w:sz w:val="24"/>
          <w:szCs w:val="24"/>
        </w:rPr>
        <w:t>№ 162н</w:t>
      </w:r>
      <w:r w:rsidR="00D66E17">
        <w:rPr>
          <w:rFonts w:ascii="Times New Roman" w:hAnsi="Times New Roman" w:cs="Times New Roman"/>
          <w:sz w:val="24"/>
          <w:szCs w:val="24"/>
        </w:rPr>
        <w:t xml:space="preserve">, пунктом 84 </w:t>
      </w:r>
      <w:r w:rsidR="002973DC">
        <w:rPr>
          <w:rFonts w:ascii="Times New Roman" w:hAnsi="Times New Roman" w:cs="Times New Roman"/>
          <w:sz w:val="24"/>
          <w:szCs w:val="24"/>
        </w:rPr>
        <w:t>и</w:t>
      </w:r>
      <w:r w:rsidR="00D66E17">
        <w:rPr>
          <w:rFonts w:ascii="Times New Roman" w:hAnsi="Times New Roman" w:cs="Times New Roman"/>
          <w:sz w:val="24"/>
          <w:szCs w:val="24"/>
        </w:rPr>
        <w:t>нструкции № 174н</w:t>
      </w:r>
      <w:r w:rsidR="00473CCD" w:rsidRPr="005558CD">
        <w:rPr>
          <w:rFonts w:ascii="Times New Roman" w:hAnsi="Times New Roman" w:cs="Times New Roman"/>
          <w:sz w:val="24"/>
          <w:szCs w:val="24"/>
        </w:rPr>
        <w:t>.</w:t>
      </w:r>
    </w:p>
    <w:p w:rsidR="00473CCD" w:rsidRPr="005558CD" w:rsidRDefault="0013426E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.5.5 Выдача из кассы наличных денежных средств оформляется расходными кассовыми </w:t>
      </w:r>
      <w:hyperlink r:id="rId20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 w:rsidR="00473CCD" w:rsidRPr="005558CD">
          <w:rPr>
            <w:rFonts w:ascii="Times New Roman" w:hAnsi="Times New Roman" w:cs="Times New Roman"/>
            <w:sz w:val="24"/>
            <w:szCs w:val="24"/>
          </w:rPr>
          <w:t>ордерами</w:t>
        </w:r>
      </w:hyperlink>
      <w:r w:rsidR="00473CCD" w:rsidRPr="005558CD">
        <w:rPr>
          <w:rFonts w:ascii="Times New Roman" w:hAnsi="Times New Roman" w:cs="Times New Roman"/>
          <w:sz w:val="24"/>
          <w:szCs w:val="24"/>
        </w:rPr>
        <w:t xml:space="preserve"> (ф. 0310002), соответствующими требованиям </w:t>
      </w:r>
      <w:hyperlink r:id="rId21" w:tooltip="Приказ Минфина РФ от 15.12.2010 N 173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" w:history="1">
        <w:r w:rsidR="00473CCD" w:rsidRPr="005558CD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к </w:t>
      </w:r>
      <w:r w:rsidR="00473CCD">
        <w:rPr>
          <w:rFonts w:ascii="Times New Roman" w:hAnsi="Times New Roman" w:cs="Times New Roman"/>
          <w:sz w:val="24"/>
          <w:szCs w:val="24"/>
        </w:rPr>
        <w:t>п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риказу </w:t>
      </w:r>
      <w:r w:rsidR="00473CCD">
        <w:rPr>
          <w:rFonts w:ascii="Times New Roman" w:hAnsi="Times New Roman" w:cs="Times New Roman"/>
          <w:sz w:val="24"/>
          <w:szCs w:val="24"/>
        </w:rPr>
        <w:t xml:space="preserve">Минфина РФ </w:t>
      </w:r>
      <w:r w:rsidR="00473CCD" w:rsidRPr="005558CD">
        <w:rPr>
          <w:rFonts w:ascii="Times New Roman" w:hAnsi="Times New Roman" w:cs="Times New Roman"/>
          <w:sz w:val="24"/>
          <w:szCs w:val="24"/>
        </w:rPr>
        <w:t>№ 52н.</w:t>
      </w:r>
    </w:p>
    <w:p w:rsidR="00473CCD" w:rsidRPr="005558CD" w:rsidRDefault="0013426E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.5.6 Учет операций по движению наличных денежных средств в соответствии с </w:t>
      </w:r>
      <w:hyperlink r:id="rId22" w:tooltip="Приказ Минфина России от 01.12.2010 N 157н (ред. от 12.10.2012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="00473CCD" w:rsidRPr="005558CD">
          <w:rPr>
            <w:rFonts w:ascii="Times New Roman" w:hAnsi="Times New Roman" w:cs="Times New Roman"/>
            <w:sz w:val="24"/>
            <w:szCs w:val="24"/>
          </w:rPr>
          <w:t>п</w:t>
        </w:r>
        <w:r w:rsidR="00473CCD">
          <w:rPr>
            <w:rFonts w:ascii="Times New Roman" w:hAnsi="Times New Roman" w:cs="Times New Roman"/>
            <w:sz w:val="24"/>
            <w:szCs w:val="24"/>
          </w:rPr>
          <w:t>унктом</w:t>
        </w:r>
        <w:r w:rsidR="00473CCD" w:rsidRPr="005558CD">
          <w:rPr>
            <w:rFonts w:ascii="Times New Roman" w:hAnsi="Times New Roman" w:cs="Times New Roman"/>
            <w:sz w:val="24"/>
            <w:szCs w:val="24"/>
          </w:rPr>
          <w:t xml:space="preserve"> 168</w:t>
        </w:r>
      </w:hyperlink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Инструкции </w:t>
      </w:r>
      <w:r w:rsidR="00473CCD">
        <w:rPr>
          <w:rFonts w:ascii="Times New Roman" w:hAnsi="Times New Roman" w:cs="Times New Roman"/>
          <w:sz w:val="24"/>
          <w:szCs w:val="24"/>
        </w:rPr>
        <w:t xml:space="preserve">к 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№ 157н, </w:t>
      </w:r>
      <w:hyperlink r:id="rId23" w:tooltip="Приказ Минфина РФ от 15.12.2010 N 173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" w:history="1">
        <w:r w:rsidR="00473CCD" w:rsidRPr="005558CD">
          <w:rPr>
            <w:rFonts w:ascii="Times New Roman" w:hAnsi="Times New Roman" w:cs="Times New Roman"/>
            <w:sz w:val="24"/>
            <w:szCs w:val="24"/>
          </w:rPr>
          <w:t>приложением № 3</w:t>
        </w:r>
      </w:hyperlink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к </w:t>
      </w:r>
      <w:r w:rsidR="00473CCD">
        <w:rPr>
          <w:rFonts w:ascii="Times New Roman" w:hAnsi="Times New Roman" w:cs="Times New Roman"/>
          <w:sz w:val="24"/>
          <w:szCs w:val="24"/>
        </w:rPr>
        <w:t>п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риказу </w:t>
      </w:r>
      <w:r w:rsidR="00473CCD">
        <w:rPr>
          <w:rFonts w:ascii="Times New Roman" w:hAnsi="Times New Roman" w:cs="Times New Roman"/>
          <w:sz w:val="24"/>
          <w:szCs w:val="24"/>
        </w:rPr>
        <w:t xml:space="preserve">Минфина РФ № 52н 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ведется в </w:t>
      </w:r>
      <w:hyperlink r:id="rId24" w:tooltip="Приказ Минфина РФ от 15.12.2010 N 173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" w:history="1">
        <w:r w:rsidR="00473CCD" w:rsidRPr="005558C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операций № 1 по счету 1 201 34 000 «Касса» (ф. 0504071) на основании документов, прилагаемых к отчету кассира.</w:t>
      </w:r>
    </w:p>
    <w:p w:rsidR="00473CCD" w:rsidRPr="005558CD" w:rsidRDefault="0013426E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73CCD" w:rsidRPr="005558CD">
        <w:rPr>
          <w:sz w:val="24"/>
          <w:szCs w:val="24"/>
        </w:rPr>
        <w:t>.5.7 Кассов</w:t>
      </w:r>
      <w:r w:rsidR="00473CCD">
        <w:rPr>
          <w:sz w:val="24"/>
          <w:szCs w:val="24"/>
        </w:rPr>
        <w:t>ая</w:t>
      </w:r>
      <w:r w:rsidR="00473CCD" w:rsidRPr="005558CD">
        <w:rPr>
          <w:sz w:val="24"/>
          <w:szCs w:val="24"/>
        </w:rPr>
        <w:t xml:space="preserve"> книг</w:t>
      </w:r>
      <w:r w:rsidR="00473CCD">
        <w:rPr>
          <w:sz w:val="24"/>
          <w:szCs w:val="24"/>
        </w:rPr>
        <w:t>а</w:t>
      </w:r>
      <w:r w:rsidR="00473CCD" w:rsidRPr="005558CD">
        <w:rPr>
          <w:sz w:val="24"/>
          <w:szCs w:val="24"/>
        </w:rPr>
        <w:t xml:space="preserve"> ведется автоматизированным способом. Листы кассовой книги формир</w:t>
      </w:r>
      <w:r w:rsidR="00473CCD">
        <w:rPr>
          <w:sz w:val="24"/>
          <w:szCs w:val="24"/>
        </w:rPr>
        <w:t>уются</w:t>
      </w:r>
      <w:r w:rsidR="00473CCD" w:rsidRPr="005558CD">
        <w:rPr>
          <w:sz w:val="24"/>
          <w:szCs w:val="24"/>
        </w:rPr>
        <w:t xml:space="preserve"> в виде «Кассовой книг</w:t>
      </w:r>
      <w:r w:rsidR="00473CCD">
        <w:rPr>
          <w:sz w:val="24"/>
          <w:szCs w:val="24"/>
        </w:rPr>
        <w:t>и</w:t>
      </w:r>
      <w:r w:rsidR="00473CCD" w:rsidRPr="005558CD">
        <w:rPr>
          <w:sz w:val="24"/>
          <w:szCs w:val="24"/>
        </w:rPr>
        <w:t>» и «Вкладного листа кассовой книги». Обе формы должны иметь одинаковое содержание, включать все реквизиты, предусмотренные формой кассовой книги, и составляться к началу следующего рабочего дня.</w:t>
      </w:r>
    </w:p>
    <w:p w:rsidR="00473CCD" w:rsidRPr="005558CD" w:rsidRDefault="0013426E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473CCD" w:rsidRPr="005558CD">
        <w:rPr>
          <w:sz w:val="24"/>
          <w:szCs w:val="24"/>
        </w:rPr>
        <w:t>.5.8 Нумераци</w:t>
      </w:r>
      <w:r w:rsidR="00473CCD">
        <w:rPr>
          <w:sz w:val="24"/>
          <w:szCs w:val="24"/>
        </w:rPr>
        <w:t>я</w:t>
      </w:r>
      <w:r w:rsidR="00473CCD" w:rsidRPr="005558CD">
        <w:rPr>
          <w:sz w:val="24"/>
          <w:szCs w:val="24"/>
        </w:rPr>
        <w:t xml:space="preserve"> листов кассовой книги осуществля</w:t>
      </w:r>
      <w:r w:rsidR="00473CCD">
        <w:rPr>
          <w:sz w:val="24"/>
          <w:szCs w:val="24"/>
        </w:rPr>
        <w:t>е</w:t>
      </w:r>
      <w:r w:rsidR="00473CCD" w:rsidRPr="005558CD">
        <w:rPr>
          <w:sz w:val="24"/>
          <w:szCs w:val="24"/>
        </w:rPr>
        <w:t>т</w:t>
      </w:r>
      <w:r w:rsidR="00473CCD">
        <w:rPr>
          <w:sz w:val="24"/>
          <w:szCs w:val="24"/>
        </w:rPr>
        <w:t>ся</w:t>
      </w:r>
      <w:r w:rsidR="00473CCD" w:rsidRPr="005558CD">
        <w:rPr>
          <w:sz w:val="24"/>
          <w:szCs w:val="24"/>
        </w:rPr>
        <w:t xml:space="preserve"> в порядке возрастания с начала года. В форме «Вкладной лист кассовой книги» последн</w:t>
      </w:r>
      <w:r w:rsidR="00473CCD">
        <w:rPr>
          <w:sz w:val="24"/>
          <w:szCs w:val="24"/>
        </w:rPr>
        <w:t>ей</w:t>
      </w:r>
      <w:r w:rsidR="00473CCD" w:rsidRPr="005558CD">
        <w:rPr>
          <w:sz w:val="24"/>
          <w:szCs w:val="24"/>
        </w:rPr>
        <w:t xml:space="preserve"> за каждый месяц печата</w:t>
      </w:r>
      <w:r w:rsidR="00473CCD">
        <w:rPr>
          <w:sz w:val="24"/>
          <w:szCs w:val="24"/>
        </w:rPr>
        <w:t>е</w:t>
      </w:r>
      <w:r w:rsidR="00473CCD" w:rsidRPr="005558CD">
        <w:rPr>
          <w:sz w:val="24"/>
          <w:szCs w:val="24"/>
        </w:rPr>
        <w:t>т</w:t>
      </w:r>
      <w:r w:rsidR="00473CCD">
        <w:rPr>
          <w:sz w:val="24"/>
          <w:szCs w:val="24"/>
        </w:rPr>
        <w:t>ся</w:t>
      </w:r>
      <w:r w:rsidR="00473CCD" w:rsidRPr="005558CD">
        <w:rPr>
          <w:sz w:val="24"/>
          <w:szCs w:val="24"/>
        </w:rPr>
        <w:t xml:space="preserve"> общее количество листов кассовой книги за каждый месяц, а в последней за календарный год </w:t>
      </w:r>
      <w:r w:rsidR="00473CCD">
        <w:rPr>
          <w:sz w:val="24"/>
          <w:szCs w:val="24"/>
        </w:rPr>
        <w:t>–</w:t>
      </w:r>
      <w:r w:rsidR="00473CCD" w:rsidRPr="005558CD">
        <w:rPr>
          <w:sz w:val="24"/>
          <w:szCs w:val="24"/>
        </w:rPr>
        <w:t xml:space="preserve"> общее количество листов кассовой книги за год.</w:t>
      </w:r>
    </w:p>
    <w:p w:rsidR="00473CCD" w:rsidRPr="005558CD" w:rsidRDefault="0013426E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73CCD" w:rsidRPr="005558CD">
        <w:rPr>
          <w:sz w:val="24"/>
          <w:szCs w:val="24"/>
        </w:rPr>
        <w:t>.5.9 «Вкладной лист кассовой книги» в течение года хранит</w:t>
      </w:r>
      <w:r w:rsidR="00473CCD">
        <w:rPr>
          <w:sz w:val="24"/>
          <w:szCs w:val="24"/>
        </w:rPr>
        <w:t>ся к</w:t>
      </w:r>
      <w:r w:rsidR="00473CCD" w:rsidRPr="005558CD">
        <w:rPr>
          <w:sz w:val="24"/>
          <w:szCs w:val="24"/>
        </w:rPr>
        <w:t>ассир</w:t>
      </w:r>
      <w:r w:rsidR="00473CCD">
        <w:rPr>
          <w:sz w:val="24"/>
          <w:szCs w:val="24"/>
        </w:rPr>
        <w:t>ом</w:t>
      </w:r>
      <w:r w:rsidR="00473CCD" w:rsidRPr="005558CD">
        <w:rPr>
          <w:sz w:val="24"/>
          <w:szCs w:val="24"/>
        </w:rPr>
        <w:t xml:space="preserve"> отдельно за каждый месяц. По окончании календарного года (или по мере необходимости) «Вкладные листы кассовой книги» брошюр</w:t>
      </w:r>
      <w:r w:rsidR="00473CCD">
        <w:rPr>
          <w:sz w:val="24"/>
          <w:szCs w:val="24"/>
        </w:rPr>
        <w:t>уются</w:t>
      </w:r>
      <w:r w:rsidR="00473CCD" w:rsidRPr="005558CD">
        <w:rPr>
          <w:sz w:val="24"/>
          <w:szCs w:val="24"/>
        </w:rPr>
        <w:t xml:space="preserve"> в хронологическом порядке. Общее количество листов за год завер</w:t>
      </w:r>
      <w:r w:rsidR="00473CCD">
        <w:rPr>
          <w:sz w:val="24"/>
          <w:szCs w:val="24"/>
        </w:rPr>
        <w:t>яется</w:t>
      </w:r>
      <w:r w:rsidR="00473CCD" w:rsidRPr="005558CD">
        <w:rPr>
          <w:sz w:val="24"/>
          <w:szCs w:val="24"/>
        </w:rPr>
        <w:t xml:space="preserve"> подписями </w:t>
      </w:r>
      <w:r>
        <w:rPr>
          <w:sz w:val="24"/>
          <w:szCs w:val="24"/>
        </w:rPr>
        <w:t>руководителя субъекта централизованного учета</w:t>
      </w:r>
      <w:r w:rsidR="00473CCD" w:rsidRPr="005558CD">
        <w:rPr>
          <w:sz w:val="24"/>
          <w:szCs w:val="24"/>
        </w:rPr>
        <w:t xml:space="preserve"> и </w:t>
      </w:r>
      <w:r>
        <w:rPr>
          <w:sz w:val="24"/>
          <w:szCs w:val="24"/>
        </w:rPr>
        <w:t>должностным лицом МКУ «ЦБУ», ответственным за организацию и ведение бухгалтерского учета</w:t>
      </w:r>
      <w:r w:rsidR="00473CCD" w:rsidRPr="005558CD">
        <w:rPr>
          <w:sz w:val="24"/>
          <w:szCs w:val="24"/>
        </w:rPr>
        <w:t>, книг</w:t>
      </w:r>
      <w:r w:rsidR="00473CCD">
        <w:rPr>
          <w:sz w:val="24"/>
          <w:szCs w:val="24"/>
        </w:rPr>
        <w:t>а</w:t>
      </w:r>
      <w:r w:rsidR="00473CCD" w:rsidRPr="005558CD">
        <w:rPr>
          <w:sz w:val="24"/>
          <w:szCs w:val="24"/>
        </w:rPr>
        <w:t xml:space="preserve"> опечатыва</w:t>
      </w:r>
      <w:r w:rsidR="00473CCD">
        <w:rPr>
          <w:sz w:val="24"/>
          <w:szCs w:val="24"/>
        </w:rPr>
        <w:t>е</w:t>
      </w:r>
      <w:r w:rsidR="00473CCD" w:rsidRPr="005558CD">
        <w:rPr>
          <w:sz w:val="24"/>
          <w:szCs w:val="24"/>
        </w:rPr>
        <w:t>т</w:t>
      </w:r>
      <w:r w:rsidR="00473CCD">
        <w:rPr>
          <w:sz w:val="24"/>
          <w:szCs w:val="24"/>
        </w:rPr>
        <w:t>ся</w:t>
      </w:r>
      <w:r w:rsidR="00473CCD" w:rsidRPr="005558CD">
        <w:rPr>
          <w:sz w:val="24"/>
          <w:szCs w:val="24"/>
        </w:rPr>
        <w:t>.</w:t>
      </w:r>
    </w:p>
    <w:p w:rsidR="00473CCD" w:rsidRDefault="0013426E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73CCD" w:rsidRPr="005558CD">
        <w:rPr>
          <w:sz w:val="24"/>
          <w:szCs w:val="24"/>
        </w:rPr>
        <w:t>.5.10 Контроль за правильным ведением кассовой книги возлагается на</w:t>
      </w:r>
      <w:r>
        <w:rPr>
          <w:sz w:val="24"/>
          <w:szCs w:val="24"/>
        </w:rPr>
        <w:t xml:space="preserve"> должностное лицо МКУ «ЦБУ», ответственное за организацию и ведение бухгалтерского учета</w:t>
      </w:r>
      <w:r w:rsidR="00473CCD" w:rsidRPr="005558CD">
        <w:rPr>
          <w:sz w:val="24"/>
          <w:szCs w:val="24"/>
        </w:rPr>
        <w:t>.</w:t>
      </w:r>
    </w:p>
    <w:p w:rsidR="00473CCD" w:rsidRPr="00F02798" w:rsidRDefault="0013426E" w:rsidP="00473CC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42"/>
      <w:bookmarkEnd w:id="1"/>
      <w:r w:rsidRPr="00F02798">
        <w:rPr>
          <w:rFonts w:ascii="Times New Roman" w:hAnsi="Times New Roman" w:cs="Times New Roman"/>
          <w:sz w:val="24"/>
          <w:szCs w:val="24"/>
        </w:rPr>
        <w:t>3</w:t>
      </w:r>
      <w:r w:rsidR="00473CCD" w:rsidRPr="00F02798">
        <w:rPr>
          <w:rFonts w:ascii="Times New Roman" w:hAnsi="Times New Roman" w:cs="Times New Roman"/>
          <w:sz w:val="24"/>
          <w:szCs w:val="24"/>
        </w:rPr>
        <w:t>.6 Учет денежных документов.</w:t>
      </w:r>
    </w:p>
    <w:p w:rsidR="00473CCD" w:rsidRPr="005558CD" w:rsidRDefault="0013426E" w:rsidP="00473C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73CCD" w:rsidRPr="005558CD">
        <w:rPr>
          <w:rFonts w:ascii="Times New Roman" w:hAnsi="Times New Roman" w:cs="Times New Roman"/>
          <w:color w:val="000000"/>
          <w:sz w:val="24"/>
          <w:szCs w:val="24"/>
        </w:rPr>
        <w:t xml:space="preserve">.6.1 Для учета денежных документов: почтовых марок, почтовых маркированных конвертов используется счет 1 201 35 000 «Денежные документы», в соответствии с </w:t>
      </w:r>
      <w:hyperlink r:id="rId25" w:tooltip="Приказ Минфина России от 01.12.2010 N 157н (ред. от 12.10.2012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="00473CCD" w:rsidRPr="005558CD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473CCD">
          <w:rPr>
            <w:rFonts w:ascii="Times New Roman" w:hAnsi="Times New Roman" w:cs="Times New Roman"/>
            <w:color w:val="000000"/>
            <w:sz w:val="24"/>
            <w:szCs w:val="24"/>
          </w:rPr>
          <w:t>унктом</w:t>
        </w:r>
        <w:r w:rsidR="00473CCD" w:rsidRPr="005558CD">
          <w:rPr>
            <w:rFonts w:ascii="Times New Roman" w:hAnsi="Times New Roman" w:cs="Times New Roman"/>
            <w:color w:val="000000"/>
            <w:sz w:val="24"/>
            <w:szCs w:val="24"/>
          </w:rPr>
          <w:t xml:space="preserve"> 169</w:t>
        </w:r>
      </w:hyperlink>
      <w:r w:rsidR="00473CCD" w:rsidRPr="00555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73D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73CCD" w:rsidRPr="005558CD">
        <w:rPr>
          <w:rFonts w:ascii="Times New Roman" w:hAnsi="Times New Roman" w:cs="Times New Roman"/>
          <w:color w:val="000000"/>
          <w:sz w:val="24"/>
          <w:szCs w:val="24"/>
        </w:rPr>
        <w:t xml:space="preserve">нструкции № 157н, </w:t>
      </w:r>
      <w:hyperlink r:id="rId26" w:tooltip="Приказ Минфина России от 06.12.2010 N 162н (ред. от 24.12.2012) &quot;Об утверждении Плана счетов бюджетного учета и Инструкции по его применению&quot; (Зарегистрировано в Минюсте России 27.01.2011 N 19593){КонсультантПлюс}" w:history="1">
        <w:r w:rsidR="00473CCD" w:rsidRPr="005558CD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473CCD">
          <w:rPr>
            <w:rFonts w:ascii="Times New Roman" w:hAnsi="Times New Roman" w:cs="Times New Roman"/>
            <w:color w:val="000000"/>
            <w:sz w:val="24"/>
            <w:szCs w:val="24"/>
          </w:rPr>
          <w:t>унктом</w:t>
        </w:r>
        <w:r w:rsidR="00473CCD" w:rsidRPr="005558CD">
          <w:rPr>
            <w:rFonts w:ascii="Times New Roman" w:hAnsi="Times New Roman" w:cs="Times New Roman"/>
            <w:color w:val="000000"/>
            <w:sz w:val="24"/>
            <w:szCs w:val="24"/>
          </w:rPr>
          <w:t xml:space="preserve"> 50</w:t>
        </w:r>
      </w:hyperlink>
      <w:r w:rsidR="00473CCD" w:rsidRPr="00555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73CCD" w:rsidRPr="005558CD">
        <w:rPr>
          <w:rFonts w:ascii="Times New Roman" w:hAnsi="Times New Roman" w:cs="Times New Roman"/>
          <w:color w:val="000000"/>
          <w:sz w:val="24"/>
          <w:szCs w:val="24"/>
        </w:rPr>
        <w:t>нструкции № 162н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745C0"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 w:rsidR="002973DC" w:rsidRPr="00E745C0">
        <w:rPr>
          <w:rFonts w:ascii="Times New Roman" w:hAnsi="Times New Roman" w:cs="Times New Roman"/>
          <w:color w:val="000000"/>
          <w:sz w:val="24"/>
          <w:szCs w:val="24"/>
        </w:rPr>
        <w:t xml:space="preserve"> 86</w:t>
      </w:r>
      <w:r w:rsidR="00E745C0" w:rsidRPr="00E74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45C0">
        <w:rPr>
          <w:rFonts w:ascii="Times New Roman" w:hAnsi="Times New Roman" w:cs="Times New Roman"/>
          <w:color w:val="000000"/>
          <w:sz w:val="24"/>
          <w:szCs w:val="24"/>
        </w:rPr>
        <w:t>№ 174н</w:t>
      </w:r>
      <w:r w:rsidR="00473CCD" w:rsidRPr="00E745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3CCD" w:rsidRPr="005558CD" w:rsidRDefault="0013426E" w:rsidP="00473C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73CCD" w:rsidRPr="005558CD">
        <w:rPr>
          <w:rFonts w:ascii="Times New Roman" w:hAnsi="Times New Roman" w:cs="Times New Roman"/>
          <w:color w:val="000000"/>
          <w:sz w:val="24"/>
          <w:szCs w:val="24"/>
        </w:rPr>
        <w:t>.6.2 Прием в кассу и выдача из кассы денежных документов</w:t>
      </w:r>
      <w:r w:rsidR="008A5AAD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оформляется,</w:t>
      </w:r>
      <w:r w:rsidR="00473CCD" w:rsidRPr="005558C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hyperlink r:id="rId27" w:tooltip="Приказ Минфина России от 01.12.2010 N 157н (ред. от 12.10.2012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="00473CCD" w:rsidRPr="005558CD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473CCD">
          <w:rPr>
            <w:rFonts w:ascii="Times New Roman" w:hAnsi="Times New Roman" w:cs="Times New Roman"/>
            <w:color w:val="000000"/>
            <w:sz w:val="24"/>
            <w:szCs w:val="24"/>
          </w:rPr>
          <w:t>унктом</w:t>
        </w:r>
        <w:r w:rsidR="00473CCD" w:rsidRPr="005558CD">
          <w:rPr>
            <w:rFonts w:ascii="Times New Roman" w:hAnsi="Times New Roman" w:cs="Times New Roman"/>
            <w:color w:val="000000"/>
            <w:sz w:val="24"/>
            <w:szCs w:val="24"/>
          </w:rPr>
          <w:t xml:space="preserve"> 170</w:t>
        </w:r>
      </w:hyperlink>
      <w:r w:rsidR="00473CCD" w:rsidRPr="00555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5C0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инструкции </w:t>
      </w:r>
      <w:r w:rsidR="00473CCD" w:rsidRPr="005558CD">
        <w:rPr>
          <w:rFonts w:ascii="Times New Roman" w:hAnsi="Times New Roman" w:cs="Times New Roman"/>
          <w:color w:val="000000"/>
          <w:sz w:val="24"/>
          <w:szCs w:val="24"/>
        </w:rPr>
        <w:t xml:space="preserve">№ 157н, </w:t>
      </w:r>
      <w:hyperlink r:id="rId28" w:tooltip="Приказ Минфина России от 06.12.2010 N 162н (ред. от 24.12.2012) &quot;Об утверждении Плана счетов бюджетного учета и Инструкции по его применению&quot; (Зарегистрировано в Минюсте России 27.01.2011 N 19593){КонсультантПлюс}" w:history="1">
        <w:r w:rsidR="00473CCD" w:rsidRPr="005558CD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473CCD">
          <w:rPr>
            <w:rFonts w:ascii="Times New Roman" w:hAnsi="Times New Roman" w:cs="Times New Roman"/>
            <w:color w:val="000000"/>
            <w:sz w:val="24"/>
            <w:szCs w:val="24"/>
          </w:rPr>
          <w:t>унктом</w:t>
        </w:r>
        <w:r w:rsidR="00E745C0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="00E745C0">
        <w:rPr>
          <w:rFonts w:ascii="Times New Roman" w:hAnsi="Times New Roman" w:cs="Times New Roman"/>
          <w:color w:val="000000"/>
          <w:sz w:val="24"/>
          <w:szCs w:val="24"/>
        </w:rPr>
        <w:t>86, 87 инструкции № 174н</w:t>
      </w:r>
      <w:r w:rsidR="00473CCD" w:rsidRPr="005558CD">
        <w:rPr>
          <w:rFonts w:ascii="Times New Roman" w:hAnsi="Times New Roman" w:cs="Times New Roman"/>
          <w:color w:val="000000"/>
          <w:sz w:val="24"/>
          <w:szCs w:val="24"/>
        </w:rPr>
        <w:t xml:space="preserve"> с оформлением на них записи «Фондовый».</w:t>
      </w:r>
    </w:p>
    <w:p w:rsidR="00473CCD" w:rsidRPr="005558CD" w:rsidRDefault="006550D7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3CCD" w:rsidRPr="005558CD">
        <w:rPr>
          <w:rFonts w:ascii="Times New Roman" w:hAnsi="Times New Roman" w:cs="Times New Roman"/>
          <w:sz w:val="24"/>
          <w:szCs w:val="24"/>
        </w:rPr>
        <w:t>.6.3 Выдача денежных документов оформляется на основания заявки на получение денежных документов, сформированной на необходимое количество почтовых марок и маркированных конвертов с указанием количества и цены. Расходы по денежным документам принимаются после документального подтверждения их отправкой почтой на основании реестра отправленных маркировочных конвертов и почтовых марок.</w:t>
      </w:r>
    </w:p>
    <w:p w:rsidR="00473CCD" w:rsidRPr="005558CD" w:rsidRDefault="006550D7" w:rsidP="00473C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3CCD" w:rsidRPr="005558CD">
        <w:rPr>
          <w:rFonts w:ascii="Times New Roman" w:hAnsi="Times New Roman" w:cs="Times New Roman"/>
          <w:sz w:val="24"/>
          <w:szCs w:val="24"/>
        </w:rPr>
        <w:t>.6.4 Списание испорченного бланка денежных документов оформляется актом о списании</w:t>
      </w:r>
      <w:r w:rsidR="005F6A0D">
        <w:rPr>
          <w:rFonts w:ascii="Times New Roman" w:hAnsi="Times New Roman" w:cs="Times New Roman"/>
          <w:sz w:val="24"/>
          <w:szCs w:val="24"/>
        </w:rPr>
        <w:t>.</w:t>
      </w:r>
    </w:p>
    <w:p w:rsidR="00473CCD" w:rsidRPr="005558CD" w:rsidRDefault="006550D7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.6.5 Учет операций с денежными документами в соответствии с </w:t>
      </w:r>
      <w:hyperlink r:id="rId29" w:tooltip="Приказ Минфина России от 01.12.2010 N 157н (ред. от 12.10.2012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="00473CCD" w:rsidRPr="005558CD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473CCD">
          <w:rPr>
            <w:rFonts w:ascii="Times New Roman" w:hAnsi="Times New Roman" w:cs="Times New Roman"/>
            <w:color w:val="000000"/>
            <w:sz w:val="24"/>
            <w:szCs w:val="24"/>
          </w:rPr>
          <w:t>унктами</w:t>
        </w:r>
        <w:r w:rsidR="00473CCD" w:rsidRPr="005558CD">
          <w:rPr>
            <w:rFonts w:ascii="Times New Roman" w:hAnsi="Times New Roman" w:cs="Times New Roman"/>
            <w:color w:val="000000"/>
            <w:sz w:val="24"/>
            <w:szCs w:val="24"/>
          </w:rPr>
          <w:t xml:space="preserve"> 170</w:t>
        </w:r>
      </w:hyperlink>
      <w:r w:rsidR="00473CCD" w:rsidRPr="005558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30" w:tooltip="Приказ Минфина России от 01.12.2010 N 157н (ред. от 12.10.2012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="00473CCD" w:rsidRPr="005558CD">
          <w:rPr>
            <w:rFonts w:ascii="Times New Roman" w:hAnsi="Times New Roman" w:cs="Times New Roman"/>
            <w:color w:val="000000"/>
            <w:sz w:val="24"/>
            <w:szCs w:val="24"/>
          </w:rPr>
          <w:t>172</w:t>
        </w:r>
      </w:hyperlink>
      <w:r w:rsidR="00473CCD" w:rsidRPr="00555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44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73CCD" w:rsidRPr="005558CD">
        <w:rPr>
          <w:rFonts w:ascii="Times New Roman" w:hAnsi="Times New Roman" w:cs="Times New Roman"/>
          <w:color w:val="000000"/>
          <w:sz w:val="24"/>
          <w:szCs w:val="24"/>
        </w:rPr>
        <w:t xml:space="preserve">нструкции № 157н ведется на отдельных листах Кассовой книги (ф. 0504514) в </w:t>
      </w:r>
      <w:hyperlink r:id="rId31" w:tooltip="Приказ Минфина РФ от 15.12.2010 N 173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" w:history="1">
        <w:r w:rsidR="00473CCD" w:rsidRPr="005558CD">
          <w:rPr>
            <w:rFonts w:ascii="Times New Roman" w:hAnsi="Times New Roman" w:cs="Times New Roman"/>
            <w:color w:val="000000"/>
            <w:sz w:val="24"/>
            <w:szCs w:val="24"/>
          </w:rPr>
          <w:t>журнале</w:t>
        </w:r>
      </w:hyperlink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операций № 1 по счету 0 201 35 000 «Денежные документы» (ф. 0504071).</w:t>
      </w:r>
    </w:p>
    <w:p w:rsidR="00473CCD" w:rsidRDefault="006550D7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.6.6 Аналитический учет денежных документов в соответствии с </w:t>
      </w:r>
      <w:hyperlink r:id="rId32" w:tooltip="Приказ Минфина России от 01.12.2010 N 157н (ред. от 12.10.2012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="00473CCD" w:rsidRPr="005558CD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473CCD">
          <w:rPr>
            <w:rFonts w:ascii="Times New Roman" w:hAnsi="Times New Roman" w:cs="Times New Roman"/>
            <w:color w:val="000000"/>
            <w:sz w:val="24"/>
            <w:szCs w:val="24"/>
          </w:rPr>
          <w:t>унктом</w:t>
        </w:r>
        <w:r w:rsidR="00473CCD" w:rsidRPr="005558CD">
          <w:rPr>
            <w:rFonts w:ascii="Times New Roman" w:hAnsi="Times New Roman" w:cs="Times New Roman"/>
            <w:color w:val="000000"/>
            <w:sz w:val="24"/>
            <w:szCs w:val="24"/>
          </w:rPr>
          <w:t xml:space="preserve"> 171</w:t>
        </w:r>
      </w:hyperlink>
      <w:r w:rsidR="00473CCD" w:rsidRPr="00555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44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73CCD" w:rsidRPr="005558CD">
        <w:rPr>
          <w:rFonts w:ascii="Times New Roman" w:hAnsi="Times New Roman" w:cs="Times New Roman"/>
          <w:sz w:val="24"/>
          <w:szCs w:val="24"/>
        </w:rPr>
        <w:t>нструкции № 157н ведется в Карточке учета средств и расчетов (ф. 0504051).</w:t>
      </w:r>
    </w:p>
    <w:p w:rsidR="00473CCD" w:rsidRPr="00F02798" w:rsidRDefault="006550D7" w:rsidP="00473CC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2798">
        <w:rPr>
          <w:rFonts w:ascii="Times New Roman" w:hAnsi="Times New Roman" w:cs="Times New Roman"/>
          <w:sz w:val="24"/>
          <w:szCs w:val="24"/>
        </w:rPr>
        <w:t>3</w:t>
      </w:r>
      <w:r w:rsidR="00473CCD" w:rsidRPr="00F02798">
        <w:rPr>
          <w:rFonts w:ascii="Times New Roman" w:hAnsi="Times New Roman" w:cs="Times New Roman"/>
          <w:sz w:val="24"/>
          <w:szCs w:val="24"/>
        </w:rPr>
        <w:t xml:space="preserve">.7 </w:t>
      </w:r>
      <w:r w:rsidR="00765E14" w:rsidRPr="00F02798">
        <w:rPr>
          <w:rFonts w:ascii="Times New Roman" w:hAnsi="Times New Roman" w:cs="Times New Roman"/>
          <w:sz w:val="24"/>
          <w:szCs w:val="24"/>
        </w:rPr>
        <w:t>Учет доходов</w:t>
      </w:r>
      <w:r w:rsidR="00F02798">
        <w:rPr>
          <w:rFonts w:ascii="Times New Roman" w:hAnsi="Times New Roman" w:cs="Times New Roman"/>
          <w:sz w:val="24"/>
          <w:szCs w:val="24"/>
        </w:rPr>
        <w:t>.</w:t>
      </w:r>
    </w:p>
    <w:p w:rsidR="00675E65" w:rsidRPr="00200015" w:rsidRDefault="00675E65" w:rsidP="00675E6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840A5">
        <w:rPr>
          <w:bCs/>
          <w:sz w:val="24"/>
          <w:szCs w:val="24"/>
        </w:rPr>
        <w:t xml:space="preserve">3.7.1 Формирование раздельного учета по видам доходов на счетах финансового результата текущего финансового года осуществляется с учетом положений единой учетной политики путем формирования показателей по различным аналитическим счетам бухгалтерского учета, предусмотренным Рабочим планом счетов (Приложение </w:t>
      </w:r>
      <w:r w:rsidR="00197046" w:rsidRPr="007840A5">
        <w:rPr>
          <w:bCs/>
          <w:sz w:val="24"/>
          <w:szCs w:val="24"/>
        </w:rPr>
        <w:t xml:space="preserve">2, Приложение 3 к настоящему </w:t>
      </w:r>
      <w:r w:rsidR="00F02798" w:rsidRPr="007840A5">
        <w:rPr>
          <w:bCs/>
          <w:sz w:val="24"/>
          <w:szCs w:val="24"/>
        </w:rPr>
        <w:t>П</w:t>
      </w:r>
      <w:r w:rsidR="00197046" w:rsidRPr="007840A5">
        <w:rPr>
          <w:bCs/>
          <w:sz w:val="24"/>
          <w:szCs w:val="24"/>
        </w:rPr>
        <w:t>оложению</w:t>
      </w:r>
      <w:proofErr w:type="gramStart"/>
      <w:r w:rsidRPr="007840A5">
        <w:rPr>
          <w:bCs/>
          <w:sz w:val="24"/>
          <w:szCs w:val="24"/>
        </w:rPr>
        <w:t>) .</w:t>
      </w:r>
      <w:proofErr w:type="gramEnd"/>
    </w:p>
    <w:p w:rsidR="00675E65" w:rsidRPr="00200015" w:rsidRDefault="00675E65" w:rsidP="00675E6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.7</w:t>
      </w:r>
      <w:r w:rsidRPr="00200015">
        <w:rPr>
          <w:bCs/>
          <w:sz w:val="24"/>
          <w:szCs w:val="24"/>
        </w:rPr>
        <w:t>.2 Излишне полученные</w:t>
      </w:r>
      <w:r w:rsidR="00426A89">
        <w:rPr>
          <w:bCs/>
          <w:sz w:val="24"/>
          <w:szCs w:val="24"/>
        </w:rPr>
        <w:t xml:space="preserve"> или ошибочно зачисленные неналоговые доходы в бюджет </w:t>
      </w:r>
      <w:r w:rsidRPr="00200015">
        <w:rPr>
          <w:bCs/>
          <w:sz w:val="24"/>
          <w:szCs w:val="24"/>
        </w:rPr>
        <w:t>возвращаются</w:t>
      </w:r>
      <w:r w:rsidR="009C38CB">
        <w:rPr>
          <w:bCs/>
          <w:sz w:val="24"/>
          <w:szCs w:val="24"/>
        </w:rPr>
        <w:t xml:space="preserve"> в соответствии с </w:t>
      </w:r>
      <w:r w:rsidR="00547CC4">
        <w:rPr>
          <w:bCs/>
          <w:sz w:val="24"/>
          <w:szCs w:val="24"/>
        </w:rPr>
        <w:t>П</w:t>
      </w:r>
      <w:r w:rsidR="00426A89">
        <w:rPr>
          <w:bCs/>
          <w:sz w:val="24"/>
          <w:szCs w:val="24"/>
        </w:rPr>
        <w:t>орядк</w:t>
      </w:r>
      <w:r w:rsidR="009C38CB">
        <w:rPr>
          <w:bCs/>
          <w:sz w:val="24"/>
          <w:szCs w:val="24"/>
        </w:rPr>
        <w:t>ом</w:t>
      </w:r>
      <w:r w:rsidR="00426A89">
        <w:rPr>
          <w:bCs/>
          <w:sz w:val="24"/>
          <w:szCs w:val="24"/>
        </w:rPr>
        <w:t xml:space="preserve"> осуществления возврата излишне уплаченных или ошибочно зачисленных неналоговых доходов в бюджет </w:t>
      </w:r>
      <w:proofErr w:type="spellStart"/>
      <w:r w:rsidR="00426A89">
        <w:rPr>
          <w:bCs/>
          <w:sz w:val="24"/>
          <w:szCs w:val="24"/>
        </w:rPr>
        <w:t>Красновишерского</w:t>
      </w:r>
      <w:proofErr w:type="spellEnd"/>
      <w:r w:rsidR="00426A89">
        <w:rPr>
          <w:bCs/>
          <w:sz w:val="24"/>
          <w:szCs w:val="24"/>
        </w:rPr>
        <w:t xml:space="preserve"> городского округа</w:t>
      </w:r>
      <w:r w:rsidR="003D1975">
        <w:rPr>
          <w:bCs/>
          <w:sz w:val="24"/>
          <w:szCs w:val="24"/>
        </w:rPr>
        <w:t xml:space="preserve">, </w:t>
      </w:r>
      <w:r w:rsidR="009C38CB">
        <w:rPr>
          <w:bCs/>
          <w:sz w:val="24"/>
          <w:szCs w:val="24"/>
        </w:rPr>
        <w:t>утвержденным уполномоченным органом</w:t>
      </w:r>
      <w:r w:rsidR="00426A89">
        <w:rPr>
          <w:bCs/>
          <w:sz w:val="24"/>
          <w:szCs w:val="24"/>
        </w:rPr>
        <w:t>.</w:t>
      </w:r>
    </w:p>
    <w:p w:rsidR="00675E65" w:rsidRPr="00200015" w:rsidRDefault="00675E65" w:rsidP="00675E6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.7</w:t>
      </w:r>
      <w:r w:rsidRPr="00200015">
        <w:rPr>
          <w:bCs/>
          <w:sz w:val="24"/>
          <w:szCs w:val="24"/>
        </w:rPr>
        <w:t>.3 Принятие объектов нефинансовых активов, поступивших в порядке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возмещения в натуральной форме ущерба, причиненного виновным лицом,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отражается с применением счета 0 401 10 172 «Доходы от операций с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активами».</w:t>
      </w:r>
    </w:p>
    <w:p w:rsidR="00675E65" w:rsidRPr="00200015" w:rsidRDefault="00CE4652" w:rsidP="00675E6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3.7</w:t>
      </w:r>
      <w:r w:rsidR="00E4157C">
        <w:rPr>
          <w:bCs/>
          <w:sz w:val="24"/>
          <w:szCs w:val="24"/>
        </w:rPr>
        <w:t>.4</w:t>
      </w:r>
      <w:r w:rsidR="00675E65" w:rsidRPr="00200015">
        <w:rPr>
          <w:bCs/>
          <w:sz w:val="24"/>
          <w:szCs w:val="24"/>
        </w:rPr>
        <w:t xml:space="preserve"> Доходы от предоставления права пользования активом (арендная</w:t>
      </w:r>
      <w:r w:rsidR="00675E65">
        <w:rPr>
          <w:bCs/>
          <w:sz w:val="24"/>
          <w:szCs w:val="24"/>
        </w:rPr>
        <w:t xml:space="preserve"> </w:t>
      </w:r>
      <w:r w:rsidR="00675E65" w:rsidRPr="00200015">
        <w:rPr>
          <w:bCs/>
          <w:sz w:val="24"/>
          <w:szCs w:val="24"/>
        </w:rPr>
        <w:t>плата) признаются доходами текущего финансового года с одновременным</w:t>
      </w:r>
      <w:r w:rsidR="00675E65">
        <w:rPr>
          <w:bCs/>
          <w:sz w:val="24"/>
          <w:szCs w:val="24"/>
        </w:rPr>
        <w:t xml:space="preserve"> </w:t>
      </w:r>
      <w:r w:rsidR="00675E65" w:rsidRPr="00200015">
        <w:rPr>
          <w:bCs/>
          <w:sz w:val="24"/>
          <w:szCs w:val="24"/>
        </w:rPr>
        <w:t>уменьшением предстоящих доходов равномерно (ежемесячно) на протяжении</w:t>
      </w:r>
      <w:r w:rsidR="00675E65">
        <w:rPr>
          <w:bCs/>
          <w:sz w:val="24"/>
          <w:szCs w:val="24"/>
        </w:rPr>
        <w:t xml:space="preserve"> </w:t>
      </w:r>
      <w:r w:rsidR="00675E65" w:rsidRPr="00200015">
        <w:rPr>
          <w:bCs/>
          <w:sz w:val="24"/>
          <w:szCs w:val="24"/>
        </w:rPr>
        <w:t>срока пользования объектом учета аренды.</w:t>
      </w:r>
    </w:p>
    <w:p w:rsidR="00675E65" w:rsidRPr="00200015" w:rsidRDefault="00E4157C" w:rsidP="00675E6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3.7</w:t>
      </w:r>
      <w:r w:rsidR="00675E65" w:rsidRPr="0020001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</w:t>
      </w:r>
      <w:r w:rsidR="00675E65" w:rsidRPr="00200015">
        <w:rPr>
          <w:bCs/>
          <w:sz w:val="24"/>
          <w:szCs w:val="24"/>
        </w:rPr>
        <w:t xml:space="preserve"> Доходы текущего года начисляются в момент:</w:t>
      </w:r>
    </w:p>
    <w:p w:rsidR="00675E65" w:rsidRPr="00200015" w:rsidRDefault="00675E65" w:rsidP="00675E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200015">
        <w:rPr>
          <w:bCs/>
          <w:sz w:val="24"/>
          <w:szCs w:val="24"/>
        </w:rPr>
        <w:t>от оказания платных услуг, работ - на дату подписания акта оказанных услуг, выполненных работ;</w:t>
      </w:r>
    </w:p>
    <w:p w:rsidR="00675E65" w:rsidRPr="00200015" w:rsidRDefault="00675E65" w:rsidP="00675E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200015">
        <w:rPr>
          <w:bCs/>
          <w:sz w:val="24"/>
          <w:szCs w:val="24"/>
        </w:rPr>
        <w:t>от передачи в аренду помещений - ежемесячно в последний день месяца;</w:t>
      </w:r>
    </w:p>
    <w:p w:rsidR="00675E65" w:rsidRPr="00200015" w:rsidRDefault="00675E65" w:rsidP="00675E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</w:t>
      </w:r>
      <w:r w:rsidRPr="00200015">
        <w:rPr>
          <w:bCs/>
          <w:sz w:val="24"/>
          <w:szCs w:val="24"/>
        </w:rPr>
        <w:t>от сумм принудительного изъятия - на дату направления контрагенту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требования об оплате пеней, штрафа, неустойки;</w:t>
      </w:r>
    </w:p>
    <w:p w:rsidR="00675E65" w:rsidRPr="00200015" w:rsidRDefault="00675E65" w:rsidP="00675E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200015">
        <w:rPr>
          <w:bCs/>
          <w:sz w:val="24"/>
          <w:szCs w:val="24"/>
        </w:rPr>
        <w:t>от возмещения ущерба - на дату обнаружения ущерба денежным средствам на основании ведомости расхождений по результатам инвентаризации, на дату оценки ущерба на основании акта комиссии;</w:t>
      </w:r>
    </w:p>
    <w:p w:rsidR="00675E65" w:rsidRPr="00200015" w:rsidRDefault="00456E22" w:rsidP="00675E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675E65" w:rsidRPr="00200015">
        <w:rPr>
          <w:bCs/>
          <w:sz w:val="24"/>
          <w:szCs w:val="24"/>
        </w:rPr>
        <w:t>от реализации имущества - на дату подписания акта приема-передачи</w:t>
      </w:r>
      <w:r w:rsidR="00675E65">
        <w:rPr>
          <w:bCs/>
          <w:sz w:val="24"/>
          <w:szCs w:val="24"/>
        </w:rPr>
        <w:t xml:space="preserve"> </w:t>
      </w:r>
      <w:r w:rsidR="00675E65" w:rsidRPr="00200015">
        <w:rPr>
          <w:bCs/>
          <w:sz w:val="24"/>
          <w:szCs w:val="24"/>
        </w:rPr>
        <w:t>имущества;</w:t>
      </w:r>
    </w:p>
    <w:p w:rsidR="00675E65" w:rsidRPr="00200015" w:rsidRDefault="00456E22" w:rsidP="00675E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о</w:t>
      </w:r>
      <w:r w:rsidR="00675E65" w:rsidRPr="00200015">
        <w:rPr>
          <w:bCs/>
          <w:sz w:val="24"/>
          <w:szCs w:val="24"/>
        </w:rPr>
        <w:t>т пожертвований - на дату подписания договора о пожертвовании; либо на</w:t>
      </w:r>
      <w:r w:rsidR="00675E65">
        <w:rPr>
          <w:bCs/>
          <w:sz w:val="24"/>
          <w:szCs w:val="24"/>
        </w:rPr>
        <w:t xml:space="preserve"> </w:t>
      </w:r>
      <w:r w:rsidR="00675E65" w:rsidRPr="00200015">
        <w:rPr>
          <w:bCs/>
          <w:sz w:val="24"/>
          <w:szCs w:val="24"/>
        </w:rPr>
        <w:t>дату согласования отчета о целевом использовании пожертвований в</w:t>
      </w:r>
      <w:r w:rsidR="00675E65">
        <w:rPr>
          <w:bCs/>
          <w:sz w:val="24"/>
          <w:szCs w:val="24"/>
        </w:rPr>
        <w:t xml:space="preserve"> </w:t>
      </w:r>
      <w:r w:rsidR="00675E65" w:rsidRPr="00200015">
        <w:rPr>
          <w:bCs/>
          <w:sz w:val="24"/>
          <w:szCs w:val="24"/>
        </w:rPr>
        <w:t>соответствии с условиями договора; либо на дату поступления имущества и</w:t>
      </w:r>
      <w:r w:rsidR="00675E65">
        <w:rPr>
          <w:bCs/>
          <w:sz w:val="24"/>
          <w:szCs w:val="24"/>
        </w:rPr>
        <w:t xml:space="preserve"> </w:t>
      </w:r>
      <w:r w:rsidR="00675E65" w:rsidRPr="00200015">
        <w:rPr>
          <w:bCs/>
          <w:sz w:val="24"/>
          <w:szCs w:val="24"/>
        </w:rPr>
        <w:t>денег, если письменный дого</w:t>
      </w:r>
      <w:r w:rsidR="00C361ED">
        <w:rPr>
          <w:bCs/>
          <w:sz w:val="24"/>
          <w:szCs w:val="24"/>
        </w:rPr>
        <w:t>вор пожертвования не заключался.</w:t>
      </w:r>
    </w:p>
    <w:p w:rsidR="00675E65" w:rsidRPr="00200015" w:rsidRDefault="00E4157C" w:rsidP="00675E6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3.7</w:t>
      </w:r>
      <w:r w:rsidR="00675E65" w:rsidRPr="0020001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6</w:t>
      </w:r>
      <w:r w:rsidR="00675E65" w:rsidRPr="00200015">
        <w:rPr>
          <w:bCs/>
          <w:sz w:val="24"/>
          <w:szCs w:val="24"/>
        </w:rPr>
        <w:t xml:space="preserve"> В составе доходов будущих периодов на счете </w:t>
      </w:r>
      <w:r w:rsidR="00456E22">
        <w:rPr>
          <w:bCs/>
          <w:sz w:val="24"/>
          <w:szCs w:val="24"/>
        </w:rPr>
        <w:t xml:space="preserve">0 </w:t>
      </w:r>
      <w:r w:rsidR="00675E65" w:rsidRPr="00200015">
        <w:rPr>
          <w:bCs/>
          <w:sz w:val="24"/>
          <w:szCs w:val="24"/>
        </w:rPr>
        <w:t>401 40 "Доходы</w:t>
      </w:r>
      <w:r w:rsidR="00675E65">
        <w:rPr>
          <w:bCs/>
          <w:sz w:val="24"/>
          <w:szCs w:val="24"/>
        </w:rPr>
        <w:t xml:space="preserve"> </w:t>
      </w:r>
      <w:r w:rsidR="00675E65" w:rsidRPr="00200015">
        <w:rPr>
          <w:bCs/>
          <w:sz w:val="24"/>
          <w:szCs w:val="24"/>
        </w:rPr>
        <w:t>будущих периодов" учитываются поступления, начисленные (полученные) в</w:t>
      </w:r>
      <w:r w:rsidR="00675E65">
        <w:rPr>
          <w:bCs/>
          <w:sz w:val="24"/>
          <w:szCs w:val="24"/>
        </w:rPr>
        <w:t xml:space="preserve"> </w:t>
      </w:r>
      <w:r w:rsidR="00675E65" w:rsidRPr="00200015">
        <w:rPr>
          <w:bCs/>
          <w:sz w:val="24"/>
          <w:szCs w:val="24"/>
        </w:rPr>
        <w:t>отчетном периоде, но относящиеся к следующим отчетным периодам:</w:t>
      </w:r>
    </w:p>
    <w:p w:rsidR="00675E65" w:rsidRPr="00200015" w:rsidRDefault="00456E22" w:rsidP="00675E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675E65" w:rsidRPr="00200015">
        <w:rPr>
          <w:bCs/>
          <w:sz w:val="24"/>
          <w:szCs w:val="24"/>
        </w:rPr>
        <w:t xml:space="preserve">доходы по соглашениям о предоставлении </w:t>
      </w:r>
      <w:r w:rsidR="00E4157C">
        <w:rPr>
          <w:bCs/>
          <w:sz w:val="24"/>
          <w:szCs w:val="24"/>
        </w:rPr>
        <w:t xml:space="preserve">субвенций, </w:t>
      </w:r>
      <w:r w:rsidR="00675E65" w:rsidRPr="00200015">
        <w:rPr>
          <w:bCs/>
          <w:sz w:val="24"/>
          <w:szCs w:val="24"/>
        </w:rPr>
        <w:t>субсидий</w:t>
      </w:r>
      <w:r w:rsidR="00E4157C">
        <w:rPr>
          <w:bCs/>
          <w:sz w:val="24"/>
          <w:szCs w:val="24"/>
        </w:rPr>
        <w:t>, межбюджетных трансфертов</w:t>
      </w:r>
      <w:r w:rsidR="00675E65" w:rsidRPr="00200015">
        <w:rPr>
          <w:bCs/>
          <w:sz w:val="24"/>
          <w:szCs w:val="24"/>
        </w:rPr>
        <w:t xml:space="preserve"> в очередном финансовом</w:t>
      </w:r>
      <w:r w:rsidR="00675E65">
        <w:rPr>
          <w:bCs/>
          <w:sz w:val="24"/>
          <w:szCs w:val="24"/>
        </w:rPr>
        <w:t xml:space="preserve"> </w:t>
      </w:r>
      <w:r w:rsidR="00675E65" w:rsidRPr="00200015">
        <w:rPr>
          <w:bCs/>
          <w:sz w:val="24"/>
          <w:szCs w:val="24"/>
        </w:rPr>
        <w:t>году (годах, следующих за отчетным) в том числе на иные цели, а также на</w:t>
      </w:r>
      <w:r w:rsidR="00675E65">
        <w:rPr>
          <w:bCs/>
          <w:sz w:val="24"/>
          <w:szCs w:val="24"/>
        </w:rPr>
        <w:t xml:space="preserve"> </w:t>
      </w:r>
      <w:r w:rsidR="00675E65" w:rsidRPr="00200015">
        <w:rPr>
          <w:bCs/>
          <w:sz w:val="24"/>
          <w:szCs w:val="24"/>
        </w:rPr>
        <w:t>осуществление капитальных вложений в объекты капитального строительства</w:t>
      </w:r>
      <w:r w:rsidR="00675E65">
        <w:rPr>
          <w:bCs/>
          <w:sz w:val="24"/>
          <w:szCs w:val="24"/>
        </w:rPr>
        <w:t xml:space="preserve"> </w:t>
      </w:r>
      <w:r w:rsidR="00675E65" w:rsidRPr="00200015">
        <w:rPr>
          <w:bCs/>
          <w:sz w:val="24"/>
          <w:szCs w:val="24"/>
        </w:rPr>
        <w:t>муниципальной собственности и приобретение объектов</w:t>
      </w:r>
      <w:r w:rsidR="00675E65">
        <w:rPr>
          <w:bCs/>
          <w:sz w:val="24"/>
          <w:szCs w:val="24"/>
        </w:rPr>
        <w:t xml:space="preserve"> </w:t>
      </w:r>
      <w:r w:rsidR="00675E65" w:rsidRPr="00200015">
        <w:rPr>
          <w:bCs/>
          <w:sz w:val="24"/>
          <w:szCs w:val="24"/>
        </w:rPr>
        <w:t xml:space="preserve">недвижимого имущества в </w:t>
      </w:r>
      <w:r>
        <w:rPr>
          <w:bCs/>
          <w:sz w:val="24"/>
          <w:szCs w:val="24"/>
        </w:rPr>
        <w:t>муниципальную</w:t>
      </w:r>
      <w:r w:rsidR="00675E65" w:rsidRPr="00200015">
        <w:rPr>
          <w:bCs/>
          <w:sz w:val="24"/>
          <w:szCs w:val="24"/>
        </w:rPr>
        <w:t xml:space="preserve"> собственность;</w:t>
      </w:r>
    </w:p>
    <w:p w:rsidR="00675E65" w:rsidRPr="00200015" w:rsidRDefault="00456E22" w:rsidP="00675E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675E65" w:rsidRPr="00200015">
        <w:rPr>
          <w:bCs/>
          <w:sz w:val="24"/>
          <w:szCs w:val="24"/>
        </w:rPr>
        <w:t>доходы по договорам (соглашениям) о предоставлении грантов;</w:t>
      </w:r>
    </w:p>
    <w:p w:rsidR="00675E65" w:rsidRPr="00200015" w:rsidRDefault="00456E22" w:rsidP="00675E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675E65" w:rsidRPr="00200015">
        <w:rPr>
          <w:bCs/>
          <w:sz w:val="24"/>
          <w:szCs w:val="24"/>
        </w:rPr>
        <w:t>доходы от операций с объектами аренды (предстоящие доходы от</w:t>
      </w:r>
      <w:r w:rsidR="00675E65">
        <w:rPr>
          <w:bCs/>
          <w:sz w:val="24"/>
          <w:szCs w:val="24"/>
        </w:rPr>
        <w:t xml:space="preserve"> </w:t>
      </w:r>
      <w:r w:rsidR="00675E65" w:rsidRPr="00200015">
        <w:rPr>
          <w:bCs/>
          <w:sz w:val="24"/>
          <w:szCs w:val="24"/>
        </w:rPr>
        <w:t>предоставления права пользования активом);</w:t>
      </w:r>
    </w:p>
    <w:p w:rsidR="00675E65" w:rsidRDefault="00456E22" w:rsidP="00675E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675E65" w:rsidRPr="00200015">
        <w:rPr>
          <w:bCs/>
          <w:sz w:val="24"/>
          <w:szCs w:val="24"/>
        </w:rPr>
        <w:t>иные аналогичные доходы (например, доходы от предоставления</w:t>
      </w:r>
      <w:r w:rsidR="00675E65">
        <w:rPr>
          <w:bCs/>
          <w:sz w:val="24"/>
          <w:szCs w:val="24"/>
        </w:rPr>
        <w:t xml:space="preserve"> </w:t>
      </w:r>
      <w:r w:rsidR="00675E65" w:rsidRPr="00200015">
        <w:rPr>
          <w:bCs/>
          <w:sz w:val="24"/>
          <w:szCs w:val="24"/>
        </w:rPr>
        <w:t>неисключительных прав на нематериальные активы).</w:t>
      </w:r>
    </w:p>
    <w:p w:rsidR="00473CCD" w:rsidRPr="005558CD" w:rsidRDefault="006550D7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6BFE">
        <w:rPr>
          <w:rFonts w:ascii="Times New Roman" w:hAnsi="Times New Roman" w:cs="Times New Roman"/>
          <w:sz w:val="24"/>
          <w:szCs w:val="24"/>
        </w:rPr>
        <w:t>.7.7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Поступления в бюджет учитываются на основании </w:t>
      </w:r>
      <w:hyperlink r:id="rId33" w:tooltip="Приказ Минфина России от 18.12.2013 N 125н &quot;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&quot; (Зарегистрировано в Минюсте Росси" w:history="1">
        <w:r w:rsidR="00473CCD" w:rsidRPr="005558CD">
          <w:rPr>
            <w:rFonts w:ascii="Times New Roman" w:hAnsi="Times New Roman" w:cs="Times New Roman"/>
            <w:color w:val="000000"/>
            <w:sz w:val="24"/>
            <w:szCs w:val="24"/>
          </w:rPr>
          <w:t>Справки</w:t>
        </w:r>
      </w:hyperlink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о перечислении поступлений в бюджеты (ф. 0531468), полученных администратором поступлений в бюджет от Федерального казначейства ежемесячно, в соответствии с </w:t>
      </w:r>
      <w:hyperlink r:id="rId34" w:tooltip="Приказ Минфина РФ от 05.09.2008 N 92н (ред. от 22.12.2011) &quot;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&quot; (Зарегистрировано" w:history="1">
        <w:r w:rsidR="00473CCD" w:rsidRPr="005558CD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473CCD">
          <w:rPr>
            <w:rFonts w:ascii="Times New Roman" w:hAnsi="Times New Roman" w:cs="Times New Roman"/>
            <w:color w:val="000000"/>
            <w:sz w:val="24"/>
            <w:szCs w:val="24"/>
          </w:rPr>
          <w:t>унктом</w:t>
        </w:r>
        <w:r w:rsidR="00473CCD" w:rsidRPr="005558CD">
          <w:rPr>
            <w:rFonts w:ascii="Times New Roman" w:hAnsi="Times New Roman" w:cs="Times New Roman"/>
            <w:color w:val="000000"/>
            <w:sz w:val="24"/>
            <w:szCs w:val="24"/>
          </w:rPr>
          <w:t xml:space="preserve"> 23</w:t>
        </w:r>
      </w:hyperlink>
      <w:r w:rsidR="00473CCD" w:rsidRPr="005558CD">
        <w:rPr>
          <w:rFonts w:ascii="Times New Roman" w:hAnsi="Times New Roman" w:cs="Times New Roman"/>
          <w:sz w:val="24"/>
          <w:szCs w:val="24"/>
        </w:rPr>
        <w:t xml:space="preserve"> </w:t>
      </w:r>
      <w:r w:rsidR="00473CCD">
        <w:rPr>
          <w:rFonts w:ascii="Times New Roman" w:hAnsi="Times New Roman" w:cs="Times New Roman"/>
          <w:sz w:val="24"/>
          <w:szCs w:val="24"/>
        </w:rPr>
        <w:t>п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риказа Минфина РФ от 05 сентября </w:t>
      </w:r>
      <w:smartTag w:uri="urn:schemas-microsoft-com:office:smarttags" w:element="metricconverter">
        <w:smartTagPr>
          <w:attr w:name="ProductID" w:val="2008 г"/>
        </w:smartTagPr>
        <w:r w:rsidR="00473CCD" w:rsidRPr="005558CD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473CCD" w:rsidRPr="005558CD">
        <w:rPr>
          <w:rFonts w:ascii="Times New Roman" w:hAnsi="Times New Roman" w:cs="Times New Roman"/>
          <w:sz w:val="24"/>
          <w:szCs w:val="24"/>
        </w:rPr>
        <w:t xml:space="preserve">. № 92н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 (с последующими изменениями). В соответствии с </w:t>
      </w:r>
      <w:hyperlink r:id="rId35" w:tooltip="Приказ Минфина России от 06.12.2010 N 162н (ред. от 24.12.2012) &quot;Об утверждении Плана счетов бюджетного учета и Инструкции по его применению&quot; (Зарегистрировано в Минюсте России 27.01.2011 N 19593){КонсультантПлюс}" w:history="1">
        <w:r w:rsidR="00473CCD" w:rsidRPr="005558CD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473CCD">
          <w:rPr>
            <w:rFonts w:ascii="Times New Roman" w:hAnsi="Times New Roman" w:cs="Times New Roman"/>
            <w:color w:val="000000"/>
            <w:sz w:val="24"/>
            <w:szCs w:val="24"/>
          </w:rPr>
          <w:t>унктом</w:t>
        </w:r>
        <w:r w:rsidR="00473CCD" w:rsidRPr="005558CD">
          <w:rPr>
            <w:rFonts w:ascii="Times New Roman" w:hAnsi="Times New Roman" w:cs="Times New Roman"/>
            <w:color w:val="000000"/>
            <w:sz w:val="24"/>
            <w:szCs w:val="24"/>
          </w:rPr>
          <w:t xml:space="preserve"> 90</w:t>
        </w:r>
      </w:hyperlink>
      <w:r w:rsidR="00473CCD" w:rsidRPr="005558CD">
        <w:rPr>
          <w:rFonts w:ascii="Times New Roman" w:hAnsi="Times New Roman" w:cs="Times New Roman"/>
          <w:sz w:val="24"/>
          <w:szCs w:val="24"/>
        </w:rPr>
        <w:t xml:space="preserve"> </w:t>
      </w:r>
      <w:r w:rsidR="00AC444E">
        <w:rPr>
          <w:rFonts w:ascii="Times New Roman" w:hAnsi="Times New Roman" w:cs="Times New Roman"/>
          <w:sz w:val="24"/>
          <w:szCs w:val="24"/>
        </w:rPr>
        <w:t>и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нструкции № 162н операции по поступлению в бюджет отражаются на </w:t>
      </w:r>
      <w:r w:rsidR="00473CCD" w:rsidRPr="005558CD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</w:t>
      </w:r>
      <w:hyperlink r:id="rId36" w:tooltip="Приказ Казначейства России от 29.12.2012 N 24н (ред. от 12.09.2013) &quot;О Порядке открытия и ведения лицевых счетов территориальными органами Федерального казначейства&quot; (Зарегистрировано в Минюсте России 17.04.2013 N 28164){КонсультантПлюс}" w:history="1">
        <w:r w:rsidR="00473CCD" w:rsidRPr="005558CD">
          <w:rPr>
            <w:rFonts w:ascii="Times New Roman" w:hAnsi="Times New Roman" w:cs="Times New Roman"/>
            <w:color w:val="000000"/>
            <w:sz w:val="24"/>
            <w:szCs w:val="24"/>
          </w:rPr>
          <w:t>Выписки</w:t>
        </w:r>
      </w:hyperlink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из лицевого счета администратора доходов бюджета (ф. 0531761) и </w:t>
      </w:r>
      <w:hyperlink r:id="rId37" w:tooltip="Приказ Минфина России от 18.12.2013 N 125н &quot;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&quot; (Зарегистрировано в Минюсте Росси" w:history="1">
        <w:r w:rsidR="00473CCD" w:rsidRPr="005558CD">
          <w:rPr>
            <w:rFonts w:ascii="Times New Roman" w:hAnsi="Times New Roman" w:cs="Times New Roman"/>
            <w:color w:val="000000"/>
            <w:sz w:val="24"/>
            <w:szCs w:val="24"/>
          </w:rPr>
          <w:t>Справок</w:t>
        </w:r>
      </w:hyperlink>
      <w:r w:rsidR="00473CCD" w:rsidRPr="005558CD">
        <w:rPr>
          <w:rFonts w:ascii="Times New Roman" w:hAnsi="Times New Roman" w:cs="Times New Roman"/>
          <w:color w:val="000000"/>
          <w:sz w:val="24"/>
          <w:szCs w:val="24"/>
        </w:rPr>
        <w:t xml:space="preserve"> о п</w:t>
      </w:r>
      <w:r w:rsidR="00473CCD" w:rsidRPr="005558CD">
        <w:rPr>
          <w:rFonts w:ascii="Times New Roman" w:hAnsi="Times New Roman" w:cs="Times New Roman"/>
          <w:sz w:val="24"/>
          <w:szCs w:val="24"/>
        </w:rPr>
        <w:t>еречислении поступлений в бюджеты (ф. 0531468), полученных администратором поступлений в бюджет от Федерального казначейства.</w:t>
      </w:r>
    </w:p>
    <w:p w:rsidR="00473CCD" w:rsidRPr="005558CD" w:rsidRDefault="006550D7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6BFE">
        <w:rPr>
          <w:rFonts w:ascii="Times New Roman" w:hAnsi="Times New Roman" w:cs="Times New Roman"/>
          <w:sz w:val="24"/>
          <w:szCs w:val="24"/>
        </w:rPr>
        <w:t>.7.8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38" w:tooltip="Приказ Казначейства России от 29.12.2012 N 24н (ред. от 12.09.2013) &quot;О Порядке открытия и ведения лицевых счетов территориальными органами Федерального казначейства&quot; (Зарегистрировано в Минюсте России 17.04.2013 N 28164){КонсультантПлюс}" w:history="1">
        <w:r w:rsidR="00473CCD" w:rsidRPr="005558CD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473CCD">
          <w:rPr>
            <w:rFonts w:ascii="Times New Roman" w:hAnsi="Times New Roman" w:cs="Times New Roman"/>
            <w:color w:val="000000"/>
            <w:sz w:val="24"/>
            <w:szCs w:val="24"/>
          </w:rPr>
          <w:t>унктом</w:t>
        </w:r>
        <w:r w:rsidR="00473CCD" w:rsidRPr="005558CD">
          <w:rPr>
            <w:rFonts w:ascii="Times New Roman" w:hAnsi="Times New Roman" w:cs="Times New Roman"/>
            <w:color w:val="000000"/>
            <w:sz w:val="24"/>
            <w:szCs w:val="24"/>
          </w:rPr>
          <w:t xml:space="preserve"> 71</w:t>
        </w:r>
      </w:hyperlink>
      <w:r w:rsidR="00473CCD" w:rsidRPr="005558CD">
        <w:rPr>
          <w:rFonts w:ascii="Times New Roman" w:hAnsi="Times New Roman" w:cs="Times New Roman"/>
          <w:sz w:val="24"/>
          <w:szCs w:val="24"/>
        </w:rPr>
        <w:t xml:space="preserve"> </w:t>
      </w:r>
      <w:r w:rsidR="00473CCD">
        <w:rPr>
          <w:rFonts w:ascii="Times New Roman" w:hAnsi="Times New Roman" w:cs="Times New Roman"/>
          <w:sz w:val="24"/>
          <w:szCs w:val="24"/>
        </w:rPr>
        <w:t>п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риказа Минфина РФ от 29 декабря </w:t>
      </w:r>
      <w:smartTag w:uri="urn:schemas-microsoft-com:office:smarttags" w:element="metricconverter">
        <w:smartTagPr>
          <w:attr w:name="ProductID" w:val="2012 г"/>
        </w:smartTagPr>
        <w:r w:rsidR="00473CCD" w:rsidRPr="005558C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473CCD" w:rsidRPr="005558CD">
        <w:rPr>
          <w:rFonts w:ascii="Times New Roman" w:hAnsi="Times New Roman" w:cs="Times New Roman"/>
          <w:sz w:val="24"/>
          <w:szCs w:val="24"/>
        </w:rPr>
        <w:t xml:space="preserve">. № 24н «О порядке открытия и ведения лицевых счетов территориальными органами Федерального казначейства» сверка показателей, учтенных на лицевом счете, производится на основании </w:t>
      </w:r>
      <w:hyperlink r:id="rId39" w:tooltip="Приказ Казначейства России от 29.12.2012 N 24н (ред. от 12.09.2013) &quot;О Порядке открытия и ведения лицевых счетов территориальными органами Федерального казначейства&quot; (Зарегистрировано в Минюсте России 17.04.2013 N 28164){КонсультантПлюс}" w:history="1">
        <w:r w:rsidR="00473CCD" w:rsidRPr="005558CD">
          <w:rPr>
            <w:rFonts w:ascii="Times New Roman" w:hAnsi="Times New Roman" w:cs="Times New Roman"/>
            <w:color w:val="000000"/>
            <w:sz w:val="24"/>
            <w:szCs w:val="24"/>
          </w:rPr>
          <w:t>Отчета</w:t>
        </w:r>
      </w:hyperlink>
      <w:r w:rsidR="00473CCD" w:rsidRPr="00555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CCD" w:rsidRPr="005558CD">
        <w:rPr>
          <w:rFonts w:ascii="Times New Roman" w:hAnsi="Times New Roman" w:cs="Times New Roman"/>
          <w:sz w:val="24"/>
          <w:szCs w:val="24"/>
        </w:rPr>
        <w:t>о состоянии лицевого счета администратора доходов бюджета (ф. 0531787).</w:t>
      </w:r>
    </w:p>
    <w:p w:rsidR="00473CCD" w:rsidRPr="005558CD" w:rsidRDefault="006550D7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FE">
        <w:rPr>
          <w:rFonts w:ascii="Times New Roman" w:hAnsi="Times New Roman" w:cs="Times New Roman"/>
          <w:sz w:val="24"/>
          <w:szCs w:val="24"/>
        </w:rPr>
        <w:t>3</w:t>
      </w:r>
      <w:r w:rsidR="002C6BFE" w:rsidRPr="002C6BFE">
        <w:rPr>
          <w:rFonts w:ascii="Times New Roman" w:hAnsi="Times New Roman" w:cs="Times New Roman"/>
          <w:sz w:val="24"/>
          <w:szCs w:val="24"/>
        </w:rPr>
        <w:t>.7.9</w:t>
      </w:r>
      <w:r w:rsidR="00473CCD" w:rsidRPr="002C6BFE">
        <w:rPr>
          <w:rFonts w:ascii="Times New Roman" w:hAnsi="Times New Roman" w:cs="Times New Roman"/>
          <w:sz w:val="24"/>
          <w:szCs w:val="24"/>
        </w:rPr>
        <w:t xml:space="preserve"> </w:t>
      </w:r>
      <w:r w:rsidRPr="002C6BFE">
        <w:rPr>
          <w:rFonts w:ascii="Times New Roman" w:hAnsi="Times New Roman" w:cs="Times New Roman"/>
          <w:sz w:val="24"/>
          <w:szCs w:val="24"/>
        </w:rPr>
        <w:t xml:space="preserve">Ответственный сотрудник </w:t>
      </w:r>
      <w:r w:rsidR="002C6BFE" w:rsidRPr="002C6BFE">
        <w:rPr>
          <w:rFonts w:ascii="Times New Roman" w:hAnsi="Times New Roman" w:cs="Times New Roman"/>
          <w:sz w:val="24"/>
          <w:szCs w:val="24"/>
        </w:rPr>
        <w:t xml:space="preserve">субъекта централизованного учета совместно с сотрудником </w:t>
      </w:r>
      <w:r w:rsidRPr="002C6BFE">
        <w:rPr>
          <w:rFonts w:ascii="Times New Roman" w:hAnsi="Times New Roman" w:cs="Times New Roman"/>
          <w:sz w:val="24"/>
          <w:szCs w:val="24"/>
        </w:rPr>
        <w:t>МКУ «ЦБУ»</w:t>
      </w:r>
      <w:r w:rsidR="00473CCD" w:rsidRPr="002C6BFE">
        <w:rPr>
          <w:rFonts w:ascii="Times New Roman" w:hAnsi="Times New Roman" w:cs="Times New Roman"/>
          <w:sz w:val="24"/>
          <w:szCs w:val="24"/>
        </w:rPr>
        <w:t xml:space="preserve"> принимает решение:</w:t>
      </w:r>
    </w:p>
    <w:p w:rsidR="00473CCD" w:rsidRPr="005558CD" w:rsidRDefault="00473CCD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CD">
        <w:rPr>
          <w:rFonts w:ascii="Times New Roman" w:hAnsi="Times New Roman" w:cs="Times New Roman"/>
          <w:sz w:val="24"/>
          <w:szCs w:val="24"/>
        </w:rPr>
        <w:t>о зачете (уточнении) платежей в бюджет и представляет уведомление об уточнении вида и принадлежности поступлений в Управление Федерального казначейства Пермского края;</w:t>
      </w:r>
    </w:p>
    <w:p w:rsidR="00473CCD" w:rsidRPr="005558CD" w:rsidRDefault="00473CCD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CD">
        <w:rPr>
          <w:rFonts w:ascii="Times New Roman" w:hAnsi="Times New Roman" w:cs="Times New Roman"/>
          <w:sz w:val="24"/>
          <w:szCs w:val="24"/>
        </w:rPr>
        <w:t>о возврате излишне уплаченных платежей и представляет поручение в Управление Федерального казначейства Пермского края.</w:t>
      </w:r>
    </w:p>
    <w:p w:rsidR="00473CCD" w:rsidRPr="005558CD" w:rsidRDefault="006550D7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6BFE">
        <w:rPr>
          <w:rFonts w:ascii="Times New Roman" w:hAnsi="Times New Roman" w:cs="Times New Roman"/>
          <w:sz w:val="24"/>
          <w:szCs w:val="24"/>
        </w:rPr>
        <w:t>.7.10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Поступившие доходы отражаются на счете 210</w:t>
      </w:r>
      <w:r w:rsidR="009F6B60">
        <w:rPr>
          <w:rFonts w:ascii="Times New Roman" w:hAnsi="Times New Roman" w:cs="Times New Roman"/>
          <w:sz w:val="24"/>
          <w:szCs w:val="24"/>
        </w:rPr>
        <w:t xml:space="preserve"> </w:t>
      </w:r>
      <w:r w:rsidR="00473CCD" w:rsidRPr="005558CD">
        <w:rPr>
          <w:rFonts w:ascii="Times New Roman" w:hAnsi="Times New Roman" w:cs="Times New Roman"/>
          <w:sz w:val="24"/>
          <w:szCs w:val="24"/>
        </w:rPr>
        <w:t>02 «Расчеты с финансовым органом по поступлениям в бюджет» в порядке, установленном п</w:t>
      </w:r>
      <w:r w:rsidR="00473CCD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91 </w:t>
      </w:r>
      <w:r w:rsidR="009F6B60">
        <w:rPr>
          <w:rFonts w:ascii="Times New Roman" w:hAnsi="Times New Roman" w:cs="Times New Roman"/>
          <w:sz w:val="24"/>
          <w:szCs w:val="24"/>
        </w:rPr>
        <w:t>и</w:t>
      </w:r>
      <w:r w:rsidR="00473CCD" w:rsidRPr="005558CD">
        <w:rPr>
          <w:rFonts w:ascii="Times New Roman" w:hAnsi="Times New Roman" w:cs="Times New Roman"/>
          <w:sz w:val="24"/>
          <w:szCs w:val="24"/>
        </w:rPr>
        <w:t>нструкции № 16</w:t>
      </w:r>
      <w:r w:rsidR="00473CCD">
        <w:rPr>
          <w:rFonts w:ascii="Times New Roman" w:hAnsi="Times New Roman" w:cs="Times New Roman"/>
          <w:sz w:val="24"/>
          <w:szCs w:val="24"/>
        </w:rPr>
        <w:t>2н.</w:t>
      </w:r>
    </w:p>
    <w:p w:rsidR="00473CCD" w:rsidRPr="005558CD" w:rsidRDefault="006550D7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6BFE">
        <w:rPr>
          <w:rFonts w:ascii="Times New Roman" w:hAnsi="Times New Roman" w:cs="Times New Roman"/>
          <w:sz w:val="24"/>
          <w:szCs w:val="24"/>
        </w:rPr>
        <w:t>.7.11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Поступление и начисление администрируемых доходов отражается в </w:t>
      </w:r>
      <w:r w:rsidR="00A24DCC">
        <w:rPr>
          <w:rFonts w:ascii="Times New Roman" w:hAnsi="Times New Roman" w:cs="Times New Roman"/>
          <w:sz w:val="24"/>
          <w:szCs w:val="24"/>
        </w:rPr>
        <w:t>бухгалтерском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учете на основании:</w:t>
      </w:r>
    </w:p>
    <w:p w:rsidR="00473CCD" w:rsidRPr="005558CD" w:rsidRDefault="00473CCD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CD">
        <w:rPr>
          <w:rFonts w:ascii="Times New Roman" w:hAnsi="Times New Roman" w:cs="Times New Roman"/>
          <w:sz w:val="24"/>
          <w:szCs w:val="24"/>
        </w:rPr>
        <w:t>первичных документов, приложенных к выписке из лицевого счета администратора доходов (субсидии, субвенции);</w:t>
      </w:r>
    </w:p>
    <w:p w:rsidR="00A24DCC" w:rsidRPr="00A24DCC" w:rsidRDefault="00473CCD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DCC">
        <w:rPr>
          <w:rFonts w:ascii="Times New Roman" w:hAnsi="Times New Roman" w:cs="Times New Roman"/>
          <w:sz w:val="24"/>
          <w:szCs w:val="24"/>
        </w:rPr>
        <w:t xml:space="preserve">карточек (образец бланка в приложении к </w:t>
      </w:r>
      <w:r w:rsidR="002803EE" w:rsidRPr="00A24DCC">
        <w:rPr>
          <w:rFonts w:ascii="Times New Roman" w:hAnsi="Times New Roman" w:cs="Times New Roman"/>
          <w:sz w:val="24"/>
          <w:szCs w:val="24"/>
        </w:rPr>
        <w:t>Соглашению</w:t>
      </w:r>
      <w:r w:rsidRPr="00A24DCC">
        <w:rPr>
          <w:rFonts w:ascii="Times New Roman" w:hAnsi="Times New Roman" w:cs="Times New Roman"/>
          <w:sz w:val="24"/>
          <w:szCs w:val="24"/>
        </w:rPr>
        <w:t xml:space="preserve">) сформированных </w:t>
      </w:r>
      <w:r w:rsidR="004A387C" w:rsidRPr="00A24DCC">
        <w:rPr>
          <w:rFonts w:ascii="Times New Roman" w:hAnsi="Times New Roman" w:cs="Times New Roman"/>
          <w:sz w:val="24"/>
          <w:szCs w:val="24"/>
        </w:rPr>
        <w:t xml:space="preserve">ответственными </w:t>
      </w:r>
      <w:r w:rsidR="00A24DCC" w:rsidRPr="00A24DCC">
        <w:rPr>
          <w:rFonts w:ascii="Times New Roman" w:hAnsi="Times New Roman" w:cs="Times New Roman"/>
          <w:sz w:val="24"/>
          <w:szCs w:val="24"/>
        </w:rPr>
        <w:t xml:space="preserve">лицами </w:t>
      </w:r>
      <w:r w:rsidR="004A387C" w:rsidRPr="00A24DCC">
        <w:rPr>
          <w:rFonts w:ascii="Times New Roman" w:hAnsi="Times New Roman" w:cs="Times New Roman"/>
          <w:sz w:val="24"/>
          <w:szCs w:val="24"/>
        </w:rPr>
        <w:t>структурны</w:t>
      </w:r>
      <w:r w:rsidR="00A24DCC" w:rsidRPr="00A24DCC">
        <w:rPr>
          <w:rFonts w:ascii="Times New Roman" w:hAnsi="Times New Roman" w:cs="Times New Roman"/>
          <w:sz w:val="24"/>
          <w:szCs w:val="24"/>
        </w:rPr>
        <w:t>х</w:t>
      </w:r>
      <w:r w:rsidR="004A387C" w:rsidRPr="00A24DCC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A24DCC" w:rsidRPr="00A24DCC">
        <w:rPr>
          <w:rFonts w:ascii="Times New Roman" w:hAnsi="Times New Roman" w:cs="Times New Roman"/>
          <w:sz w:val="24"/>
          <w:szCs w:val="24"/>
        </w:rPr>
        <w:t>й</w:t>
      </w:r>
      <w:r w:rsidR="004A387C" w:rsidRPr="00A24DCC">
        <w:rPr>
          <w:rFonts w:ascii="Times New Roman" w:hAnsi="Times New Roman" w:cs="Times New Roman"/>
          <w:sz w:val="24"/>
          <w:szCs w:val="24"/>
        </w:rPr>
        <w:t xml:space="preserve"> в субъекте централизованного учета ежемесячно в разрез</w:t>
      </w:r>
      <w:r w:rsidR="00A24DCC" w:rsidRPr="00A24DCC">
        <w:rPr>
          <w:rFonts w:ascii="Times New Roman" w:hAnsi="Times New Roman" w:cs="Times New Roman"/>
          <w:sz w:val="24"/>
          <w:szCs w:val="24"/>
        </w:rPr>
        <w:t>е физических и юридических лиц.</w:t>
      </w:r>
    </w:p>
    <w:p w:rsidR="004A387C" w:rsidRPr="00A24DCC" w:rsidRDefault="00A24DCC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DCC">
        <w:rPr>
          <w:rFonts w:ascii="Times New Roman" w:hAnsi="Times New Roman" w:cs="Times New Roman"/>
          <w:sz w:val="24"/>
          <w:szCs w:val="24"/>
        </w:rPr>
        <w:lastRenderedPageBreak/>
        <w:t>3.7.12 Бухгалтерский</w:t>
      </w:r>
      <w:r w:rsidR="004A387C" w:rsidRPr="00A24DCC">
        <w:rPr>
          <w:rFonts w:ascii="Times New Roman" w:hAnsi="Times New Roman" w:cs="Times New Roman"/>
          <w:sz w:val="24"/>
          <w:szCs w:val="24"/>
        </w:rPr>
        <w:t xml:space="preserve"> учет по доходам от аренды, продажи земли, имущества, штрафов ведется </w:t>
      </w:r>
      <w:r w:rsidR="009443F6">
        <w:rPr>
          <w:rFonts w:ascii="Times New Roman" w:hAnsi="Times New Roman" w:cs="Times New Roman"/>
          <w:sz w:val="24"/>
          <w:szCs w:val="24"/>
        </w:rPr>
        <w:t>в сальдированном</w:t>
      </w:r>
      <w:r w:rsidR="004A387C" w:rsidRPr="00A24DCC">
        <w:rPr>
          <w:rFonts w:ascii="Times New Roman" w:hAnsi="Times New Roman" w:cs="Times New Roman"/>
          <w:sz w:val="24"/>
          <w:szCs w:val="24"/>
        </w:rPr>
        <w:t xml:space="preserve"> учет</w:t>
      </w:r>
      <w:r w:rsidR="009443F6">
        <w:rPr>
          <w:rFonts w:ascii="Times New Roman" w:hAnsi="Times New Roman" w:cs="Times New Roman"/>
          <w:sz w:val="24"/>
          <w:szCs w:val="24"/>
        </w:rPr>
        <w:t>е</w:t>
      </w:r>
      <w:r w:rsidR="004A387C" w:rsidRPr="00A24D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CCD" w:rsidRPr="00F02798" w:rsidRDefault="002803EE" w:rsidP="00473CC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68"/>
      <w:bookmarkStart w:id="3" w:name="Par374"/>
      <w:bookmarkEnd w:id="2"/>
      <w:bookmarkEnd w:id="3"/>
      <w:r w:rsidRPr="00F02798">
        <w:rPr>
          <w:rFonts w:ascii="Times New Roman" w:hAnsi="Times New Roman" w:cs="Times New Roman"/>
          <w:sz w:val="24"/>
          <w:szCs w:val="24"/>
        </w:rPr>
        <w:t>3</w:t>
      </w:r>
      <w:r w:rsidR="0037081C" w:rsidRPr="00F02798">
        <w:rPr>
          <w:rFonts w:ascii="Times New Roman" w:hAnsi="Times New Roman" w:cs="Times New Roman"/>
          <w:sz w:val="24"/>
          <w:szCs w:val="24"/>
        </w:rPr>
        <w:t>.8</w:t>
      </w:r>
      <w:r w:rsidR="00473CCD" w:rsidRPr="00F02798">
        <w:rPr>
          <w:rFonts w:ascii="Times New Roman" w:hAnsi="Times New Roman" w:cs="Times New Roman"/>
          <w:sz w:val="24"/>
          <w:szCs w:val="24"/>
        </w:rPr>
        <w:t xml:space="preserve"> Учет расчетов по заработной плате.</w:t>
      </w:r>
    </w:p>
    <w:p w:rsidR="00473CCD" w:rsidRPr="005558CD" w:rsidRDefault="002803EE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081C">
        <w:rPr>
          <w:rFonts w:ascii="Times New Roman" w:hAnsi="Times New Roman" w:cs="Times New Roman"/>
          <w:sz w:val="24"/>
          <w:szCs w:val="24"/>
        </w:rPr>
        <w:t>.8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.1 Аналитический учет расчетов по заработной плате в соответствии требованиями </w:t>
      </w:r>
      <w:hyperlink r:id="rId40" w:tooltip="Приказ Минфина РФ от 15.12.2010 N 173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" w:history="1">
        <w:r w:rsidR="00473CCD" w:rsidRPr="005558CD">
          <w:rPr>
            <w:rFonts w:ascii="Times New Roman" w:hAnsi="Times New Roman" w:cs="Times New Roman"/>
            <w:sz w:val="24"/>
            <w:szCs w:val="24"/>
          </w:rPr>
          <w:t>приложения № 3</w:t>
        </w:r>
      </w:hyperlink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к </w:t>
      </w:r>
      <w:r w:rsidR="00473CCD">
        <w:rPr>
          <w:rFonts w:ascii="Times New Roman" w:hAnsi="Times New Roman" w:cs="Times New Roman"/>
          <w:sz w:val="24"/>
          <w:szCs w:val="24"/>
        </w:rPr>
        <w:t>п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риказу Минфина РФ № 52н осуществляется в </w:t>
      </w:r>
      <w:hyperlink r:id="rId41" w:tooltip="Приказ Минфина РФ от 15.12.2010 N 173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" w:history="1">
        <w:r w:rsidR="00473CCD" w:rsidRPr="005558C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операций расчетов по заработной плате № 6 (ф. 0504071).</w:t>
      </w:r>
    </w:p>
    <w:p w:rsidR="00473CCD" w:rsidRPr="005558CD" w:rsidRDefault="002803EE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081C">
        <w:rPr>
          <w:rFonts w:ascii="Times New Roman" w:hAnsi="Times New Roman" w:cs="Times New Roman"/>
          <w:sz w:val="24"/>
          <w:szCs w:val="24"/>
        </w:rPr>
        <w:t>.8</w:t>
      </w:r>
      <w:r w:rsidR="00473CCD" w:rsidRPr="001907B2">
        <w:rPr>
          <w:rFonts w:ascii="Times New Roman" w:hAnsi="Times New Roman" w:cs="Times New Roman"/>
          <w:sz w:val="24"/>
          <w:szCs w:val="24"/>
        </w:rPr>
        <w:t>.2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Штатное расписание </w:t>
      </w:r>
      <w:r>
        <w:rPr>
          <w:rFonts w:ascii="Times New Roman" w:hAnsi="Times New Roman" w:cs="Times New Roman"/>
          <w:sz w:val="24"/>
          <w:szCs w:val="24"/>
        </w:rPr>
        <w:t>субъекта централизованного учета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>
        <w:rPr>
          <w:rFonts w:ascii="Times New Roman" w:hAnsi="Times New Roman" w:cs="Times New Roman"/>
          <w:sz w:val="24"/>
          <w:szCs w:val="24"/>
        </w:rPr>
        <w:t>локальным актом субъекта централизованного учета</w:t>
      </w:r>
      <w:r w:rsidR="00473CCD" w:rsidRPr="005558CD">
        <w:rPr>
          <w:rFonts w:ascii="Times New Roman" w:hAnsi="Times New Roman" w:cs="Times New Roman"/>
          <w:sz w:val="24"/>
          <w:szCs w:val="24"/>
        </w:rPr>
        <w:t>.</w:t>
      </w:r>
    </w:p>
    <w:p w:rsidR="00473CCD" w:rsidRDefault="002803EE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081C">
        <w:rPr>
          <w:rFonts w:ascii="Times New Roman" w:hAnsi="Times New Roman" w:cs="Times New Roman"/>
          <w:sz w:val="24"/>
          <w:szCs w:val="24"/>
        </w:rPr>
        <w:t>.8</w:t>
      </w:r>
      <w:r w:rsidR="00473CCD" w:rsidRPr="005558CD">
        <w:rPr>
          <w:rFonts w:ascii="Times New Roman" w:hAnsi="Times New Roman" w:cs="Times New Roman"/>
          <w:sz w:val="24"/>
          <w:szCs w:val="24"/>
        </w:rPr>
        <w:t>.3 Для учета использования рабочего времени и начисления заработной платы используется Табель учета использования рабочего времени ф.0504421.</w:t>
      </w:r>
    </w:p>
    <w:p w:rsidR="001F595C" w:rsidRDefault="001F595C" w:rsidP="001F5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3.8.4 </w:t>
      </w:r>
      <w:r w:rsidRPr="005E3A9D">
        <w:rPr>
          <w:sz w:val="24"/>
          <w:szCs w:val="24"/>
        </w:rPr>
        <w:t>Для учета переплат в части сумм, подлежащих с согласия работников (уведомленных о перерасчетах) удержанию из будущих начислений при переносе части отпуска в связи с болезнью во время отпуска, неотработанными днями отпуска, предоставленного авансом, другими аналогичными ситуациями, применяется счет 0 206 11 000.</w:t>
      </w:r>
      <w:r>
        <w:rPr>
          <w:sz w:val="24"/>
          <w:szCs w:val="24"/>
        </w:rPr>
        <w:t xml:space="preserve"> </w:t>
      </w:r>
    </w:p>
    <w:p w:rsidR="001F595C" w:rsidRPr="00310185" w:rsidRDefault="001F595C" w:rsidP="001F5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3.8.5 Заработная плата начисляется и выплачивается 2 раза в месяц согласно табеля учета рабочего времени. Выплата за первую половину месяца производится в сроки установленные «Правилами внутреннего трудового распорядка» п.6 ст.136 ТК. Заработная плата перечисляется на зарплатные карты сотрудников.</w:t>
      </w:r>
    </w:p>
    <w:p w:rsidR="00473CCD" w:rsidRDefault="002803EE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081C">
        <w:rPr>
          <w:rFonts w:ascii="Times New Roman" w:hAnsi="Times New Roman" w:cs="Times New Roman"/>
          <w:sz w:val="24"/>
          <w:szCs w:val="24"/>
        </w:rPr>
        <w:t>.8</w:t>
      </w:r>
      <w:r w:rsidR="001F595C">
        <w:rPr>
          <w:rFonts w:ascii="Times New Roman" w:hAnsi="Times New Roman" w:cs="Times New Roman"/>
          <w:sz w:val="24"/>
          <w:szCs w:val="24"/>
        </w:rPr>
        <w:t>.6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Для отражения начисления заработной платы и выплат, произведенных работникам в течение месяца и причитающихся в окончательный расчет, удержанных из заработной платы налогов и других сумм применяется расчетная ведомость по заработной плате, формируемая в базе данных используемого программного продукта</w:t>
      </w:r>
      <w:r>
        <w:rPr>
          <w:rFonts w:ascii="Times New Roman" w:hAnsi="Times New Roman" w:cs="Times New Roman"/>
          <w:sz w:val="24"/>
          <w:szCs w:val="24"/>
        </w:rPr>
        <w:t xml:space="preserve"> ЕИС УФХД ПК</w:t>
      </w:r>
      <w:r w:rsidR="00473CCD" w:rsidRPr="005558CD">
        <w:rPr>
          <w:rFonts w:ascii="Times New Roman" w:hAnsi="Times New Roman" w:cs="Times New Roman"/>
          <w:sz w:val="24"/>
          <w:szCs w:val="24"/>
        </w:rPr>
        <w:t>.</w:t>
      </w:r>
    </w:p>
    <w:p w:rsidR="001F595C" w:rsidRDefault="001F595C" w:rsidP="001F5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3.8.7 Расчетный листок по заявлению сотрудника предоставляется в электронной форме, на электронную почту, указанную в заявлении. При отсутствии заявления, расчетный листок предоставляется на бумажном носителе лично сотруднику (либо доверенному лицу).</w:t>
      </w:r>
    </w:p>
    <w:p w:rsidR="00473CCD" w:rsidRPr="00F02798" w:rsidRDefault="002803EE" w:rsidP="00473CC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386"/>
      <w:bookmarkEnd w:id="4"/>
      <w:r w:rsidRPr="00F02798">
        <w:rPr>
          <w:rFonts w:ascii="Times New Roman" w:hAnsi="Times New Roman" w:cs="Times New Roman"/>
          <w:sz w:val="24"/>
          <w:szCs w:val="24"/>
        </w:rPr>
        <w:t>3</w:t>
      </w:r>
      <w:r w:rsidR="00F0546C" w:rsidRPr="00F02798">
        <w:rPr>
          <w:rFonts w:ascii="Times New Roman" w:hAnsi="Times New Roman" w:cs="Times New Roman"/>
          <w:sz w:val="24"/>
          <w:szCs w:val="24"/>
        </w:rPr>
        <w:t>.9</w:t>
      </w:r>
      <w:r w:rsidR="00473CCD" w:rsidRPr="00F02798">
        <w:rPr>
          <w:rFonts w:ascii="Times New Roman" w:hAnsi="Times New Roman" w:cs="Times New Roman"/>
          <w:sz w:val="24"/>
          <w:szCs w:val="24"/>
        </w:rPr>
        <w:t xml:space="preserve"> Порядок списания безнадежной дебиторской и невостребованной кредиторской задолженности.</w:t>
      </w:r>
    </w:p>
    <w:p w:rsidR="00473CCD" w:rsidRPr="005558CD" w:rsidRDefault="002803EE" w:rsidP="00473CC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546C">
        <w:rPr>
          <w:rFonts w:ascii="Times New Roman" w:hAnsi="Times New Roman" w:cs="Times New Roman"/>
          <w:sz w:val="24"/>
          <w:szCs w:val="24"/>
        </w:rPr>
        <w:t>.9</w:t>
      </w:r>
      <w:r w:rsidR="00473CCD" w:rsidRPr="005558CD">
        <w:rPr>
          <w:rFonts w:ascii="Times New Roman" w:hAnsi="Times New Roman" w:cs="Times New Roman"/>
          <w:sz w:val="24"/>
          <w:szCs w:val="24"/>
        </w:rPr>
        <w:t>.1 Для списания безнадежной дебиторской и невостребованной кредиторской задолженност</w:t>
      </w:r>
      <w:r>
        <w:rPr>
          <w:rFonts w:ascii="Times New Roman" w:hAnsi="Times New Roman" w:cs="Times New Roman"/>
          <w:sz w:val="24"/>
          <w:szCs w:val="24"/>
        </w:rPr>
        <w:t>и постановлением администрации городского округа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утвержден Порядок принятия решения о признании безнадежной к взысканию задолженности по плат</w:t>
      </w:r>
      <w:r>
        <w:rPr>
          <w:rFonts w:ascii="Times New Roman" w:hAnsi="Times New Roman" w:cs="Times New Roman"/>
          <w:sz w:val="24"/>
          <w:szCs w:val="24"/>
        </w:rPr>
        <w:t xml:space="preserve">ежам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и о её списании (далее </w:t>
      </w:r>
      <w:r w:rsidR="00473CCD">
        <w:rPr>
          <w:rFonts w:ascii="Times New Roman" w:hAnsi="Times New Roman" w:cs="Times New Roman"/>
          <w:sz w:val="24"/>
          <w:szCs w:val="24"/>
        </w:rPr>
        <w:t xml:space="preserve">– </w:t>
      </w:r>
      <w:r w:rsidR="00473CCD" w:rsidRPr="005558CD">
        <w:rPr>
          <w:rFonts w:ascii="Times New Roman" w:hAnsi="Times New Roman" w:cs="Times New Roman"/>
          <w:sz w:val="24"/>
          <w:szCs w:val="24"/>
        </w:rPr>
        <w:t>Порядок).</w:t>
      </w:r>
    </w:p>
    <w:p w:rsidR="00473CCD" w:rsidRPr="005558CD" w:rsidRDefault="002803EE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546C">
        <w:rPr>
          <w:rFonts w:ascii="Times New Roman" w:hAnsi="Times New Roman" w:cs="Times New Roman"/>
          <w:sz w:val="24"/>
          <w:szCs w:val="24"/>
        </w:rPr>
        <w:t>.9</w:t>
      </w:r>
      <w:r w:rsidR="00473CCD" w:rsidRPr="005558CD">
        <w:rPr>
          <w:rFonts w:ascii="Times New Roman" w:hAnsi="Times New Roman" w:cs="Times New Roman"/>
          <w:sz w:val="24"/>
          <w:szCs w:val="24"/>
        </w:rPr>
        <w:t>.</w:t>
      </w:r>
      <w:r w:rsidR="00F0546C">
        <w:rPr>
          <w:rFonts w:ascii="Times New Roman" w:hAnsi="Times New Roman" w:cs="Times New Roman"/>
          <w:sz w:val="24"/>
          <w:szCs w:val="24"/>
        </w:rPr>
        <w:t>2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Списанн</w:t>
      </w:r>
      <w:r w:rsidR="00473CCD">
        <w:rPr>
          <w:rFonts w:ascii="Times New Roman" w:hAnsi="Times New Roman" w:cs="Times New Roman"/>
          <w:sz w:val="24"/>
          <w:szCs w:val="24"/>
        </w:rPr>
        <w:t>ая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с баланса сумм</w:t>
      </w:r>
      <w:r w:rsidR="00473CCD">
        <w:rPr>
          <w:rFonts w:ascii="Times New Roman" w:hAnsi="Times New Roman" w:cs="Times New Roman"/>
          <w:sz w:val="24"/>
          <w:szCs w:val="24"/>
        </w:rPr>
        <w:t>а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учитывается на </w:t>
      </w:r>
      <w:proofErr w:type="spellStart"/>
      <w:r w:rsidR="00473CCD" w:rsidRPr="005558CD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счет</w:t>
      </w:r>
      <w:r w:rsidR="00473CCD">
        <w:rPr>
          <w:rFonts w:ascii="Times New Roman" w:hAnsi="Times New Roman" w:cs="Times New Roman"/>
          <w:sz w:val="24"/>
          <w:szCs w:val="24"/>
        </w:rPr>
        <w:t>е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04 «</w:t>
      </w:r>
      <w:r w:rsidR="009443F6">
        <w:rPr>
          <w:rFonts w:ascii="Times New Roman" w:hAnsi="Times New Roman" w:cs="Times New Roman"/>
          <w:sz w:val="24"/>
          <w:szCs w:val="24"/>
        </w:rPr>
        <w:t>Сомнительная з</w:t>
      </w:r>
      <w:r w:rsidR="00473CCD" w:rsidRPr="005558CD">
        <w:rPr>
          <w:rFonts w:ascii="Times New Roman" w:hAnsi="Times New Roman" w:cs="Times New Roman"/>
          <w:sz w:val="24"/>
          <w:szCs w:val="24"/>
        </w:rPr>
        <w:t>адолженность» в течени</w:t>
      </w:r>
      <w:r w:rsidR="00473CCD">
        <w:rPr>
          <w:rFonts w:ascii="Times New Roman" w:hAnsi="Times New Roman" w:cs="Times New Roman"/>
          <w:sz w:val="24"/>
          <w:szCs w:val="24"/>
        </w:rPr>
        <w:t>е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пяти лет.</w:t>
      </w:r>
    </w:p>
    <w:p w:rsidR="00473CCD" w:rsidRPr="005558CD" w:rsidRDefault="002803EE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546C">
        <w:rPr>
          <w:rFonts w:ascii="Times New Roman" w:hAnsi="Times New Roman" w:cs="Times New Roman"/>
          <w:sz w:val="24"/>
          <w:szCs w:val="24"/>
        </w:rPr>
        <w:t>.9</w:t>
      </w:r>
      <w:r w:rsidR="00473CCD" w:rsidRPr="005558CD">
        <w:rPr>
          <w:rFonts w:ascii="Times New Roman" w:hAnsi="Times New Roman" w:cs="Times New Roman"/>
          <w:sz w:val="24"/>
          <w:szCs w:val="24"/>
        </w:rPr>
        <w:t>.</w:t>
      </w:r>
      <w:r w:rsidR="00F0546C">
        <w:rPr>
          <w:rFonts w:ascii="Times New Roman" w:hAnsi="Times New Roman" w:cs="Times New Roman"/>
          <w:sz w:val="24"/>
          <w:szCs w:val="24"/>
        </w:rPr>
        <w:t>3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Факт списания подтверждается бухгалтерской справкой ф.0504833.</w:t>
      </w:r>
    </w:p>
    <w:p w:rsidR="00473CCD" w:rsidRPr="005558CD" w:rsidRDefault="001935A6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546C">
        <w:rPr>
          <w:rFonts w:ascii="Times New Roman" w:hAnsi="Times New Roman" w:cs="Times New Roman"/>
          <w:sz w:val="24"/>
          <w:szCs w:val="24"/>
        </w:rPr>
        <w:t>.9</w:t>
      </w:r>
      <w:r w:rsidR="00473CCD" w:rsidRPr="005558CD">
        <w:rPr>
          <w:rFonts w:ascii="Times New Roman" w:hAnsi="Times New Roman" w:cs="Times New Roman"/>
          <w:sz w:val="24"/>
          <w:szCs w:val="24"/>
        </w:rPr>
        <w:t>.</w:t>
      </w:r>
      <w:r w:rsidR="00F0546C">
        <w:rPr>
          <w:rFonts w:ascii="Times New Roman" w:hAnsi="Times New Roman" w:cs="Times New Roman"/>
          <w:sz w:val="24"/>
          <w:szCs w:val="24"/>
        </w:rPr>
        <w:t>4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Списанн</w:t>
      </w:r>
      <w:r w:rsidR="00473CCD">
        <w:rPr>
          <w:rFonts w:ascii="Times New Roman" w:hAnsi="Times New Roman" w:cs="Times New Roman"/>
          <w:sz w:val="24"/>
          <w:szCs w:val="24"/>
        </w:rPr>
        <w:t>ая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кредиторск</w:t>
      </w:r>
      <w:r w:rsidR="00473CCD">
        <w:rPr>
          <w:rFonts w:ascii="Times New Roman" w:hAnsi="Times New Roman" w:cs="Times New Roman"/>
          <w:sz w:val="24"/>
          <w:szCs w:val="24"/>
        </w:rPr>
        <w:t>ая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задолженность учитывается на </w:t>
      </w:r>
      <w:proofErr w:type="spellStart"/>
      <w:r w:rsidR="00473CCD" w:rsidRPr="005558CD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счете 20 «Задолженность</w:t>
      </w:r>
      <w:r w:rsidR="009443F6">
        <w:rPr>
          <w:rFonts w:ascii="Times New Roman" w:hAnsi="Times New Roman" w:cs="Times New Roman"/>
          <w:sz w:val="24"/>
          <w:szCs w:val="24"/>
        </w:rPr>
        <w:t>,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невостребованная кредиторами» в течени</w:t>
      </w:r>
      <w:r w:rsidR="00473CCD">
        <w:rPr>
          <w:rFonts w:ascii="Times New Roman" w:hAnsi="Times New Roman" w:cs="Times New Roman"/>
          <w:sz w:val="24"/>
          <w:szCs w:val="24"/>
        </w:rPr>
        <w:t>е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пяти лет.</w:t>
      </w:r>
    </w:p>
    <w:p w:rsidR="00473CCD" w:rsidRPr="005558CD" w:rsidRDefault="001935A6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546C">
        <w:rPr>
          <w:rFonts w:ascii="Times New Roman" w:hAnsi="Times New Roman" w:cs="Times New Roman"/>
          <w:sz w:val="24"/>
          <w:szCs w:val="24"/>
        </w:rPr>
        <w:t>.9</w:t>
      </w:r>
      <w:r w:rsidR="00473CCD" w:rsidRPr="005558CD">
        <w:rPr>
          <w:rFonts w:ascii="Times New Roman" w:hAnsi="Times New Roman" w:cs="Times New Roman"/>
          <w:sz w:val="24"/>
          <w:szCs w:val="24"/>
        </w:rPr>
        <w:t>.</w:t>
      </w:r>
      <w:r w:rsidR="00F0546C">
        <w:rPr>
          <w:rFonts w:ascii="Times New Roman" w:hAnsi="Times New Roman" w:cs="Times New Roman"/>
          <w:sz w:val="24"/>
          <w:szCs w:val="24"/>
        </w:rPr>
        <w:t>5</w:t>
      </w:r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Списанная кредиторская задолженность в связи с ликвидацией юридического лица, индивидуального предпринимателя на </w:t>
      </w:r>
      <w:proofErr w:type="spellStart"/>
      <w:r w:rsidR="00473CCD" w:rsidRPr="005558CD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473CCD" w:rsidRPr="005558CD">
        <w:rPr>
          <w:rFonts w:ascii="Times New Roman" w:hAnsi="Times New Roman" w:cs="Times New Roman"/>
          <w:sz w:val="24"/>
          <w:szCs w:val="24"/>
        </w:rPr>
        <w:t xml:space="preserve"> счете не учитывается.</w:t>
      </w:r>
    </w:p>
    <w:p w:rsidR="00473CCD" w:rsidRDefault="001935A6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546C">
        <w:rPr>
          <w:rFonts w:ascii="Times New Roman" w:hAnsi="Times New Roman" w:cs="Times New Roman"/>
          <w:sz w:val="24"/>
          <w:szCs w:val="24"/>
        </w:rPr>
        <w:t>.9.6</w:t>
      </w:r>
      <w:r w:rsidR="00473CCD" w:rsidRPr="001935A6">
        <w:rPr>
          <w:rFonts w:ascii="Times New Roman" w:hAnsi="Times New Roman" w:cs="Times New Roman"/>
          <w:sz w:val="24"/>
          <w:szCs w:val="24"/>
        </w:rPr>
        <w:t xml:space="preserve"> Предсудебная и судебная претензионная работа осуществляется</w:t>
      </w:r>
      <w:r w:rsidRPr="001935A6">
        <w:rPr>
          <w:rFonts w:ascii="Times New Roman" w:hAnsi="Times New Roman" w:cs="Times New Roman"/>
          <w:sz w:val="24"/>
          <w:szCs w:val="24"/>
        </w:rPr>
        <w:t xml:space="preserve"> субъектами централизованного учета</w:t>
      </w:r>
      <w:r w:rsidR="00473CCD" w:rsidRPr="001935A6">
        <w:rPr>
          <w:rFonts w:ascii="Times New Roman" w:hAnsi="Times New Roman" w:cs="Times New Roman"/>
          <w:sz w:val="24"/>
          <w:szCs w:val="24"/>
        </w:rPr>
        <w:t>.</w:t>
      </w:r>
    </w:p>
    <w:p w:rsidR="00B741D3" w:rsidRPr="00F02798" w:rsidRDefault="00B741D3" w:rsidP="00473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798">
        <w:rPr>
          <w:rFonts w:ascii="Times New Roman" w:hAnsi="Times New Roman" w:cs="Times New Roman"/>
          <w:sz w:val="24"/>
          <w:szCs w:val="24"/>
        </w:rPr>
        <w:t>3.10 Обесценение актива</w:t>
      </w:r>
    </w:p>
    <w:p w:rsidR="00B741D3" w:rsidRPr="00627C6A" w:rsidRDefault="00B741D3" w:rsidP="00B741D3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200015">
        <w:rPr>
          <w:bCs/>
          <w:sz w:val="24"/>
          <w:szCs w:val="24"/>
        </w:rPr>
        <w:t>.10.1. Наличие признаков возможного обесценения (снижения убытка)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проверяется при инвентаризации соответствующих активов, проводимой при</w:t>
      </w:r>
      <w:r>
        <w:rPr>
          <w:bCs/>
          <w:sz w:val="24"/>
          <w:szCs w:val="24"/>
        </w:rPr>
        <w:t xml:space="preserve"> </w:t>
      </w:r>
      <w:r w:rsidRPr="00627C6A">
        <w:rPr>
          <w:bCs/>
          <w:sz w:val="24"/>
          <w:szCs w:val="24"/>
        </w:rPr>
        <w:t>составлении годовой отчетности.</w:t>
      </w:r>
      <w:r w:rsidRPr="00627C6A">
        <w:rPr>
          <w:sz w:val="24"/>
          <w:szCs w:val="24"/>
        </w:rPr>
        <w:t xml:space="preserve"> </w:t>
      </w:r>
    </w:p>
    <w:p w:rsidR="00B741D3" w:rsidRPr="00200015" w:rsidRDefault="00B741D3" w:rsidP="00B741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>Решение о проведении такой проверки в иных случаях принимает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 xml:space="preserve">руководитель </w:t>
      </w:r>
      <w:r>
        <w:rPr>
          <w:bCs/>
          <w:sz w:val="24"/>
          <w:szCs w:val="24"/>
        </w:rPr>
        <w:t>субъекта централизованного учета</w:t>
      </w:r>
      <w:r w:rsidRPr="00200015">
        <w:rPr>
          <w:bCs/>
          <w:sz w:val="24"/>
          <w:szCs w:val="24"/>
        </w:rPr>
        <w:t xml:space="preserve"> по представлению комиссии по поступлению и</w:t>
      </w:r>
      <w:r>
        <w:rPr>
          <w:bCs/>
          <w:sz w:val="24"/>
          <w:szCs w:val="24"/>
        </w:rPr>
        <w:t xml:space="preserve"> выбытию</w:t>
      </w:r>
      <w:r w:rsidRPr="00200015">
        <w:rPr>
          <w:bCs/>
          <w:sz w:val="24"/>
          <w:szCs w:val="24"/>
        </w:rPr>
        <w:t xml:space="preserve"> актива.</w:t>
      </w:r>
    </w:p>
    <w:p w:rsidR="00B741D3" w:rsidRPr="00627C6A" w:rsidRDefault="00B741D3" w:rsidP="00B741D3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200015">
        <w:rPr>
          <w:bCs/>
          <w:sz w:val="24"/>
          <w:szCs w:val="24"/>
        </w:rPr>
        <w:t>.10.2. Информация о признаках возможного обесценения (снижения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убытка), выявленных в рамках инвентаризации, отражается в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инвентаризационной описи (сличительной ведомости) по объектам</w:t>
      </w:r>
      <w:r>
        <w:rPr>
          <w:bCs/>
          <w:sz w:val="24"/>
          <w:szCs w:val="24"/>
        </w:rPr>
        <w:t xml:space="preserve"> </w:t>
      </w:r>
      <w:r w:rsidRPr="004E37B6">
        <w:rPr>
          <w:bCs/>
          <w:sz w:val="24"/>
          <w:szCs w:val="24"/>
        </w:rPr>
        <w:t>нефинансовых активов (ф. 0504087).</w:t>
      </w:r>
      <w:r w:rsidRPr="00200015">
        <w:t xml:space="preserve"> </w:t>
      </w:r>
    </w:p>
    <w:p w:rsidR="00B741D3" w:rsidRPr="00200015" w:rsidRDefault="00B741D3" w:rsidP="00B741D3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200015">
        <w:rPr>
          <w:bCs/>
          <w:sz w:val="24"/>
          <w:szCs w:val="24"/>
        </w:rPr>
        <w:t>.10.3. Рассмотрение результатов проведения теста на обесценение и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оценку необходимости определения справедливой стоимости актива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осуществляет комиссия по поступлению и выбытию активов.</w:t>
      </w:r>
    </w:p>
    <w:p w:rsidR="00B741D3" w:rsidRPr="00200015" w:rsidRDefault="00B741D3" w:rsidP="00B741D3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</w:t>
      </w:r>
      <w:r w:rsidRPr="00200015">
        <w:rPr>
          <w:bCs/>
          <w:sz w:val="24"/>
          <w:szCs w:val="24"/>
        </w:rPr>
        <w:t>.10.4. По итогам рассмотрения результатов теста на обесценение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оформляется представление</w:t>
      </w:r>
      <w:r w:rsidR="005C1D8F">
        <w:rPr>
          <w:bCs/>
          <w:sz w:val="24"/>
          <w:szCs w:val="24"/>
        </w:rPr>
        <w:t xml:space="preserve"> (протокол)</w:t>
      </w:r>
      <w:r w:rsidRPr="00200015">
        <w:rPr>
          <w:bCs/>
          <w:sz w:val="24"/>
          <w:szCs w:val="24"/>
        </w:rPr>
        <w:t>, в котором указывается предлагаемое решение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(проводить или не проводить оценку справедливой стоимости актива).</w:t>
      </w:r>
    </w:p>
    <w:p w:rsidR="00B741D3" w:rsidRPr="00200015" w:rsidRDefault="00B741D3" w:rsidP="00B741D3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>3.10.5. При выявлении признаков возможного обесценения (снижения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 xml:space="preserve">убытка) руководитель </w:t>
      </w:r>
      <w:r>
        <w:rPr>
          <w:bCs/>
          <w:sz w:val="24"/>
          <w:szCs w:val="24"/>
        </w:rPr>
        <w:t>субъекта централизованного учета</w:t>
      </w:r>
      <w:r w:rsidRPr="00200015">
        <w:rPr>
          <w:bCs/>
          <w:sz w:val="24"/>
          <w:szCs w:val="24"/>
        </w:rPr>
        <w:t xml:space="preserve"> принимает решение о необходимости (об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отсутствии необходимости) определения справедливой стоимости такого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актива.</w:t>
      </w:r>
    </w:p>
    <w:p w:rsidR="00B741D3" w:rsidRPr="00200015" w:rsidRDefault="00B741D3" w:rsidP="00B741D3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 xml:space="preserve">3.10.6. Это решение оформляется </w:t>
      </w:r>
      <w:r>
        <w:rPr>
          <w:bCs/>
          <w:sz w:val="24"/>
          <w:szCs w:val="24"/>
        </w:rPr>
        <w:t>локальным актом субъекта централизованного учета</w:t>
      </w:r>
      <w:r w:rsidRPr="00200015">
        <w:rPr>
          <w:bCs/>
          <w:sz w:val="24"/>
          <w:szCs w:val="24"/>
        </w:rPr>
        <w:t xml:space="preserve"> с указанием метода, которым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стоимость будет определена.</w:t>
      </w:r>
    </w:p>
    <w:p w:rsidR="00B741D3" w:rsidRPr="00200015" w:rsidRDefault="00B741D3" w:rsidP="00B741D3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>3.10.7. Если по результатам определения справедливой стоимости актива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выявлен убыток от обесценения, то он подлежит признанию в учете.</w:t>
      </w:r>
    </w:p>
    <w:p w:rsidR="00B741D3" w:rsidRPr="00200015" w:rsidRDefault="00B741D3" w:rsidP="00B741D3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>3.10.8. Убыток от обесценения актива и (или) изменение оставшегося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срока полезного использования актива признается в учете на основании</w:t>
      </w:r>
      <w:r>
        <w:rPr>
          <w:bCs/>
          <w:sz w:val="24"/>
          <w:szCs w:val="24"/>
        </w:rPr>
        <w:t xml:space="preserve"> локального акта</w:t>
      </w:r>
      <w:r w:rsidRPr="00200015">
        <w:rPr>
          <w:bCs/>
          <w:sz w:val="24"/>
          <w:szCs w:val="24"/>
        </w:rPr>
        <w:t xml:space="preserve"> руководителя </w:t>
      </w:r>
      <w:r>
        <w:rPr>
          <w:bCs/>
          <w:sz w:val="24"/>
          <w:szCs w:val="24"/>
        </w:rPr>
        <w:t>субъекта централизованного учета</w:t>
      </w:r>
      <w:r w:rsidR="005C1D8F">
        <w:rPr>
          <w:bCs/>
          <w:sz w:val="24"/>
          <w:szCs w:val="24"/>
        </w:rPr>
        <w:t xml:space="preserve"> и бухгалтерской справки (ф.0504833)</w:t>
      </w:r>
      <w:r w:rsidRPr="00200015">
        <w:rPr>
          <w:bCs/>
          <w:sz w:val="24"/>
          <w:szCs w:val="24"/>
        </w:rPr>
        <w:t>.</w:t>
      </w:r>
    </w:p>
    <w:p w:rsidR="00B741D3" w:rsidRPr="00200015" w:rsidRDefault="00B741D3" w:rsidP="00B741D3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>3.10.9. Восстановление убытка от обесценения отражается в учете только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в том случае, если с момента последнего признания убытка от обесценения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актива был изменен метод определения справедливой стоимости актива.</w:t>
      </w:r>
    </w:p>
    <w:p w:rsidR="00B741D3" w:rsidRPr="00200015" w:rsidRDefault="00B741D3" w:rsidP="00B741D3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>3.10.10. Снижение убытка от обесценения актива и (или) изменение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оставшегося срока полезного использования актива признается в учете на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 xml:space="preserve">основании </w:t>
      </w:r>
      <w:r w:rsidR="005C1D8F">
        <w:rPr>
          <w:bCs/>
          <w:sz w:val="24"/>
          <w:szCs w:val="24"/>
        </w:rPr>
        <w:t xml:space="preserve">локального акта руководителя субъекта централизованного учета и </w:t>
      </w:r>
      <w:r w:rsidRPr="00200015">
        <w:rPr>
          <w:bCs/>
          <w:sz w:val="24"/>
          <w:szCs w:val="24"/>
        </w:rPr>
        <w:t>бухгалтерской справки (ф. 0504833)</w:t>
      </w:r>
      <w:r w:rsidR="005C1D8F">
        <w:rPr>
          <w:bCs/>
          <w:sz w:val="24"/>
          <w:szCs w:val="24"/>
        </w:rPr>
        <w:t>.</w:t>
      </w:r>
    </w:p>
    <w:p w:rsidR="00473CCD" w:rsidRPr="00F02798" w:rsidRDefault="001935A6" w:rsidP="00473CC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451"/>
      <w:bookmarkStart w:id="6" w:name="Par464"/>
      <w:bookmarkEnd w:id="5"/>
      <w:bookmarkEnd w:id="6"/>
      <w:r w:rsidRPr="00F02798">
        <w:rPr>
          <w:rFonts w:ascii="Times New Roman" w:hAnsi="Times New Roman" w:cs="Times New Roman"/>
          <w:sz w:val="24"/>
          <w:szCs w:val="24"/>
        </w:rPr>
        <w:t>3</w:t>
      </w:r>
      <w:r w:rsidR="0037081C" w:rsidRPr="00F02798">
        <w:rPr>
          <w:rFonts w:ascii="Times New Roman" w:hAnsi="Times New Roman" w:cs="Times New Roman"/>
          <w:sz w:val="24"/>
          <w:szCs w:val="24"/>
        </w:rPr>
        <w:t xml:space="preserve">.11 </w:t>
      </w:r>
      <w:r w:rsidR="001B0382" w:rsidRPr="00F02798">
        <w:rPr>
          <w:rFonts w:ascii="Times New Roman" w:hAnsi="Times New Roman" w:cs="Times New Roman"/>
          <w:sz w:val="24"/>
          <w:szCs w:val="24"/>
        </w:rPr>
        <w:t>Санкционирование</w:t>
      </w:r>
      <w:r w:rsidR="00B23681" w:rsidRPr="00F02798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F02798">
        <w:rPr>
          <w:rFonts w:ascii="Times New Roman" w:hAnsi="Times New Roman" w:cs="Times New Roman"/>
          <w:sz w:val="24"/>
          <w:szCs w:val="24"/>
        </w:rPr>
        <w:t>.</w:t>
      </w:r>
    </w:p>
    <w:p w:rsidR="002167C1" w:rsidRPr="002167C1" w:rsidRDefault="001B0382" w:rsidP="002167C1">
      <w:pPr>
        <w:jc w:val="both"/>
        <w:rPr>
          <w:sz w:val="24"/>
          <w:szCs w:val="24"/>
        </w:rPr>
      </w:pPr>
      <w:r>
        <w:rPr>
          <w:szCs w:val="28"/>
        </w:rPr>
        <w:t xml:space="preserve">   </w:t>
      </w:r>
      <w:r w:rsidR="002167C1">
        <w:rPr>
          <w:szCs w:val="28"/>
        </w:rPr>
        <w:t xml:space="preserve">       </w:t>
      </w:r>
      <w:r w:rsidR="00BB3E26">
        <w:rPr>
          <w:sz w:val="24"/>
          <w:szCs w:val="24"/>
        </w:rPr>
        <w:t>3.11.1</w:t>
      </w:r>
      <w:r w:rsidR="002167C1" w:rsidRPr="002167C1">
        <w:rPr>
          <w:sz w:val="24"/>
          <w:szCs w:val="24"/>
        </w:rPr>
        <w:t xml:space="preserve"> Для ОМСУ, МКУ</w:t>
      </w:r>
      <w:r w:rsidR="00BB3E26">
        <w:rPr>
          <w:sz w:val="24"/>
          <w:szCs w:val="24"/>
        </w:rPr>
        <w:t>.</w:t>
      </w:r>
      <w:r w:rsidR="001F79C0">
        <w:rPr>
          <w:sz w:val="24"/>
          <w:szCs w:val="24"/>
        </w:rPr>
        <w:t xml:space="preserve"> </w:t>
      </w:r>
      <w:r w:rsidR="002167C1" w:rsidRPr="002167C1">
        <w:rPr>
          <w:sz w:val="24"/>
          <w:szCs w:val="24"/>
        </w:rPr>
        <w:t>Учет бюджетных и денежных обязательств осуществляется на основании следующих документов, подтверждающих их принятие:</w:t>
      </w:r>
    </w:p>
    <w:p w:rsidR="002167C1" w:rsidRPr="002167C1" w:rsidRDefault="002167C1" w:rsidP="002167C1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480"/>
        <w:gridCol w:w="4760"/>
      </w:tblGrid>
      <w:tr w:rsidR="002167C1" w:rsidRPr="002167C1" w:rsidTr="00982794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N </w:t>
            </w:r>
          </w:p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Документ, на основании которого возникает бюджетное обязательство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Документ, подтверждающий возникновение денежного обязательства</w:t>
            </w:r>
          </w:p>
        </w:tc>
      </w:tr>
      <w:tr w:rsidR="002167C1" w:rsidRPr="002167C1" w:rsidTr="00982794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1B0382" w:rsidP="001B03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</w:t>
            </w:r>
            <w:r w:rsidR="002167C1" w:rsidRPr="002167C1">
              <w:rPr>
                <w:rFonts w:eastAsiaTheme="minorEastAsia"/>
                <w:sz w:val="24"/>
                <w:szCs w:val="24"/>
              </w:rPr>
              <w:t>униципальный контракт (договор) на поставку товаров, выполнение работ, оказание услуг,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Акт выполненных работ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Акт об оказании услуг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Акт приема-передачи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Государственный (муниципальный) контракт (в случае осуществления авансовых платежей в соответствии с условиями контракта, внесение арендной платы)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Счет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Счет-фактура</w:t>
            </w:r>
          </w:p>
        </w:tc>
      </w:tr>
      <w:tr w:rsidR="002167C1" w:rsidRPr="00067D65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067D65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067D65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Товарная накладная (унифицированная форма N ТОРГ-12) (ф. 0330212)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rPr>
                <w:sz w:val="24"/>
                <w:szCs w:val="24"/>
              </w:rPr>
            </w:pPr>
            <w:r w:rsidRPr="002167C1">
              <w:rPr>
                <w:sz w:val="24"/>
                <w:szCs w:val="24"/>
              </w:rPr>
              <w:t>Иной документ, подтверждающий возник</w:t>
            </w:r>
            <w:r>
              <w:rPr>
                <w:sz w:val="24"/>
                <w:szCs w:val="24"/>
              </w:rPr>
              <w:t>новение денежного обязательства</w:t>
            </w:r>
          </w:p>
        </w:tc>
      </w:tr>
      <w:tr w:rsidR="002167C1" w:rsidRPr="002167C1" w:rsidTr="00982794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1B0382" w:rsidP="001B03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1B0382">
              <w:rPr>
                <w:rFonts w:eastAsiaTheme="minorEastAsia"/>
                <w:sz w:val="24"/>
                <w:szCs w:val="24"/>
              </w:rPr>
              <w:t>М</w:t>
            </w:r>
            <w:r w:rsidR="002167C1" w:rsidRPr="001B0382">
              <w:rPr>
                <w:rFonts w:eastAsiaTheme="minorEastAsia"/>
                <w:sz w:val="24"/>
                <w:szCs w:val="24"/>
              </w:rPr>
              <w:t xml:space="preserve">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услуг, </w:t>
            </w:r>
            <w:r w:rsidR="002167C1" w:rsidRPr="001B0382">
              <w:rPr>
                <w:rFonts w:eastAsiaTheme="minorEastAsia"/>
                <w:sz w:val="24"/>
                <w:szCs w:val="24"/>
              </w:rPr>
              <w:lastRenderedPageBreak/>
              <w:t>международный договор (соглашение)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Акт об оказании услуг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Акт приема-передачи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 xml:space="preserve">Справка-расчет или иной документ, </w:t>
            </w:r>
            <w:r w:rsidRPr="002167C1">
              <w:rPr>
                <w:rFonts w:eastAsiaTheme="minorEastAsia"/>
                <w:sz w:val="24"/>
                <w:szCs w:val="24"/>
              </w:rPr>
              <w:lastRenderedPageBreak/>
              <w:t>являющийся основанием для оплаты неустойки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Счет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Счет-фактура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Товарная накладная (унифицированная форма N ТОРГ-12) (ф. 0330212)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rPr>
                <w:sz w:val="24"/>
                <w:szCs w:val="24"/>
              </w:rPr>
            </w:pPr>
            <w:r w:rsidRPr="002167C1">
              <w:rPr>
                <w:sz w:val="24"/>
                <w:szCs w:val="24"/>
              </w:rPr>
              <w:t>Иные документы, подтверждающие возникновение денежного обязательства</w:t>
            </w:r>
          </w:p>
        </w:tc>
      </w:tr>
      <w:tr w:rsidR="002167C1" w:rsidRPr="002167C1" w:rsidTr="00982794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1B0382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</w:t>
            </w:r>
            <w:r w:rsidR="002167C1" w:rsidRPr="001B0382">
              <w:rPr>
                <w:rFonts w:eastAsiaTheme="minorEastAsia"/>
                <w:sz w:val="24"/>
                <w:szCs w:val="24"/>
              </w:rPr>
              <w:t>оглашение</w:t>
            </w:r>
            <w:r>
              <w:rPr>
                <w:rFonts w:eastAsiaTheme="minorEastAsia"/>
                <w:sz w:val="24"/>
                <w:szCs w:val="24"/>
              </w:rPr>
              <w:t xml:space="preserve"> (договор</w:t>
            </w:r>
            <w:r w:rsidR="002167C1" w:rsidRPr="001B0382">
              <w:rPr>
                <w:rFonts w:eastAsiaTheme="minorEastAsia"/>
                <w:sz w:val="24"/>
                <w:szCs w:val="24"/>
              </w:rPr>
              <w:t>) о предоставлении субсидии бюджетному или автономному учреждению, сведения о котором подлежат включению в реестр соглашений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1B03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График перечисления субсидии, предусмотренный</w:t>
            </w:r>
            <w:r w:rsidR="001B0382">
              <w:rPr>
                <w:rFonts w:eastAsiaTheme="minorEastAsia"/>
                <w:sz w:val="24"/>
                <w:szCs w:val="24"/>
              </w:rPr>
              <w:t xml:space="preserve"> соглашением</w:t>
            </w:r>
            <w:r w:rsidRPr="002167C1">
              <w:rPr>
                <w:rFonts w:eastAsiaTheme="minorEastAsia"/>
                <w:sz w:val="24"/>
                <w:szCs w:val="24"/>
              </w:rPr>
              <w:t xml:space="preserve"> </w:t>
            </w:r>
            <w:r w:rsidR="001B0382">
              <w:rPr>
                <w:rFonts w:eastAsiaTheme="minorEastAsia"/>
                <w:sz w:val="24"/>
                <w:szCs w:val="24"/>
              </w:rPr>
              <w:t>(</w:t>
            </w:r>
            <w:r w:rsidRPr="002167C1">
              <w:rPr>
                <w:rFonts w:eastAsiaTheme="minorEastAsia"/>
                <w:sz w:val="24"/>
                <w:szCs w:val="24"/>
              </w:rPr>
              <w:t>договором</w:t>
            </w:r>
            <w:r w:rsidR="001B0382">
              <w:rPr>
                <w:rFonts w:eastAsiaTheme="minorEastAsia"/>
                <w:sz w:val="24"/>
                <w:szCs w:val="24"/>
              </w:rPr>
              <w:t>)</w:t>
            </w:r>
            <w:r w:rsidRPr="002167C1">
              <w:rPr>
                <w:rFonts w:eastAsiaTheme="minorEastAsia"/>
                <w:sz w:val="24"/>
                <w:szCs w:val="24"/>
              </w:rPr>
              <w:t xml:space="preserve"> о предоставлении субсидии бюджетному или автономному учреждению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2167C1" w:rsidRDefault="001B0382" w:rsidP="001B03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</w:t>
            </w:r>
            <w:r w:rsidR="002167C1" w:rsidRPr="002167C1">
              <w:rPr>
                <w:rFonts w:eastAsiaTheme="minorEastAsia"/>
                <w:sz w:val="24"/>
                <w:szCs w:val="24"/>
              </w:rPr>
              <w:t>тчет о</w:t>
            </w:r>
            <w:r>
              <w:rPr>
                <w:rFonts w:eastAsiaTheme="minorEastAsia"/>
                <w:sz w:val="24"/>
                <w:szCs w:val="24"/>
              </w:rPr>
              <w:t xml:space="preserve"> расходах</w:t>
            </w:r>
            <w:r w:rsidR="004F0C19">
              <w:rPr>
                <w:rFonts w:eastAsiaTheme="minorEastAsia"/>
                <w:sz w:val="24"/>
                <w:szCs w:val="24"/>
              </w:rPr>
              <w:t xml:space="preserve">, источником финансового обеспечения которых является субсидия МБУ 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rPr>
                <w:sz w:val="24"/>
                <w:szCs w:val="24"/>
              </w:rPr>
            </w:pPr>
            <w:r w:rsidRPr="002167C1">
              <w:rPr>
                <w:sz w:val="24"/>
                <w:szCs w:val="24"/>
              </w:rPr>
              <w:t>Иные документы, подтверждающие возникновение денежного обязательства</w:t>
            </w:r>
          </w:p>
        </w:tc>
      </w:tr>
      <w:tr w:rsidR="002167C1" w:rsidRPr="002167C1" w:rsidTr="00982794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Договор (соглашение) о предоставлении субсидии юридическому лицу или индивидуальному предпринимателю</w:t>
            </w:r>
            <w:r>
              <w:rPr>
                <w:rFonts w:eastAsiaTheme="minorEastAsia"/>
                <w:sz w:val="24"/>
                <w:szCs w:val="24"/>
              </w:rPr>
              <w:t>,</w:t>
            </w:r>
            <w:r w:rsidRPr="002167C1">
              <w:rPr>
                <w:rFonts w:eastAsiaTheme="minorEastAsia"/>
                <w:sz w:val="24"/>
                <w:szCs w:val="24"/>
              </w:rPr>
              <w:t xml:space="preserve">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Акт выполненных работ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Акт об оказании услуг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Акт приема-передачи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Счет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Счет-фактура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Товарная накладная (унифицированная форма N ТОРГ-12) (ф. 0330212)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- 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1B0382">
              <w:rPr>
                <w:rFonts w:eastAsiaTheme="minorEastAsia"/>
                <w:sz w:val="24"/>
                <w:szCs w:val="24"/>
              </w:rPr>
              <w:t>, предусмотренный договором (соглашением)</w:t>
            </w:r>
            <w:r w:rsidRPr="002167C1">
              <w:rPr>
                <w:rFonts w:eastAsiaTheme="minorEastAsia"/>
                <w:sz w:val="24"/>
                <w:szCs w:val="24"/>
              </w:rPr>
              <w:t>;</w:t>
            </w:r>
          </w:p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 xml:space="preserve">- документы, подтверждающие фактически </w:t>
            </w:r>
            <w:r w:rsidRPr="002167C1">
              <w:rPr>
                <w:rFonts w:eastAsiaTheme="minorEastAsia"/>
                <w:sz w:val="24"/>
                <w:szCs w:val="24"/>
              </w:rPr>
              <w:lastRenderedPageBreak/>
              <w:t>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- заявка на перечисление субсидии юридическому лицу по форме, установленной в соответствии с порядком (правилами) предоставления указанной субсидии на перечисление субсидии юридическому лицу) (при наличии)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67C1">
              <w:rPr>
                <w:sz w:val="24"/>
                <w:szCs w:val="24"/>
              </w:rPr>
              <w:t>ные документы, подтверждающие возник</w:t>
            </w:r>
            <w:r>
              <w:rPr>
                <w:sz w:val="24"/>
                <w:szCs w:val="24"/>
              </w:rPr>
              <w:t>новение денежного обязательства</w:t>
            </w:r>
          </w:p>
        </w:tc>
      </w:tr>
      <w:tr w:rsidR="002167C1" w:rsidRPr="002167C1" w:rsidTr="00982794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лицу, сведения о котором подлежат включению в реестр соглашений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Платежное поручение юридического лица (в случае осуществления в соответствии с законодательством Российской Федерации</w:t>
            </w:r>
          </w:p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казначейского сопровождения предоставления субсидии юридическому лицу)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1B0382">
              <w:rPr>
                <w:rFonts w:eastAsiaTheme="minorEastAsia"/>
                <w:sz w:val="24"/>
                <w:szCs w:val="24"/>
              </w:rPr>
              <w:t xml:space="preserve">, предусмотренный нормативным </w:t>
            </w:r>
            <w:r w:rsidR="00B900E5">
              <w:rPr>
                <w:rFonts w:eastAsiaTheme="minorEastAsia"/>
                <w:sz w:val="24"/>
                <w:szCs w:val="24"/>
              </w:rPr>
              <w:t xml:space="preserve">правовым </w:t>
            </w:r>
            <w:r w:rsidR="001B0382">
              <w:rPr>
                <w:rFonts w:eastAsiaTheme="minorEastAsia"/>
                <w:sz w:val="24"/>
                <w:szCs w:val="24"/>
              </w:rPr>
              <w:t>актом</w:t>
            </w:r>
            <w:r w:rsidRPr="002167C1">
              <w:rPr>
                <w:rFonts w:eastAsiaTheme="minorEastAsia"/>
                <w:sz w:val="24"/>
                <w:szCs w:val="24"/>
              </w:rPr>
              <w:t>;</w:t>
            </w:r>
          </w:p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rPr>
                <w:sz w:val="24"/>
                <w:szCs w:val="24"/>
              </w:rPr>
            </w:pPr>
            <w:r w:rsidRPr="002167C1">
              <w:rPr>
                <w:sz w:val="24"/>
                <w:szCs w:val="24"/>
              </w:rPr>
              <w:t>Иные документы, подтверждающие возникновение денежного обязательства</w:t>
            </w:r>
          </w:p>
        </w:tc>
      </w:tr>
      <w:tr w:rsidR="002167C1" w:rsidRPr="002167C1" w:rsidTr="00982794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Смета расходов в части фонда оплаты труда, начислений (взносов)</w:t>
            </w:r>
            <w:r w:rsidR="00B900E5">
              <w:rPr>
                <w:rFonts w:eastAsiaTheme="minorEastAsia"/>
                <w:sz w:val="24"/>
                <w:szCs w:val="24"/>
              </w:rPr>
              <w:t xml:space="preserve"> </w:t>
            </w:r>
            <w:r w:rsidR="00623C52">
              <w:rPr>
                <w:rFonts w:eastAsiaTheme="minorEastAsia"/>
                <w:sz w:val="24"/>
                <w:szCs w:val="24"/>
              </w:rPr>
              <w:t xml:space="preserve">обязательства принимаются началом </w:t>
            </w:r>
            <w:r w:rsidR="004C00F1">
              <w:rPr>
                <w:rFonts w:eastAsiaTheme="minorEastAsia"/>
                <w:sz w:val="24"/>
                <w:szCs w:val="24"/>
              </w:rPr>
              <w:t>т</w:t>
            </w:r>
            <w:r w:rsidR="00623C52">
              <w:rPr>
                <w:rFonts w:eastAsiaTheme="minorEastAsia"/>
                <w:sz w:val="24"/>
                <w:szCs w:val="24"/>
              </w:rPr>
              <w:t>екущего финансового года</w:t>
            </w:r>
            <w:r w:rsidR="004C00F1">
              <w:rPr>
                <w:rFonts w:eastAsiaTheme="minorEastAsia"/>
                <w:sz w:val="24"/>
                <w:szCs w:val="24"/>
              </w:rPr>
              <w:t xml:space="preserve"> </w:t>
            </w:r>
            <w:r w:rsidR="00B900E5">
              <w:rPr>
                <w:rFonts w:eastAsiaTheme="minorEastAsia"/>
                <w:sz w:val="24"/>
                <w:szCs w:val="24"/>
              </w:rPr>
              <w:t>в объеме утвержденных ЛБО</w:t>
            </w:r>
            <w:r>
              <w:rPr>
                <w:rFonts w:eastAsiaTheme="minorEastAsia"/>
                <w:sz w:val="24"/>
                <w:szCs w:val="24"/>
              </w:rPr>
              <w:t xml:space="preserve"> субъекта централизованного учета</w:t>
            </w:r>
          </w:p>
          <w:p w:rsid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2167C1" w:rsidRPr="00982794" w:rsidRDefault="002167C1" w:rsidP="00982794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Расчетно-платежная ведомость (ф. 0504401)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Расчетная ведомость (ф. 0504402)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BB3E26">
            <w:pPr>
              <w:rPr>
                <w:sz w:val="24"/>
                <w:szCs w:val="24"/>
              </w:rPr>
            </w:pPr>
            <w:r w:rsidRPr="002167C1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обязательству, возникшему по реализации трудовых функций работника в соответствии с трудовым законодательством РФ</w:t>
            </w:r>
            <w:r w:rsidR="00BB3E26">
              <w:rPr>
                <w:sz w:val="24"/>
                <w:szCs w:val="24"/>
              </w:rPr>
              <w:t xml:space="preserve"> и нормативно правовыми актами субъекта централизованного учета</w:t>
            </w:r>
          </w:p>
        </w:tc>
      </w:tr>
      <w:tr w:rsidR="00B900E5" w:rsidRPr="002167C1" w:rsidTr="00B900E5">
        <w:trPr>
          <w:trHeight w:val="832"/>
        </w:trPr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Исполнительный документ (исполнительный лист, судебный приказ</w:t>
            </w:r>
            <w:r>
              <w:rPr>
                <w:rFonts w:eastAsiaTheme="minorEastAsia"/>
                <w:sz w:val="24"/>
                <w:szCs w:val="24"/>
              </w:rPr>
              <w:t>, постановление, решение</w:t>
            </w:r>
            <w:r w:rsidRPr="002167C1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</w:tcBorders>
          </w:tcPr>
          <w:p w:rsidR="00B900E5" w:rsidRDefault="00B900E5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  <w:p w:rsidR="00B900E5" w:rsidRPr="002167C1" w:rsidRDefault="00B900E5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Исполнительный документ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Справка-расчет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B173E3" w:rsidRDefault="00B173E3" w:rsidP="00982794">
            <w:pPr>
              <w:rPr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И</w:t>
            </w:r>
            <w:r w:rsidR="002167C1" w:rsidRPr="00B173E3">
              <w:rPr>
                <w:sz w:val="24"/>
                <w:szCs w:val="24"/>
              </w:rPr>
              <w:t>ные документы, подтверждающие возник</w:t>
            </w:r>
            <w:r w:rsidRPr="00B173E3">
              <w:rPr>
                <w:sz w:val="24"/>
                <w:szCs w:val="24"/>
              </w:rPr>
              <w:t>новение денежного обязательства</w:t>
            </w:r>
          </w:p>
        </w:tc>
      </w:tr>
      <w:tr w:rsidR="002167C1" w:rsidRPr="002167C1" w:rsidTr="00982794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Решение налогового органа о взыскании налога, сбора, пеней и штрафов</w:t>
            </w:r>
            <w:r w:rsidR="00B173E3">
              <w:rPr>
                <w:rFonts w:eastAsiaTheme="minorEastAsia"/>
                <w:sz w:val="24"/>
                <w:szCs w:val="24"/>
              </w:rPr>
              <w:t xml:space="preserve"> (требование)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BB3E26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Решение налогового органа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Справка-расчет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B173E3" w:rsidRDefault="00B173E3" w:rsidP="00982794">
            <w:pPr>
              <w:rPr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И</w:t>
            </w:r>
            <w:r w:rsidR="002167C1" w:rsidRPr="00B173E3">
              <w:rPr>
                <w:sz w:val="24"/>
                <w:szCs w:val="24"/>
              </w:rPr>
              <w:t>ные документы, подтверждающие возник</w:t>
            </w:r>
            <w:r w:rsidRPr="00B173E3">
              <w:rPr>
                <w:sz w:val="24"/>
                <w:szCs w:val="24"/>
              </w:rPr>
              <w:t>новение денежного обязательства</w:t>
            </w:r>
          </w:p>
        </w:tc>
      </w:tr>
      <w:tr w:rsidR="002167C1" w:rsidRPr="002167C1" w:rsidTr="00982794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Документ, не определенный выше, в соответствии с которым возникает бюджетное обязательство:</w:t>
            </w:r>
          </w:p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- 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</w:p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- 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контрактов;</w:t>
            </w:r>
          </w:p>
          <w:p w:rsid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- 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предпринимателем;</w:t>
            </w:r>
          </w:p>
          <w:p w:rsidR="00623C52" w:rsidRPr="002167C1" w:rsidRDefault="00623C52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 налоговые декларации, расчеты (имущество, транспорт, НДС) в сумме начисленных обязательств (платежей) на дату начисления кредиторской задолженности;</w:t>
            </w:r>
          </w:p>
          <w:p w:rsidR="002167C1" w:rsidRPr="00B173E3" w:rsidRDefault="002167C1" w:rsidP="00B173E3">
            <w:pPr>
              <w:rPr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- </w:t>
            </w:r>
            <w:r w:rsidR="00B173E3" w:rsidRPr="00B173E3">
              <w:rPr>
                <w:sz w:val="24"/>
                <w:szCs w:val="24"/>
              </w:rPr>
              <w:t>и</w:t>
            </w:r>
            <w:r w:rsidRPr="00B173E3">
              <w:rPr>
                <w:sz w:val="24"/>
                <w:szCs w:val="24"/>
              </w:rPr>
              <w:t>ной документ, в соответствии с которым во</w:t>
            </w:r>
            <w:r w:rsidR="00B173E3" w:rsidRPr="00B173E3">
              <w:rPr>
                <w:sz w:val="24"/>
                <w:szCs w:val="24"/>
              </w:rPr>
              <w:t>зникает бюджетное обязательство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Авансовый отчет (ф. 0504505)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Акт выполненных работ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Акт приема-передачи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Акт об оказании услуг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Договор на оказание услуг, выполнение работ, заключенный получателем средств федерального бюджета с физическим лицом, не являющимся индивидуальным предпринимателем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Заявление физического лица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Квитанция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Служебная записка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Справка-расчет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Счет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Счет-фактура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Товарная накладная (унифицированная форма N ТОРГ-12) (ф.0330212)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B173E3" w:rsidRDefault="00B173E3" w:rsidP="00B173E3">
            <w:pPr>
              <w:rPr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И</w:t>
            </w:r>
            <w:r w:rsidR="002167C1" w:rsidRPr="00B173E3">
              <w:rPr>
                <w:sz w:val="24"/>
                <w:szCs w:val="24"/>
              </w:rPr>
              <w:t>ные документы, подтверждающие возникновение денежного обязательства</w:t>
            </w:r>
          </w:p>
        </w:tc>
      </w:tr>
    </w:tbl>
    <w:p w:rsidR="002167C1" w:rsidRPr="002167C1" w:rsidRDefault="002167C1" w:rsidP="002167C1">
      <w:pPr>
        <w:rPr>
          <w:sz w:val="24"/>
          <w:szCs w:val="24"/>
        </w:rPr>
      </w:pPr>
    </w:p>
    <w:p w:rsidR="002167C1" w:rsidRPr="002167C1" w:rsidRDefault="00623C52" w:rsidP="002167C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B173E3">
        <w:rPr>
          <w:i/>
          <w:sz w:val="24"/>
          <w:szCs w:val="24"/>
        </w:rPr>
        <w:t xml:space="preserve"> </w:t>
      </w:r>
      <w:r w:rsidR="00BB3E26">
        <w:rPr>
          <w:sz w:val="24"/>
          <w:szCs w:val="24"/>
        </w:rPr>
        <w:t>3.11.2</w:t>
      </w:r>
      <w:r>
        <w:rPr>
          <w:sz w:val="24"/>
          <w:szCs w:val="24"/>
        </w:rPr>
        <w:t xml:space="preserve"> </w:t>
      </w:r>
      <w:r w:rsidR="00B173E3" w:rsidRPr="00B173E3">
        <w:rPr>
          <w:sz w:val="24"/>
          <w:szCs w:val="24"/>
        </w:rPr>
        <w:t>Для МБУ</w:t>
      </w:r>
      <w:r w:rsidR="00BB3E26">
        <w:rPr>
          <w:sz w:val="24"/>
          <w:szCs w:val="24"/>
        </w:rPr>
        <w:t>.</w:t>
      </w:r>
      <w:r w:rsidR="001F79C0">
        <w:rPr>
          <w:sz w:val="24"/>
          <w:szCs w:val="24"/>
        </w:rPr>
        <w:t xml:space="preserve"> </w:t>
      </w:r>
      <w:r w:rsidR="002167C1" w:rsidRPr="002167C1">
        <w:rPr>
          <w:sz w:val="24"/>
          <w:szCs w:val="24"/>
        </w:rPr>
        <w:t>Учет принятых обязательств и денежных обязательств осуществляется на основании следующих документов, подтверждающих их принятие:</w:t>
      </w:r>
    </w:p>
    <w:p w:rsidR="002167C1" w:rsidRPr="002167C1" w:rsidRDefault="002167C1" w:rsidP="002167C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480"/>
        <w:gridCol w:w="4760"/>
      </w:tblGrid>
      <w:tr w:rsidR="002167C1" w:rsidRPr="002167C1" w:rsidTr="00982794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lastRenderedPageBreak/>
              <w:t>N </w:t>
            </w:r>
          </w:p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Документ, на основании которого возникает обязательство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Документ, подтверждающий возникновение денежного обязательства</w:t>
            </w:r>
          </w:p>
        </w:tc>
      </w:tr>
      <w:tr w:rsidR="002167C1" w:rsidRPr="002167C1" w:rsidTr="00982794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Контракт (договор) на поставку товаров, выполнение работ, оказание услуг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Акт выполненных работ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Акт об оказании услуг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Акт приема-передачи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Контракт (в случае осуществления авансовых платежей в соответствии с условиями контракта, внесение арендной платы)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Счет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Счет-фактура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Товарная накладная (унифицированная форма N ТОРГ-12) (ф. 0330212)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B173E3" w:rsidRDefault="00B173E3" w:rsidP="00982794">
            <w:pPr>
              <w:rPr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И</w:t>
            </w:r>
            <w:r w:rsidR="002167C1" w:rsidRPr="00B173E3">
              <w:rPr>
                <w:sz w:val="24"/>
                <w:szCs w:val="24"/>
              </w:rPr>
              <w:t>ной документы, подтверждающий возник</w:t>
            </w:r>
            <w:r w:rsidRPr="00B173E3">
              <w:rPr>
                <w:sz w:val="24"/>
                <w:szCs w:val="24"/>
              </w:rPr>
              <w:t>новение денежного обязательства</w:t>
            </w:r>
          </w:p>
        </w:tc>
      </w:tr>
      <w:tr w:rsidR="002167C1" w:rsidRPr="002167C1" w:rsidTr="00982794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9C0" w:rsidRDefault="001F79C0" w:rsidP="001F7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План ФХД в части фонда оплаты труда, начислений (взносов) обязательства принимаются началом текущего финансового года в объеме утвержденных ЛБО субъекта централизованного учета</w:t>
            </w:r>
          </w:p>
          <w:p w:rsidR="001F79C0" w:rsidRDefault="001F79C0" w:rsidP="001F7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1F79C0" w:rsidRDefault="001F79C0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1F79C0" w:rsidRDefault="001F79C0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B173E3" w:rsidRDefault="00B173E3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B173E3" w:rsidRDefault="00B173E3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2167C1" w:rsidRPr="002167C1" w:rsidRDefault="002167C1" w:rsidP="00982794">
            <w:pPr>
              <w:rPr>
                <w:i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Расчетно-платежная ведомость (ф. 0504401)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Расчетная ведомость (ф. 0504402)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B173E3" w:rsidRDefault="00B173E3" w:rsidP="00982794">
            <w:pPr>
              <w:rPr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И</w:t>
            </w:r>
            <w:r w:rsidR="002167C1" w:rsidRPr="00B173E3">
              <w:rPr>
                <w:sz w:val="24"/>
                <w:szCs w:val="24"/>
              </w:rPr>
              <w:t>ные документы, подтверждающие возникновение денежных обязательств по обязательствам, возникшим на основании трудовых договоров с работн</w:t>
            </w:r>
            <w:r w:rsidRPr="00B173E3">
              <w:rPr>
                <w:sz w:val="24"/>
                <w:szCs w:val="24"/>
              </w:rPr>
              <w:t>иками (сотрудниками) учреждения</w:t>
            </w:r>
          </w:p>
        </w:tc>
      </w:tr>
      <w:tr w:rsidR="002167C1" w:rsidRPr="002167C1" w:rsidTr="00982794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Исполнительный документ (исполнительный лист, судебный приказ</w:t>
            </w:r>
            <w:r w:rsidR="00982794">
              <w:rPr>
                <w:rFonts w:eastAsiaTheme="minorEastAsia"/>
                <w:sz w:val="24"/>
                <w:szCs w:val="24"/>
              </w:rPr>
              <w:t>, постановлений, решений</w:t>
            </w:r>
            <w:r w:rsidRPr="002167C1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B900E5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Исполнительный документ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Справка-расчет</w:t>
            </w:r>
          </w:p>
        </w:tc>
      </w:tr>
      <w:tr w:rsidR="002167C1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7C1" w:rsidRPr="00B173E3" w:rsidRDefault="00B173E3" w:rsidP="00982794">
            <w:pPr>
              <w:rPr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Ин</w:t>
            </w:r>
            <w:r w:rsidR="002167C1" w:rsidRPr="00B173E3">
              <w:rPr>
                <w:sz w:val="24"/>
                <w:szCs w:val="24"/>
              </w:rPr>
              <w:t>ые документы, подтверждающие возник</w:t>
            </w:r>
            <w:r w:rsidRPr="00B173E3">
              <w:rPr>
                <w:sz w:val="24"/>
                <w:szCs w:val="24"/>
              </w:rPr>
              <w:t>новение денежного обязательства</w:t>
            </w:r>
          </w:p>
        </w:tc>
      </w:tr>
      <w:tr w:rsidR="00B900E5" w:rsidRPr="002167C1" w:rsidTr="00982794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Решение налогового органа о взыскании налога, сбора, пеней и штрафов</w:t>
            </w:r>
            <w:r>
              <w:rPr>
                <w:rFonts w:eastAsiaTheme="minorEastAsia"/>
                <w:sz w:val="24"/>
                <w:szCs w:val="24"/>
              </w:rPr>
              <w:t xml:space="preserve"> (требование)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Решение налогового органа</w:t>
            </w:r>
          </w:p>
        </w:tc>
      </w:tr>
      <w:tr w:rsidR="00B900E5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Справка-расчет</w:t>
            </w:r>
          </w:p>
        </w:tc>
      </w:tr>
      <w:tr w:rsidR="00B900E5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0E5" w:rsidRPr="00B173E3" w:rsidRDefault="00B900E5" w:rsidP="00B900E5">
            <w:pPr>
              <w:rPr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Иные документы, подтверждающие возникновение денежного обязательства</w:t>
            </w:r>
          </w:p>
        </w:tc>
      </w:tr>
      <w:tr w:rsidR="00B900E5" w:rsidRPr="002167C1" w:rsidTr="00982794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Документ, не определенный выше, в соответствии с которым возникает обязательство:</w:t>
            </w:r>
          </w:p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 xml:space="preserve">- закон, иной нормативный правовой акт, в соответствии с которыми возникают обязательства перед международными организациям, обязательства по уплате взносов, безвозмездных перечислений субъектам международного права, а </w:t>
            </w:r>
            <w:r w:rsidRPr="002167C1">
              <w:rPr>
                <w:rFonts w:eastAsiaTheme="minorEastAsia"/>
                <w:sz w:val="24"/>
                <w:szCs w:val="24"/>
              </w:rPr>
              <w:lastRenderedPageBreak/>
              <w:t>также обязательства по уплате платежей в бюджет (не требующие заключения договора);</w:t>
            </w:r>
          </w:p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- договор, расчет по которому осуществляется наличными деньгами;</w:t>
            </w:r>
          </w:p>
          <w:p w:rsidR="00B900E5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 xml:space="preserve">- договор на оказание услуг, выполнение работ, заключенный с физическим лицом, не являющимся </w:t>
            </w:r>
            <w:r w:rsidR="005B425E">
              <w:rPr>
                <w:rFonts w:eastAsiaTheme="minorEastAsia"/>
                <w:sz w:val="24"/>
                <w:szCs w:val="24"/>
              </w:rPr>
              <w:t>индивидуальным предпринимателем;</w:t>
            </w:r>
          </w:p>
          <w:p w:rsidR="005B425E" w:rsidRPr="002167C1" w:rsidRDefault="005B425E" w:rsidP="005B4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 налоговые декларации, расчеты (имущество, транспорт, прибыль, НДС) в сумме начисленных обязательств (платежей) на дату начисления кредиторской задолженности;</w:t>
            </w:r>
          </w:p>
          <w:p w:rsidR="005B425E" w:rsidRPr="002167C1" w:rsidRDefault="005B425E" w:rsidP="005B4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B173E3">
              <w:rPr>
                <w:sz w:val="24"/>
                <w:szCs w:val="24"/>
              </w:rPr>
              <w:t>- иной документ, в соответствии с которым возникает бюджетное обязательство</w:t>
            </w:r>
          </w:p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lastRenderedPageBreak/>
              <w:t>Авансовый отчет (ф. 0504505)</w:t>
            </w:r>
          </w:p>
        </w:tc>
      </w:tr>
      <w:tr w:rsidR="00B900E5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Акт выполненных работ</w:t>
            </w:r>
          </w:p>
        </w:tc>
      </w:tr>
      <w:tr w:rsidR="00B900E5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Акт приема-передачи</w:t>
            </w:r>
          </w:p>
        </w:tc>
      </w:tr>
      <w:tr w:rsidR="00B900E5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Акт об оказании услуг</w:t>
            </w:r>
          </w:p>
        </w:tc>
      </w:tr>
      <w:tr w:rsidR="00B900E5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Договор на оказание услуг, выполнение работ, заключенный с физическим лицом, не являющимся индивидуальным предпринимателем</w:t>
            </w:r>
          </w:p>
        </w:tc>
      </w:tr>
      <w:tr w:rsidR="00B900E5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 xml:space="preserve">Заявление на выдачу денежных средств под </w:t>
            </w:r>
            <w:r w:rsidRPr="002167C1">
              <w:rPr>
                <w:rFonts w:eastAsiaTheme="minorEastAsia"/>
                <w:sz w:val="24"/>
                <w:szCs w:val="24"/>
              </w:rPr>
              <w:lastRenderedPageBreak/>
              <w:t>отчет</w:t>
            </w:r>
          </w:p>
        </w:tc>
      </w:tr>
      <w:tr w:rsidR="00B900E5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Заявление физического лица</w:t>
            </w:r>
          </w:p>
        </w:tc>
      </w:tr>
      <w:tr w:rsidR="00B900E5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Квитанция</w:t>
            </w:r>
          </w:p>
        </w:tc>
      </w:tr>
      <w:tr w:rsidR="00B900E5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Служебная записка</w:t>
            </w:r>
          </w:p>
        </w:tc>
      </w:tr>
      <w:tr w:rsidR="00B900E5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Справка-расчет</w:t>
            </w:r>
          </w:p>
        </w:tc>
      </w:tr>
      <w:tr w:rsidR="00B900E5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Счет</w:t>
            </w:r>
          </w:p>
        </w:tc>
      </w:tr>
      <w:tr w:rsidR="00B900E5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Счет-фактура</w:t>
            </w:r>
          </w:p>
        </w:tc>
      </w:tr>
      <w:tr w:rsidR="00B900E5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Товарная накладная (унифицированная форма N ТОРГ-12) (ф.0330212)</w:t>
            </w:r>
          </w:p>
        </w:tc>
      </w:tr>
      <w:tr w:rsidR="00B900E5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B900E5" w:rsidRPr="002167C1" w:rsidTr="00982794">
        <w:tc>
          <w:tcPr>
            <w:tcW w:w="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Чек</w:t>
            </w:r>
          </w:p>
        </w:tc>
      </w:tr>
      <w:tr w:rsidR="00B900E5" w:rsidRPr="002167C1" w:rsidTr="00982794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5" w:rsidRPr="002167C1" w:rsidRDefault="00B900E5" w:rsidP="00B900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E5" w:rsidRPr="002167C1" w:rsidRDefault="00B900E5" w:rsidP="00B900E5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0E5" w:rsidRPr="002167C1" w:rsidRDefault="005B425E" w:rsidP="00B90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900E5" w:rsidRPr="002167C1">
              <w:rPr>
                <w:sz w:val="24"/>
                <w:szCs w:val="24"/>
              </w:rPr>
              <w:t>ные документы, подтверждающие возникновение денежного об</w:t>
            </w:r>
            <w:r>
              <w:rPr>
                <w:sz w:val="24"/>
                <w:szCs w:val="24"/>
              </w:rPr>
              <w:t>язательства</w:t>
            </w:r>
          </w:p>
        </w:tc>
      </w:tr>
    </w:tbl>
    <w:p w:rsidR="002167C1" w:rsidRPr="002167C1" w:rsidRDefault="002167C1" w:rsidP="002167C1">
      <w:pPr>
        <w:rPr>
          <w:sz w:val="24"/>
          <w:szCs w:val="24"/>
        </w:rPr>
      </w:pPr>
    </w:p>
    <w:p w:rsidR="002167C1" w:rsidRPr="002167C1" w:rsidRDefault="00296FC1" w:rsidP="00296F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="002167C1" w:rsidRPr="002167C1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2167C1" w:rsidRPr="002167C1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2167C1" w:rsidRPr="002167C1">
        <w:rPr>
          <w:sz w:val="24"/>
          <w:szCs w:val="24"/>
        </w:rPr>
        <w:t xml:space="preserve"> Учет принимаемых обязательств осуществляется на основании следующих документов:</w:t>
      </w:r>
    </w:p>
    <w:p w:rsidR="002167C1" w:rsidRPr="002167C1" w:rsidRDefault="002167C1" w:rsidP="002167C1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0"/>
        <w:gridCol w:w="4896"/>
      </w:tblGrid>
      <w:tr w:rsidR="002167C1" w:rsidRPr="002167C1" w:rsidTr="00982794"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Обязательства, отражаемые на счете</w:t>
            </w:r>
          </w:p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0 502 07 000 "Принимаемые обязательства"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Документы-основания для отражения операций</w:t>
            </w:r>
          </w:p>
        </w:tc>
      </w:tr>
      <w:tr w:rsidR="002167C1" w:rsidRPr="002167C1" w:rsidTr="00982794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Осуществление закупок с использованием конкурентных процедур определения поставщика (подрядчика, исполнителя)</w:t>
            </w:r>
          </w:p>
        </w:tc>
      </w:tr>
      <w:tr w:rsidR="002167C1" w:rsidRPr="002167C1" w:rsidTr="00982794">
        <w:tc>
          <w:tcPr>
            <w:tcW w:w="485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Обязательства, возникающие при объявлении о начале конкурентной процедуры определения поставщика (подрядчика, исполнителя)</w:t>
            </w:r>
          </w:p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(кредит счета 0 502 07 000)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Извещение о проведении конкурса, торгов, запроса котировок, запроса предложений</w:t>
            </w:r>
          </w:p>
        </w:tc>
      </w:tr>
      <w:tr w:rsidR="002167C1" w:rsidRPr="002167C1" w:rsidTr="00982794">
        <w:tc>
          <w:tcPr>
            <w:tcW w:w="485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Приглашения принять участие в определении поставщика (подрядчика, исполнителя)</w:t>
            </w:r>
          </w:p>
        </w:tc>
      </w:tr>
      <w:tr w:rsidR="002167C1" w:rsidRPr="002167C1" w:rsidTr="00982794">
        <w:tc>
          <w:tcPr>
            <w:tcW w:w="485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C1" w:rsidRPr="00296FC1" w:rsidRDefault="00296FC1" w:rsidP="00982794">
            <w:pPr>
              <w:rPr>
                <w:sz w:val="24"/>
                <w:szCs w:val="24"/>
              </w:rPr>
            </w:pPr>
            <w:r w:rsidRPr="00296FC1">
              <w:rPr>
                <w:sz w:val="24"/>
                <w:szCs w:val="24"/>
              </w:rPr>
              <w:t>Иные документы-основания</w:t>
            </w:r>
          </w:p>
        </w:tc>
      </w:tr>
      <w:tr w:rsidR="002167C1" w:rsidRPr="002167C1" w:rsidTr="00982794">
        <w:tc>
          <w:tcPr>
            <w:tcW w:w="4850" w:type="dxa"/>
            <w:tcBorders>
              <w:top w:val="nil"/>
              <w:bottom w:val="single" w:sz="4" w:space="0" w:color="auto"/>
              <w:right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Обязательства, возникающие при заключении контракта по результатам проведения конкурентной процедуры определения поставщика (подрядчика, исполнителя)</w:t>
            </w:r>
          </w:p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(дебет счета 0 502 07 000)</w:t>
            </w:r>
          </w:p>
        </w:tc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67C1" w:rsidRPr="002167C1" w:rsidRDefault="00B900E5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="002167C1" w:rsidRPr="002167C1">
              <w:rPr>
                <w:rFonts w:eastAsiaTheme="minorEastAsia"/>
                <w:sz w:val="24"/>
                <w:szCs w:val="24"/>
              </w:rPr>
              <w:t>онтракт, договор</w:t>
            </w:r>
          </w:p>
          <w:p w:rsidR="002167C1" w:rsidRPr="002167C1" w:rsidRDefault="002167C1" w:rsidP="00982794">
            <w:pPr>
              <w:rPr>
                <w:sz w:val="24"/>
                <w:szCs w:val="24"/>
              </w:rPr>
            </w:pPr>
          </w:p>
        </w:tc>
      </w:tr>
      <w:tr w:rsidR="002167C1" w:rsidRPr="002167C1" w:rsidTr="00982794">
        <w:tc>
          <w:tcPr>
            <w:tcW w:w="4850" w:type="dxa"/>
            <w:tcBorders>
              <w:top w:val="nil"/>
              <w:bottom w:val="single" w:sz="4" w:space="0" w:color="auto"/>
              <w:right w:val="nil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 xml:space="preserve">Обязательства, возникающие в случае отказа победителя конкурентной процедуры определения поставщика (подрядчика, исполнителя) от заключения контракта либо в случаях, когда конкурентная процедура признана несостоявшейся (кредит счета 0 502 07 00 методом "Красное </w:t>
            </w:r>
            <w:proofErr w:type="spellStart"/>
            <w:r w:rsidRPr="002167C1">
              <w:rPr>
                <w:rFonts w:eastAsiaTheme="minorEastAsia"/>
                <w:sz w:val="24"/>
                <w:szCs w:val="24"/>
              </w:rPr>
              <w:t>сторно</w:t>
            </w:r>
            <w:proofErr w:type="spellEnd"/>
            <w:r w:rsidRPr="002167C1">
              <w:rPr>
                <w:rFonts w:eastAsiaTheme="minorEastAsia"/>
                <w:sz w:val="24"/>
                <w:szCs w:val="24"/>
              </w:rPr>
              <w:t>")</w:t>
            </w:r>
          </w:p>
        </w:tc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167C1">
              <w:rPr>
                <w:rFonts w:eastAsiaTheme="minorEastAsia"/>
                <w:sz w:val="24"/>
                <w:szCs w:val="24"/>
              </w:rPr>
              <w:t>Протокол комиссии по осуществлению закупок</w:t>
            </w:r>
          </w:p>
          <w:p w:rsidR="002167C1" w:rsidRPr="002167C1" w:rsidRDefault="002167C1" w:rsidP="009827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167C1" w:rsidRPr="002167C1" w:rsidRDefault="002167C1" w:rsidP="002167C1">
      <w:pPr>
        <w:rPr>
          <w:sz w:val="24"/>
          <w:szCs w:val="24"/>
        </w:rPr>
      </w:pPr>
    </w:p>
    <w:p w:rsidR="001F79C0" w:rsidRDefault="001F79C0" w:rsidP="001F7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167C1" w:rsidRPr="002167C1">
        <w:rPr>
          <w:sz w:val="24"/>
          <w:szCs w:val="24"/>
        </w:rPr>
        <w:t>1</w:t>
      </w:r>
      <w:r w:rsidR="00296FC1">
        <w:rPr>
          <w:sz w:val="24"/>
          <w:szCs w:val="24"/>
        </w:rPr>
        <w:t>3</w:t>
      </w:r>
      <w:r w:rsidR="002167C1" w:rsidRPr="002167C1">
        <w:rPr>
          <w:sz w:val="24"/>
          <w:szCs w:val="24"/>
        </w:rPr>
        <w:t>.</w:t>
      </w:r>
      <w:r w:rsidR="00296FC1">
        <w:rPr>
          <w:sz w:val="24"/>
          <w:szCs w:val="24"/>
        </w:rPr>
        <w:t>11</w:t>
      </w:r>
      <w:r w:rsidR="002167C1" w:rsidRPr="002167C1">
        <w:rPr>
          <w:sz w:val="24"/>
          <w:szCs w:val="24"/>
        </w:rPr>
        <w:t>.</w:t>
      </w:r>
      <w:r w:rsidR="00296FC1">
        <w:rPr>
          <w:sz w:val="24"/>
          <w:szCs w:val="24"/>
        </w:rPr>
        <w:t>4</w:t>
      </w:r>
      <w:r>
        <w:rPr>
          <w:sz w:val="24"/>
          <w:szCs w:val="24"/>
        </w:rPr>
        <w:t xml:space="preserve"> Бюджетные обязательства на сумму кредиторской задолженности прошлых лет, сложившийся на начало финансового года, принимаются в переделах доведенных лимитов на текущий год.</w:t>
      </w:r>
    </w:p>
    <w:p w:rsidR="002167C1" w:rsidRPr="002167C1" w:rsidRDefault="001F79C0" w:rsidP="00296F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13.11.5 </w:t>
      </w:r>
      <w:r w:rsidR="002167C1" w:rsidRPr="002167C1">
        <w:rPr>
          <w:sz w:val="24"/>
          <w:szCs w:val="24"/>
        </w:rPr>
        <w:t xml:space="preserve">Учет плановых назначений (лимитов бюджетных обязательств, бюджетных ассигнований, финансового обеспечения) по доходам, расходам и источникам финансирования дефицита бюджета (средств учреждения) осуществляется на счетах санкционирования в разрезе </w:t>
      </w:r>
      <w:r w:rsidR="002167C1" w:rsidRPr="002167C1">
        <w:rPr>
          <w:sz w:val="24"/>
          <w:szCs w:val="24"/>
        </w:rPr>
        <w:lastRenderedPageBreak/>
        <w:t>кодов бюджетной классификации (в том числе в разрезе кодов КОСГУ) согласно той детализации доходов, расходов и источников финансирования дефицита бюджета (средств учреждения) по кодам бюджетной классификации (в том числе по кодам КОСГУ), которая предусмотрена при доведении (утверждении) плановых назначений (лимитов бюджетных обязательств, бюджетных ассигнований, финансового обеспечения).</w:t>
      </w:r>
    </w:p>
    <w:p w:rsidR="00473CCD" w:rsidRPr="00055D4A" w:rsidRDefault="001935A6" w:rsidP="00473CC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558"/>
      <w:bookmarkEnd w:id="7"/>
      <w:r w:rsidRPr="00055D4A">
        <w:rPr>
          <w:rFonts w:ascii="Times New Roman" w:hAnsi="Times New Roman" w:cs="Times New Roman"/>
          <w:sz w:val="24"/>
          <w:szCs w:val="24"/>
        </w:rPr>
        <w:t>3</w:t>
      </w:r>
      <w:r w:rsidR="00473CCD" w:rsidRPr="00055D4A">
        <w:rPr>
          <w:rFonts w:ascii="Times New Roman" w:hAnsi="Times New Roman" w:cs="Times New Roman"/>
          <w:sz w:val="24"/>
          <w:szCs w:val="24"/>
        </w:rPr>
        <w:t xml:space="preserve">.12 Организация и ведение </w:t>
      </w:r>
      <w:proofErr w:type="spellStart"/>
      <w:r w:rsidR="00473CCD" w:rsidRPr="00055D4A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="00473CCD" w:rsidRPr="00055D4A">
        <w:rPr>
          <w:rFonts w:ascii="Times New Roman" w:hAnsi="Times New Roman" w:cs="Times New Roman"/>
          <w:sz w:val="24"/>
          <w:szCs w:val="24"/>
        </w:rPr>
        <w:t xml:space="preserve"> счетов б</w:t>
      </w:r>
      <w:r w:rsidRPr="00055D4A">
        <w:rPr>
          <w:rFonts w:ascii="Times New Roman" w:hAnsi="Times New Roman" w:cs="Times New Roman"/>
          <w:sz w:val="24"/>
          <w:szCs w:val="24"/>
        </w:rPr>
        <w:t>ухгалтерского</w:t>
      </w:r>
      <w:r w:rsidR="00473CCD" w:rsidRPr="00055D4A">
        <w:rPr>
          <w:rFonts w:ascii="Times New Roman" w:hAnsi="Times New Roman" w:cs="Times New Roman"/>
          <w:sz w:val="24"/>
          <w:szCs w:val="24"/>
        </w:rPr>
        <w:t xml:space="preserve"> учета.</w:t>
      </w:r>
    </w:p>
    <w:p w:rsidR="00473CCD" w:rsidRPr="005558CD" w:rsidRDefault="001935A6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73CCD" w:rsidRPr="005558CD">
        <w:rPr>
          <w:sz w:val="24"/>
          <w:szCs w:val="24"/>
        </w:rPr>
        <w:t xml:space="preserve">.12.1 Учет на </w:t>
      </w:r>
      <w:proofErr w:type="spellStart"/>
      <w:r w:rsidR="00473CCD" w:rsidRPr="005558CD">
        <w:rPr>
          <w:sz w:val="24"/>
          <w:szCs w:val="24"/>
        </w:rPr>
        <w:t>забалансовых</w:t>
      </w:r>
      <w:proofErr w:type="spellEnd"/>
      <w:r w:rsidR="00473CCD" w:rsidRPr="005558CD">
        <w:rPr>
          <w:sz w:val="24"/>
          <w:szCs w:val="24"/>
        </w:rPr>
        <w:t xml:space="preserve"> счетах </w:t>
      </w:r>
      <w:r w:rsidR="00277202">
        <w:rPr>
          <w:sz w:val="24"/>
          <w:szCs w:val="24"/>
        </w:rPr>
        <w:t>осуществляется</w:t>
      </w:r>
      <w:r w:rsidR="00473CCD" w:rsidRPr="005558CD">
        <w:rPr>
          <w:sz w:val="24"/>
          <w:szCs w:val="24"/>
        </w:rPr>
        <w:t xml:space="preserve"> в соответствии с</w:t>
      </w:r>
      <w:r w:rsidR="00277202">
        <w:rPr>
          <w:sz w:val="24"/>
          <w:szCs w:val="24"/>
        </w:rPr>
        <w:t xml:space="preserve"> требованиями</w:t>
      </w:r>
      <w:r w:rsidR="00473CCD" w:rsidRPr="005558CD">
        <w:rPr>
          <w:sz w:val="24"/>
          <w:szCs w:val="24"/>
        </w:rPr>
        <w:t xml:space="preserve"> </w:t>
      </w:r>
      <w:hyperlink r:id="rId42" w:history="1">
        <w:r w:rsidR="00473CCD" w:rsidRPr="005558CD">
          <w:rPr>
            <w:sz w:val="24"/>
            <w:szCs w:val="24"/>
          </w:rPr>
          <w:t>п</w:t>
        </w:r>
        <w:r w:rsidR="00473CCD">
          <w:rPr>
            <w:sz w:val="24"/>
            <w:szCs w:val="24"/>
          </w:rPr>
          <w:t>ункто</w:t>
        </w:r>
        <w:r w:rsidR="00277202">
          <w:rPr>
            <w:sz w:val="24"/>
            <w:szCs w:val="24"/>
          </w:rPr>
          <w:t>в</w:t>
        </w:r>
        <w:r w:rsidR="00473CCD" w:rsidRPr="005558CD">
          <w:rPr>
            <w:sz w:val="24"/>
            <w:szCs w:val="24"/>
          </w:rPr>
          <w:t xml:space="preserve"> 332</w:t>
        </w:r>
      </w:hyperlink>
      <w:r w:rsidR="00277202">
        <w:rPr>
          <w:sz w:val="24"/>
          <w:szCs w:val="24"/>
        </w:rPr>
        <w:t>-394</w:t>
      </w:r>
      <w:r w:rsidR="00473CCD" w:rsidRPr="005558CD">
        <w:rPr>
          <w:sz w:val="24"/>
          <w:szCs w:val="24"/>
        </w:rPr>
        <w:t xml:space="preserve"> Инструкции </w:t>
      </w:r>
      <w:r w:rsidR="00473CCD">
        <w:rPr>
          <w:sz w:val="24"/>
          <w:szCs w:val="24"/>
        </w:rPr>
        <w:t>к</w:t>
      </w:r>
      <w:r w:rsidR="00473CCD" w:rsidRPr="005558CD">
        <w:rPr>
          <w:sz w:val="24"/>
          <w:szCs w:val="24"/>
        </w:rPr>
        <w:t xml:space="preserve"> № 157н.</w:t>
      </w:r>
    </w:p>
    <w:p w:rsidR="00473CCD" w:rsidRPr="005558CD" w:rsidRDefault="003E6EBC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73CCD" w:rsidRPr="005558CD">
        <w:rPr>
          <w:sz w:val="24"/>
          <w:szCs w:val="24"/>
        </w:rPr>
        <w:t xml:space="preserve">.12.2 </w:t>
      </w:r>
      <w:r>
        <w:rPr>
          <w:sz w:val="24"/>
          <w:szCs w:val="24"/>
        </w:rPr>
        <w:t xml:space="preserve">Субъекты централизованного учета </w:t>
      </w:r>
      <w:r w:rsidR="00473CCD" w:rsidRPr="005558CD">
        <w:rPr>
          <w:sz w:val="24"/>
          <w:szCs w:val="24"/>
        </w:rPr>
        <w:t xml:space="preserve">вправе вводить дополнительные </w:t>
      </w:r>
      <w:proofErr w:type="spellStart"/>
      <w:r w:rsidR="00473CCD" w:rsidRPr="005558CD">
        <w:rPr>
          <w:sz w:val="24"/>
          <w:szCs w:val="24"/>
        </w:rPr>
        <w:t>забалансовые</w:t>
      </w:r>
      <w:proofErr w:type="spellEnd"/>
      <w:r w:rsidR="00473CCD" w:rsidRPr="005558CD">
        <w:rPr>
          <w:sz w:val="24"/>
          <w:szCs w:val="24"/>
        </w:rPr>
        <w:t xml:space="preserve"> счета для сбора информации в целях обеспечения управленческого учета, а также для обеспечения внутреннего контроля за сохранностью имущества.</w:t>
      </w:r>
    </w:p>
    <w:p w:rsidR="00277202" w:rsidRPr="00277202" w:rsidRDefault="003E6EBC" w:rsidP="002772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73CCD" w:rsidRPr="005558CD">
        <w:rPr>
          <w:sz w:val="24"/>
          <w:szCs w:val="24"/>
        </w:rPr>
        <w:t xml:space="preserve">.12.3 </w:t>
      </w:r>
      <w:r w:rsidR="00277202" w:rsidRPr="00277202">
        <w:rPr>
          <w:sz w:val="24"/>
          <w:szCs w:val="24"/>
        </w:rPr>
        <w:t xml:space="preserve">Имущество, учитываемое на </w:t>
      </w:r>
      <w:proofErr w:type="spellStart"/>
      <w:r w:rsidR="00277202" w:rsidRPr="00277202">
        <w:rPr>
          <w:sz w:val="24"/>
          <w:szCs w:val="24"/>
        </w:rPr>
        <w:t>забалансовых</w:t>
      </w:r>
      <w:proofErr w:type="spellEnd"/>
      <w:r w:rsidR="00277202" w:rsidRPr="00277202">
        <w:rPr>
          <w:sz w:val="24"/>
          <w:szCs w:val="24"/>
        </w:rPr>
        <w:t xml:space="preserve"> счетах, отражается:</w:t>
      </w:r>
    </w:p>
    <w:p w:rsidR="00277202" w:rsidRPr="00277202" w:rsidRDefault="00277202" w:rsidP="002772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202">
        <w:rPr>
          <w:sz w:val="24"/>
          <w:szCs w:val="24"/>
        </w:rPr>
        <w:t>по стоимости приобретения;</w:t>
      </w:r>
    </w:p>
    <w:p w:rsidR="00277202" w:rsidRPr="00277202" w:rsidRDefault="00277202" w:rsidP="002772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202">
        <w:rPr>
          <w:sz w:val="24"/>
          <w:szCs w:val="24"/>
        </w:rPr>
        <w:t>в условной оценке 1 объект, 1 рубль – при нулевой остаточной стоимости или при отсутствии стоимостных оценок, если иное не предусмотрено пунктами 332 – 394 Инструкции к № 157н.</w:t>
      </w:r>
    </w:p>
    <w:p w:rsidR="00473CCD" w:rsidRPr="005558CD" w:rsidRDefault="003E6EBC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73CCD" w:rsidRPr="005558CD">
        <w:rPr>
          <w:sz w:val="24"/>
          <w:szCs w:val="24"/>
        </w:rPr>
        <w:t xml:space="preserve">.12.4 Все материальные ценности, а также иные активы и обязательства, учитываемые на </w:t>
      </w:r>
      <w:proofErr w:type="spellStart"/>
      <w:r w:rsidR="00473CCD" w:rsidRPr="005558CD">
        <w:rPr>
          <w:sz w:val="24"/>
          <w:szCs w:val="24"/>
        </w:rPr>
        <w:t>забалансовых</w:t>
      </w:r>
      <w:proofErr w:type="spellEnd"/>
      <w:r w:rsidR="00473CCD" w:rsidRPr="005558CD">
        <w:rPr>
          <w:sz w:val="24"/>
          <w:szCs w:val="24"/>
        </w:rPr>
        <w:t xml:space="preserve"> счетах, инвентаризируются в порядке и в сроки, установленные для ценностей, учитываемых на балансе.</w:t>
      </w:r>
    </w:p>
    <w:p w:rsidR="00FB5B57" w:rsidRDefault="003E6EBC" w:rsidP="002772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73CCD" w:rsidRPr="005558CD">
        <w:rPr>
          <w:sz w:val="24"/>
          <w:szCs w:val="24"/>
        </w:rPr>
        <w:t xml:space="preserve">.12.5 Для учета </w:t>
      </w:r>
      <w:proofErr w:type="spellStart"/>
      <w:r w:rsidR="00277202" w:rsidRPr="009B4FC1">
        <w:rPr>
          <w:sz w:val="24"/>
          <w:szCs w:val="24"/>
        </w:rPr>
        <w:t>забалансов</w:t>
      </w:r>
      <w:r w:rsidR="00FB5B57">
        <w:rPr>
          <w:sz w:val="24"/>
          <w:szCs w:val="24"/>
        </w:rPr>
        <w:t>ого</w:t>
      </w:r>
      <w:proofErr w:type="spellEnd"/>
      <w:r w:rsidR="00277202" w:rsidRPr="009B4FC1">
        <w:rPr>
          <w:sz w:val="24"/>
          <w:szCs w:val="24"/>
        </w:rPr>
        <w:t xml:space="preserve"> счет</w:t>
      </w:r>
      <w:r w:rsidR="00FB5B57">
        <w:rPr>
          <w:sz w:val="24"/>
          <w:szCs w:val="24"/>
        </w:rPr>
        <w:t>а</w:t>
      </w:r>
      <w:r w:rsidR="00277202" w:rsidRPr="009B4FC1">
        <w:rPr>
          <w:sz w:val="24"/>
          <w:szCs w:val="24"/>
        </w:rPr>
        <w:t xml:space="preserve"> 03 «Бланки строгой отчетности»</w:t>
      </w:r>
      <w:r w:rsidR="00FB5B57">
        <w:rPr>
          <w:sz w:val="24"/>
          <w:szCs w:val="24"/>
        </w:rPr>
        <w:t xml:space="preserve"> используется следующий </w:t>
      </w:r>
      <w:r w:rsidR="00277202" w:rsidRPr="009B4FC1">
        <w:rPr>
          <w:sz w:val="24"/>
          <w:szCs w:val="24"/>
        </w:rPr>
        <w:t>перечень бланков, относимы</w:t>
      </w:r>
      <w:r w:rsidR="00FB5B57">
        <w:rPr>
          <w:sz w:val="24"/>
          <w:szCs w:val="24"/>
        </w:rPr>
        <w:t>х к бланкам строгой отчетности:</w:t>
      </w:r>
    </w:p>
    <w:p w:rsidR="00FB5B57" w:rsidRDefault="00277202" w:rsidP="002772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FC1">
        <w:rPr>
          <w:sz w:val="24"/>
          <w:szCs w:val="24"/>
        </w:rPr>
        <w:t>трудовые книжки и вкладыши к ним</w:t>
      </w:r>
      <w:r w:rsidR="00FB5B57">
        <w:rPr>
          <w:sz w:val="24"/>
          <w:szCs w:val="24"/>
        </w:rPr>
        <w:t>;</w:t>
      </w:r>
    </w:p>
    <w:p w:rsidR="00FB5B57" w:rsidRDefault="00FB5B57" w:rsidP="002772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свидетельства;</w:t>
      </w:r>
    </w:p>
    <w:p w:rsidR="00FB5B57" w:rsidRDefault="00FB5B57" w:rsidP="002772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сертификаты;</w:t>
      </w:r>
    </w:p>
    <w:p w:rsidR="00FB5B57" w:rsidRDefault="00277202" w:rsidP="002772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FC1">
        <w:rPr>
          <w:sz w:val="24"/>
          <w:szCs w:val="24"/>
        </w:rPr>
        <w:t>удостоверения</w:t>
      </w:r>
      <w:r w:rsidR="00FB5B57">
        <w:rPr>
          <w:sz w:val="24"/>
          <w:szCs w:val="24"/>
        </w:rPr>
        <w:t>;</w:t>
      </w:r>
    </w:p>
    <w:p w:rsidR="00FB5B57" w:rsidRDefault="00FB5B57" w:rsidP="002772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квитанции;</w:t>
      </w:r>
    </w:p>
    <w:p w:rsidR="00FB5B57" w:rsidRDefault="00FB5B57" w:rsidP="002772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топливные карты (на ГСМ);</w:t>
      </w:r>
    </w:p>
    <w:p w:rsidR="00FB5B57" w:rsidRDefault="00277202" w:rsidP="002772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FC1">
        <w:rPr>
          <w:sz w:val="24"/>
          <w:szCs w:val="24"/>
        </w:rPr>
        <w:t>аттестаты</w:t>
      </w:r>
      <w:r w:rsidR="00FB5B57">
        <w:rPr>
          <w:sz w:val="24"/>
          <w:szCs w:val="24"/>
        </w:rPr>
        <w:t>;</w:t>
      </w:r>
    </w:p>
    <w:p w:rsidR="00277202" w:rsidRPr="009B4FC1" w:rsidRDefault="00277202" w:rsidP="002772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FC1">
        <w:rPr>
          <w:sz w:val="24"/>
          <w:szCs w:val="24"/>
        </w:rPr>
        <w:t>дипломы</w:t>
      </w:r>
      <w:r w:rsidR="00B96BE3">
        <w:rPr>
          <w:sz w:val="24"/>
          <w:szCs w:val="24"/>
        </w:rPr>
        <w:t>.</w:t>
      </w:r>
    </w:p>
    <w:p w:rsidR="001102D3" w:rsidRDefault="003E6EBC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B5B57">
        <w:rPr>
          <w:sz w:val="24"/>
          <w:szCs w:val="24"/>
        </w:rPr>
        <w:t xml:space="preserve">.12.6 </w:t>
      </w:r>
      <w:r w:rsidR="001102D3">
        <w:rPr>
          <w:sz w:val="24"/>
          <w:szCs w:val="24"/>
        </w:rPr>
        <w:t xml:space="preserve">На </w:t>
      </w:r>
      <w:proofErr w:type="spellStart"/>
      <w:r w:rsidR="00473CCD" w:rsidRPr="005558CD">
        <w:rPr>
          <w:sz w:val="24"/>
          <w:szCs w:val="24"/>
        </w:rPr>
        <w:t>забалансов</w:t>
      </w:r>
      <w:r w:rsidR="00FB5B57">
        <w:rPr>
          <w:sz w:val="24"/>
          <w:szCs w:val="24"/>
        </w:rPr>
        <w:t>о</w:t>
      </w:r>
      <w:r w:rsidR="001102D3">
        <w:rPr>
          <w:sz w:val="24"/>
          <w:szCs w:val="24"/>
        </w:rPr>
        <w:t>м</w:t>
      </w:r>
      <w:proofErr w:type="spellEnd"/>
      <w:r w:rsidR="00473CCD" w:rsidRPr="005558CD">
        <w:rPr>
          <w:sz w:val="24"/>
          <w:szCs w:val="24"/>
        </w:rPr>
        <w:t xml:space="preserve"> счет</w:t>
      </w:r>
      <w:r w:rsidR="001102D3">
        <w:rPr>
          <w:sz w:val="24"/>
          <w:szCs w:val="24"/>
        </w:rPr>
        <w:t>е</w:t>
      </w:r>
      <w:r w:rsidR="00473CCD" w:rsidRPr="005558CD">
        <w:rPr>
          <w:sz w:val="24"/>
          <w:szCs w:val="24"/>
        </w:rPr>
        <w:t xml:space="preserve"> 09 «Запасные части к транспортным средств</w:t>
      </w:r>
      <w:r w:rsidR="00FB5B57">
        <w:rPr>
          <w:sz w:val="24"/>
          <w:szCs w:val="24"/>
        </w:rPr>
        <w:t xml:space="preserve">ам, выданные взамен изношенных», </w:t>
      </w:r>
      <w:r w:rsidR="00B96BE3">
        <w:rPr>
          <w:sz w:val="24"/>
          <w:szCs w:val="24"/>
        </w:rPr>
        <w:t>в</w:t>
      </w:r>
      <w:r w:rsidR="00473CCD" w:rsidRPr="005558CD">
        <w:rPr>
          <w:sz w:val="24"/>
          <w:szCs w:val="24"/>
        </w:rPr>
        <w:t xml:space="preserve"> целя</w:t>
      </w:r>
      <w:r w:rsidR="001102D3">
        <w:rPr>
          <w:sz w:val="24"/>
          <w:szCs w:val="24"/>
        </w:rPr>
        <w:t>х контроля за их использованием</w:t>
      </w:r>
      <w:r w:rsidR="00473CCD">
        <w:rPr>
          <w:sz w:val="24"/>
          <w:szCs w:val="24"/>
        </w:rPr>
        <w:t xml:space="preserve">, учитываются </w:t>
      </w:r>
      <w:r w:rsidR="00473CCD" w:rsidRPr="005558CD">
        <w:rPr>
          <w:sz w:val="24"/>
          <w:szCs w:val="24"/>
        </w:rPr>
        <w:t>по наименованиям и количеству</w:t>
      </w:r>
      <w:r w:rsidR="001102D3">
        <w:rPr>
          <w:sz w:val="24"/>
          <w:szCs w:val="24"/>
        </w:rPr>
        <w:t>, следующие материальные ценности:</w:t>
      </w:r>
    </w:p>
    <w:p w:rsidR="001102D3" w:rsidRDefault="00473CCD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58CD">
        <w:rPr>
          <w:sz w:val="24"/>
          <w:szCs w:val="24"/>
        </w:rPr>
        <w:t>двигатель</w:t>
      </w:r>
      <w:r w:rsidR="001102D3">
        <w:rPr>
          <w:sz w:val="24"/>
          <w:szCs w:val="24"/>
        </w:rPr>
        <w:t>;</w:t>
      </w:r>
    </w:p>
    <w:p w:rsidR="001102D3" w:rsidRDefault="00473CCD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58CD">
        <w:rPr>
          <w:sz w:val="24"/>
          <w:szCs w:val="24"/>
        </w:rPr>
        <w:t>аккумулятор</w:t>
      </w:r>
      <w:r w:rsidR="001102D3">
        <w:rPr>
          <w:sz w:val="24"/>
          <w:szCs w:val="24"/>
        </w:rPr>
        <w:t>;</w:t>
      </w:r>
    </w:p>
    <w:p w:rsidR="001102D3" w:rsidRDefault="00473CCD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58CD">
        <w:rPr>
          <w:sz w:val="24"/>
          <w:szCs w:val="24"/>
        </w:rPr>
        <w:t>шины</w:t>
      </w:r>
      <w:r w:rsidR="001102D3">
        <w:rPr>
          <w:sz w:val="24"/>
          <w:szCs w:val="24"/>
        </w:rPr>
        <w:t>;</w:t>
      </w:r>
    </w:p>
    <w:p w:rsidR="001102D3" w:rsidRDefault="00473CCD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58CD">
        <w:rPr>
          <w:sz w:val="24"/>
          <w:szCs w:val="24"/>
        </w:rPr>
        <w:t>покрышки</w:t>
      </w:r>
      <w:r w:rsidR="001102D3">
        <w:rPr>
          <w:sz w:val="24"/>
          <w:szCs w:val="24"/>
        </w:rPr>
        <w:t>;</w:t>
      </w:r>
    </w:p>
    <w:p w:rsidR="00473CCD" w:rsidRDefault="00473CCD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58CD">
        <w:rPr>
          <w:sz w:val="24"/>
          <w:szCs w:val="24"/>
        </w:rPr>
        <w:t>лобовое стекло</w:t>
      </w:r>
    </w:p>
    <w:p w:rsidR="00B96BE3" w:rsidRPr="00B96BE3" w:rsidRDefault="00B96BE3" w:rsidP="00B96B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E3">
        <w:rPr>
          <w:rFonts w:ascii="Times New Roman" w:hAnsi="Times New Roman" w:cs="Times New Roman"/>
          <w:sz w:val="24"/>
          <w:szCs w:val="24"/>
        </w:rPr>
        <w:t xml:space="preserve">3.12.6.1 Поступление на счет 09 отражается при установке соответствующих запчастей после списания со счета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96BE3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BE3">
        <w:rPr>
          <w:rFonts w:ascii="Times New Roman" w:hAnsi="Times New Roman" w:cs="Times New Roman"/>
          <w:sz w:val="24"/>
          <w:szCs w:val="24"/>
        </w:rPr>
        <w:t>36 «Прочие материальные запасы – иное движимое имущество учреждения».</w:t>
      </w:r>
    </w:p>
    <w:p w:rsidR="001102D3" w:rsidRDefault="00B96BE3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3.12.6.2 В</w:t>
      </w:r>
      <w:r w:rsidR="00473CCD" w:rsidRPr="005558CD">
        <w:rPr>
          <w:sz w:val="24"/>
          <w:szCs w:val="24"/>
        </w:rPr>
        <w:t xml:space="preserve">ыбытие запасных частей к транспортному средству с </w:t>
      </w:r>
      <w:proofErr w:type="spellStart"/>
      <w:r w:rsidR="00473CCD" w:rsidRPr="005558CD">
        <w:rPr>
          <w:sz w:val="24"/>
          <w:szCs w:val="24"/>
        </w:rPr>
        <w:t>забалансового</w:t>
      </w:r>
      <w:proofErr w:type="spellEnd"/>
      <w:r w:rsidR="00473CCD" w:rsidRPr="005558CD">
        <w:rPr>
          <w:sz w:val="24"/>
          <w:szCs w:val="24"/>
        </w:rPr>
        <w:t xml:space="preserve"> учета</w:t>
      </w:r>
      <w:r w:rsidR="001102D3">
        <w:rPr>
          <w:sz w:val="24"/>
          <w:szCs w:val="24"/>
        </w:rPr>
        <w:t xml:space="preserve"> отражается:</w:t>
      </w:r>
    </w:p>
    <w:p w:rsidR="001102D3" w:rsidRDefault="001102D3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установке новых запчастей взамен непригодных к эксплуатации на основании акта;</w:t>
      </w:r>
    </w:p>
    <w:p w:rsidR="00473CCD" w:rsidRDefault="001102D3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списании автомобиля по установленным основаниям </w:t>
      </w:r>
      <w:r w:rsidR="00473CCD" w:rsidRPr="005558CD">
        <w:rPr>
          <w:sz w:val="24"/>
          <w:szCs w:val="24"/>
        </w:rPr>
        <w:t>на основании акта приема-передачи транспортного с</w:t>
      </w:r>
      <w:r w:rsidR="00B96BE3">
        <w:rPr>
          <w:sz w:val="24"/>
          <w:szCs w:val="24"/>
        </w:rPr>
        <w:t>редства или акта о его списании.</w:t>
      </w:r>
    </w:p>
    <w:p w:rsidR="00485740" w:rsidRDefault="00B96BE3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3.12.6.3 А</w:t>
      </w:r>
      <w:r w:rsidR="00473CCD" w:rsidRPr="005558CD">
        <w:rPr>
          <w:sz w:val="24"/>
          <w:szCs w:val="24"/>
        </w:rPr>
        <w:t>налитический учет по счету ведется в Карточке количественно-суммового учета, по видам материа</w:t>
      </w:r>
      <w:r>
        <w:rPr>
          <w:sz w:val="24"/>
          <w:szCs w:val="24"/>
        </w:rPr>
        <w:t>льных ценностей и их количеству.</w:t>
      </w:r>
    </w:p>
    <w:p w:rsidR="00473CCD" w:rsidRPr="005558CD" w:rsidRDefault="003E6EBC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96BE3">
        <w:rPr>
          <w:sz w:val="24"/>
          <w:szCs w:val="24"/>
        </w:rPr>
        <w:t>.12.7</w:t>
      </w:r>
      <w:r w:rsidR="00473CCD" w:rsidRPr="005558CD">
        <w:rPr>
          <w:sz w:val="24"/>
          <w:szCs w:val="24"/>
        </w:rPr>
        <w:t xml:space="preserve"> </w:t>
      </w:r>
      <w:proofErr w:type="spellStart"/>
      <w:r w:rsidR="00B96BE3" w:rsidRPr="00F02798">
        <w:rPr>
          <w:sz w:val="24"/>
          <w:szCs w:val="24"/>
        </w:rPr>
        <w:t>З</w:t>
      </w:r>
      <w:r w:rsidR="00473CCD" w:rsidRPr="00F02798">
        <w:rPr>
          <w:sz w:val="24"/>
          <w:szCs w:val="24"/>
        </w:rPr>
        <w:t>абалансовый</w:t>
      </w:r>
      <w:proofErr w:type="spellEnd"/>
      <w:r w:rsidR="00473CCD" w:rsidRPr="00F02798">
        <w:rPr>
          <w:sz w:val="24"/>
          <w:szCs w:val="24"/>
        </w:rPr>
        <w:t xml:space="preserve"> счет 19</w:t>
      </w:r>
      <w:r w:rsidR="00473CCD" w:rsidRPr="005558CD">
        <w:rPr>
          <w:sz w:val="24"/>
          <w:szCs w:val="24"/>
        </w:rPr>
        <w:t xml:space="preserve"> «Невыясненные поступления бюджета прошлых лет»:</w:t>
      </w:r>
    </w:p>
    <w:p w:rsidR="00473CCD" w:rsidRPr="005558CD" w:rsidRDefault="00473CCD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58CD">
        <w:rPr>
          <w:sz w:val="24"/>
          <w:szCs w:val="24"/>
        </w:rPr>
        <w:t>счет предназначен для учета администраторами сумм невыясненных поступлений и (или) прошлых отчетных периодов, списанных заключительными оборотами на финансовый результат прошлых отчетных периодов, но подлежащих уточнению в следующем финансовом году;</w:t>
      </w:r>
    </w:p>
    <w:p w:rsidR="00473CCD" w:rsidRPr="005558CD" w:rsidRDefault="00473CCD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58CD">
        <w:rPr>
          <w:sz w:val="24"/>
          <w:szCs w:val="24"/>
        </w:rPr>
        <w:lastRenderedPageBreak/>
        <w:t>списание со счета показателей невыясненных поступлений осуществляется при их уточнении</w:t>
      </w:r>
      <w:r w:rsidR="00B96BE3">
        <w:rPr>
          <w:sz w:val="24"/>
          <w:szCs w:val="24"/>
        </w:rPr>
        <w:t>.</w:t>
      </w:r>
    </w:p>
    <w:p w:rsidR="00473CCD" w:rsidRPr="005558CD" w:rsidRDefault="003E6EBC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96BE3">
        <w:rPr>
          <w:sz w:val="24"/>
          <w:szCs w:val="24"/>
        </w:rPr>
        <w:t>12.8</w:t>
      </w:r>
      <w:r w:rsidR="00473CCD" w:rsidRPr="005558CD">
        <w:rPr>
          <w:sz w:val="24"/>
          <w:szCs w:val="24"/>
        </w:rPr>
        <w:t xml:space="preserve"> </w:t>
      </w:r>
      <w:proofErr w:type="spellStart"/>
      <w:r w:rsidR="00B96BE3" w:rsidRPr="00F02798">
        <w:rPr>
          <w:sz w:val="24"/>
          <w:szCs w:val="24"/>
        </w:rPr>
        <w:t>З</w:t>
      </w:r>
      <w:r w:rsidR="00473CCD" w:rsidRPr="00F02798">
        <w:rPr>
          <w:sz w:val="24"/>
          <w:szCs w:val="24"/>
        </w:rPr>
        <w:t>абалансовый</w:t>
      </w:r>
      <w:proofErr w:type="spellEnd"/>
      <w:r w:rsidR="00473CCD" w:rsidRPr="00F02798">
        <w:rPr>
          <w:sz w:val="24"/>
          <w:szCs w:val="24"/>
        </w:rPr>
        <w:t xml:space="preserve"> счет 20</w:t>
      </w:r>
      <w:r w:rsidR="00473CCD" w:rsidRPr="005558CD">
        <w:rPr>
          <w:sz w:val="24"/>
          <w:szCs w:val="24"/>
        </w:rPr>
        <w:t xml:space="preserve"> «Задолженность, невостребованная кредиторами»:</w:t>
      </w:r>
    </w:p>
    <w:p w:rsidR="00473CCD" w:rsidRPr="005558CD" w:rsidRDefault="00473CCD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58CD">
        <w:rPr>
          <w:sz w:val="24"/>
          <w:szCs w:val="24"/>
        </w:rPr>
        <w:t xml:space="preserve">счет предназначен для учета сумм непредъявленных кредиторами требований, вытекающих из условий договора, контракта, в том числе сумм кредиторской задолженности, не подтвержденных по результатам инвентаризации кредитором (далее </w:t>
      </w:r>
      <w:r>
        <w:rPr>
          <w:sz w:val="24"/>
          <w:szCs w:val="24"/>
        </w:rPr>
        <w:t>–</w:t>
      </w:r>
      <w:r w:rsidRPr="005558CD">
        <w:rPr>
          <w:sz w:val="24"/>
          <w:szCs w:val="24"/>
        </w:rPr>
        <w:t xml:space="preserve"> задолженность учреждения, невостребованная кредиторами);</w:t>
      </w:r>
    </w:p>
    <w:p w:rsidR="00473CCD" w:rsidRPr="00364A6F" w:rsidRDefault="00473CCD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4A6F">
        <w:rPr>
          <w:sz w:val="24"/>
          <w:szCs w:val="24"/>
        </w:rPr>
        <w:t xml:space="preserve">задолженность учреждения, не востребованная кредитором, принимается к </w:t>
      </w:r>
      <w:proofErr w:type="spellStart"/>
      <w:r w:rsidRPr="00364A6F">
        <w:rPr>
          <w:sz w:val="24"/>
          <w:szCs w:val="24"/>
        </w:rPr>
        <w:t>забалансовому</w:t>
      </w:r>
      <w:proofErr w:type="spellEnd"/>
      <w:r w:rsidRPr="00364A6F">
        <w:rPr>
          <w:sz w:val="24"/>
          <w:szCs w:val="24"/>
        </w:rPr>
        <w:t xml:space="preserve"> учету для наблюдения в течение срока исковой давности в сумме задолженности, списанной с балансового учета;</w:t>
      </w:r>
    </w:p>
    <w:p w:rsidR="00473CCD" w:rsidRDefault="00473CCD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4A6F">
        <w:rPr>
          <w:sz w:val="24"/>
          <w:szCs w:val="24"/>
        </w:rPr>
        <w:t xml:space="preserve">списание задолженности учреждения, не востребованной кредиторами, с </w:t>
      </w:r>
      <w:proofErr w:type="spellStart"/>
      <w:r w:rsidRPr="00364A6F">
        <w:rPr>
          <w:sz w:val="24"/>
          <w:szCs w:val="24"/>
        </w:rPr>
        <w:t>забалансового</w:t>
      </w:r>
      <w:proofErr w:type="spellEnd"/>
      <w:r w:rsidRPr="00364A6F">
        <w:rPr>
          <w:sz w:val="24"/>
          <w:szCs w:val="24"/>
        </w:rPr>
        <w:t xml:space="preserve"> учета осуществляется </w:t>
      </w:r>
      <w:r w:rsidR="005672ED">
        <w:rPr>
          <w:sz w:val="24"/>
          <w:szCs w:val="24"/>
        </w:rPr>
        <w:t xml:space="preserve">по итогам инвентаризации </w:t>
      </w:r>
      <w:r w:rsidRPr="00364A6F">
        <w:rPr>
          <w:sz w:val="24"/>
          <w:szCs w:val="24"/>
        </w:rPr>
        <w:t xml:space="preserve">на основании решения </w:t>
      </w:r>
      <w:r w:rsidR="005672ED">
        <w:rPr>
          <w:sz w:val="24"/>
          <w:szCs w:val="24"/>
        </w:rPr>
        <w:t xml:space="preserve">инвентаризационной </w:t>
      </w:r>
      <w:r w:rsidRPr="00364A6F">
        <w:rPr>
          <w:sz w:val="24"/>
          <w:szCs w:val="24"/>
        </w:rPr>
        <w:t>комиссии</w:t>
      </w:r>
      <w:r w:rsidR="005672ED">
        <w:rPr>
          <w:sz w:val="24"/>
          <w:szCs w:val="24"/>
        </w:rPr>
        <w:t xml:space="preserve"> субъекта централизованного учета в следующих случаях:</w:t>
      </w:r>
    </w:p>
    <w:p w:rsidR="005672ED" w:rsidRDefault="005672ED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завершился срок возможного возобновления процедуры взыскания задолженности согласно законодательству;</w:t>
      </w:r>
    </w:p>
    <w:p w:rsidR="005672ED" w:rsidRPr="00364A6F" w:rsidRDefault="005672ED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имеются документы, подтверждающие прекращение обязательства в связи со смертью (ликвидацией) контрагента;  </w:t>
      </w:r>
    </w:p>
    <w:p w:rsidR="00473CCD" w:rsidRPr="00364A6F" w:rsidRDefault="00473CCD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4A6F">
        <w:rPr>
          <w:sz w:val="24"/>
          <w:szCs w:val="24"/>
        </w:rPr>
        <w:t xml:space="preserve">в случае регистрации учреждением денежного обязательства по требованию, предъявленному кредитором в порядке, установленном законодательством Российской Федерации, задолженность </w:t>
      </w:r>
      <w:r w:rsidR="005672ED">
        <w:rPr>
          <w:sz w:val="24"/>
          <w:szCs w:val="24"/>
        </w:rPr>
        <w:t>субъекта централизованного учета</w:t>
      </w:r>
      <w:r w:rsidRPr="00364A6F">
        <w:rPr>
          <w:sz w:val="24"/>
          <w:szCs w:val="24"/>
        </w:rPr>
        <w:t xml:space="preserve">, не востребованная кредитором, подлежит списанию с </w:t>
      </w:r>
      <w:proofErr w:type="spellStart"/>
      <w:r w:rsidRPr="00364A6F">
        <w:rPr>
          <w:sz w:val="24"/>
          <w:szCs w:val="24"/>
        </w:rPr>
        <w:t>забалансового</w:t>
      </w:r>
      <w:proofErr w:type="spellEnd"/>
      <w:r w:rsidRPr="00364A6F">
        <w:rPr>
          <w:sz w:val="24"/>
          <w:szCs w:val="24"/>
        </w:rPr>
        <w:t xml:space="preserve"> учета и отражению на соответствующих аналитических балансовых счетах учета обязательств;</w:t>
      </w:r>
    </w:p>
    <w:p w:rsidR="00473CCD" w:rsidRDefault="00473CCD" w:rsidP="00473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4A6F">
        <w:rPr>
          <w:sz w:val="24"/>
          <w:szCs w:val="24"/>
        </w:rPr>
        <w:t>аналитический учет по счету организуется в разрезе видов выплат (поступлений), по которым на балансе учреждения учитывалась задолженность учреждения по кредиторам, с указанием его полного наименования, а также иных реквизитов, необходимых для определения кредитора и задолженности в целях регистрации принятого денежного обязательства (тре</w:t>
      </w:r>
      <w:r w:rsidR="003E6EBC">
        <w:rPr>
          <w:sz w:val="24"/>
          <w:szCs w:val="24"/>
        </w:rPr>
        <w:t>бования кредитора) и его оплаты.</w:t>
      </w:r>
    </w:p>
    <w:p w:rsidR="005C1D8F" w:rsidRPr="00F02798" w:rsidRDefault="005C1D8F" w:rsidP="005C1D8F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F02798">
        <w:rPr>
          <w:bCs/>
          <w:sz w:val="24"/>
          <w:szCs w:val="24"/>
        </w:rPr>
        <w:t>3.13 Формирование себестоимости готовой продукции (работ, услуг)</w:t>
      </w:r>
      <w:r w:rsidR="00D104FC" w:rsidRPr="00F02798">
        <w:rPr>
          <w:bCs/>
          <w:sz w:val="24"/>
          <w:szCs w:val="24"/>
        </w:rPr>
        <w:t xml:space="preserve"> в МБУ</w:t>
      </w:r>
      <w:r w:rsidR="00F02798">
        <w:rPr>
          <w:bCs/>
          <w:sz w:val="24"/>
          <w:szCs w:val="24"/>
        </w:rPr>
        <w:t>.</w:t>
      </w:r>
    </w:p>
    <w:p w:rsidR="005C1D8F" w:rsidRPr="00200015" w:rsidRDefault="005C1D8F" w:rsidP="005C1D8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.13</w:t>
      </w:r>
      <w:r w:rsidRPr="00200015">
        <w:rPr>
          <w:bCs/>
          <w:sz w:val="24"/>
          <w:szCs w:val="24"/>
        </w:rPr>
        <w:t>.1. Учет расходов по формированию себестоимости услуг (работ,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готовой продукции) ведется раздельно по группам видов услуг:</w:t>
      </w:r>
    </w:p>
    <w:p w:rsidR="005C1D8F" w:rsidRPr="00200015" w:rsidRDefault="00D104F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 xml:space="preserve">в рамках выполнения муниципального задания </w:t>
      </w:r>
      <w:r>
        <w:rPr>
          <w:bCs/>
          <w:sz w:val="24"/>
          <w:szCs w:val="24"/>
        </w:rPr>
        <w:t xml:space="preserve">МБУ </w:t>
      </w:r>
      <w:r w:rsidR="005C1D8F" w:rsidRPr="00200015">
        <w:rPr>
          <w:bCs/>
          <w:sz w:val="24"/>
          <w:szCs w:val="24"/>
        </w:rPr>
        <w:t>- в разрезе</w:t>
      </w:r>
      <w:r w:rsidR="005C1D8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муниципальных </w:t>
      </w:r>
      <w:r w:rsidR="005C1D8F" w:rsidRPr="00200015">
        <w:rPr>
          <w:bCs/>
          <w:sz w:val="24"/>
          <w:szCs w:val="24"/>
        </w:rPr>
        <w:t xml:space="preserve">услуг (работ), утвержденных в </w:t>
      </w:r>
      <w:r>
        <w:rPr>
          <w:bCs/>
          <w:sz w:val="24"/>
          <w:szCs w:val="24"/>
        </w:rPr>
        <w:t>муниципальном</w:t>
      </w:r>
      <w:r w:rsidR="005C1D8F" w:rsidRPr="00200015">
        <w:rPr>
          <w:bCs/>
          <w:sz w:val="24"/>
          <w:szCs w:val="24"/>
        </w:rPr>
        <w:t xml:space="preserve"> задании;</w:t>
      </w:r>
    </w:p>
    <w:p w:rsidR="005C1D8F" w:rsidRPr="00200015" w:rsidRDefault="00D104F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выполнения услуг в рамках приносящей доход деятельности - в разрезе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 xml:space="preserve">оказываемых услуг (работ) в соответствии с уставом </w:t>
      </w:r>
      <w:r>
        <w:rPr>
          <w:bCs/>
          <w:sz w:val="24"/>
          <w:szCs w:val="24"/>
        </w:rPr>
        <w:t>МБУ</w:t>
      </w:r>
      <w:r w:rsidR="005C1D8F" w:rsidRPr="00200015">
        <w:rPr>
          <w:bCs/>
          <w:sz w:val="24"/>
          <w:szCs w:val="24"/>
        </w:rPr>
        <w:t>.</w:t>
      </w:r>
    </w:p>
    <w:p w:rsidR="005C1D8F" w:rsidRPr="00200015" w:rsidRDefault="005C1D8F" w:rsidP="005C1D8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>3</w:t>
      </w:r>
      <w:r w:rsidR="00603FC4">
        <w:rPr>
          <w:bCs/>
          <w:sz w:val="24"/>
          <w:szCs w:val="24"/>
        </w:rPr>
        <w:t>.13</w:t>
      </w:r>
      <w:r w:rsidRPr="00200015">
        <w:rPr>
          <w:bCs/>
          <w:sz w:val="24"/>
          <w:szCs w:val="24"/>
        </w:rPr>
        <w:t>.2. Учет расходов по формированию себестоимости готовой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продукции, выполняемых работ, оказываемых услуг ведется на счете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0</w:t>
      </w:r>
      <w:r w:rsidR="00D104FC">
        <w:rPr>
          <w:bCs/>
          <w:sz w:val="24"/>
          <w:szCs w:val="24"/>
        </w:rPr>
        <w:t> </w:t>
      </w:r>
      <w:r w:rsidRPr="00200015">
        <w:rPr>
          <w:bCs/>
          <w:sz w:val="24"/>
          <w:szCs w:val="24"/>
        </w:rPr>
        <w:t>109</w:t>
      </w:r>
      <w:r w:rsidR="00D104FC"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60</w:t>
      </w:r>
      <w:r w:rsidR="00D104FC"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000 по видам услуг (работ, готовой продукции).</w:t>
      </w:r>
    </w:p>
    <w:p w:rsidR="005C1D8F" w:rsidRPr="00200015" w:rsidRDefault="005C1D8F" w:rsidP="005C1D8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>3</w:t>
      </w:r>
      <w:r w:rsidR="00603FC4">
        <w:rPr>
          <w:bCs/>
          <w:sz w:val="24"/>
          <w:szCs w:val="24"/>
        </w:rPr>
        <w:t>.13</w:t>
      </w:r>
      <w:r w:rsidRPr="00200015">
        <w:rPr>
          <w:bCs/>
          <w:sz w:val="24"/>
          <w:szCs w:val="24"/>
        </w:rPr>
        <w:t xml:space="preserve">.3. </w:t>
      </w:r>
      <w:proofErr w:type="spellStart"/>
      <w:r w:rsidRPr="00200015">
        <w:rPr>
          <w:bCs/>
          <w:sz w:val="24"/>
          <w:szCs w:val="24"/>
        </w:rPr>
        <w:t>Калькулирование</w:t>
      </w:r>
      <w:proofErr w:type="spellEnd"/>
      <w:r w:rsidRPr="00200015">
        <w:rPr>
          <w:bCs/>
          <w:sz w:val="24"/>
          <w:szCs w:val="24"/>
        </w:rPr>
        <w:t xml:space="preserve"> себестоимости единицы продукции (объема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работы, услуги) и базы распределения накладных расходов между объектами</w:t>
      </w:r>
      <w:r>
        <w:rPr>
          <w:bCs/>
          <w:sz w:val="24"/>
          <w:szCs w:val="24"/>
        </w:rPr>
        <w:t xml:space="preserve"> </w:t>
      </w:r>
      <w:proofErr w:type="spellStart"/>
      <w:r w:rsidRPr="00200015">
        <w:rPr>
          <w:bCs/>
          <w:sz w:val="24"/>
          <w:szCs w:val="24"/>
        </w:rPr>
        <w:t>калькулирования</w:t>
      </w:r>
      <w:proofErr w:type="spellEnd"/>
      <w:r w:rsidRPr="00200015">
        <w:rPr>
          <w:bCs/>
          <w:sz w:val="24"/>
          <w:szCs w:val="24"/>
        </w:rPr>
        <w:t xml:space="preserve"> осуществляется в разрезе подстатей КОСГУ.</w:t>
      </w:r>
    </w:p>
    <w:p w:rsidR="005C1D8F" w:rsidRPr="00200015" w:rsidRDefault="005C1D8F" w:rsidP="005C1D8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>3</w:t>
      </w:r>
      <w:r w:rsidR="00603FC4">
        <w:rPr>
          <w:bCs/>
          <w:sz w:val="24"/>
          <w:szCs w:val="24"/>
        </w:rPr>
        <w:t>.13</w:t>
      </w:r>
      <w:r w:rsidRPr="00200015">
        <w:rPr>
          <w:bCs/>
          <w:sz w:val="24"/>
          <w:szCs w:val="24"/>
        </w:rPr>
        <w:t>.4. Затраты на оказание услуг (работ) делятся на прямые и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накладные.</w:t>
      </w:r>
    </w:p>
    <w:p w:rsidR="005C1D8F" w:rsidRPr="00200015" w:rsidRDefault="005C1D8F" w:rsidP="005C1D8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>3</w:t>
      </w:r>
      <w:r w:rsidR="00603FC4">
        <w:rPr>
          <w:bCs/>
          <w:sz w:val="24"/>
          <w:szCs w:val="24"/>
        </w:rPr>
        <w:t>.13</w:t>
      </w:r>
      <w:r w:rsidRPr="00200015">
        <w:rPr>
          <w:bCs/>
          <w:sz w:val="24"/>
          <w:szCs w:val="24"/>
        </w:rPr>
        <w:t>.5. В составе прямых затрат при формировании себестоимости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оказания услуги, учитываются расходы, непосредственно связанные с ее</w:t>
      </w:r>
      <w:r>
        <w:rPr>
          <w:bCs/>
          <w:sz w:val="24"/>
          <w:szCs w:val="24"/>
        </w:rPr>
        <w:t xml:space="preserve"> </w:t>
      </w:r>
      <w:r w:rsidR="00D104FC">
        <w:rPr>
          <w:bCs/>
          <w:sz w:val="24"/>
          <w:szCs w:val="24"/>
        </w:rPr>
        <w:t>оказанием, в</w:t>
      </w:r>
      <w:r w:rsidRPr="00200015">
        <w:rPr>
          <w:bCs/>
          <w:sz w:val="24"/>
          <w:szCs w:val="24"/>
        </w:rPr>
        <w:t xml:space="preserve"> том числе:</w:t>
      </w:r>
    </w:p>
    <w:p w:rsidR="005C1D8F" w:rsidRPr="00200015" w:rsidRDefault="00D104F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з</w:t>
      </w:r>
      <w:r w:rsidR="005C1D8F" w:rsidRPr="00200015">
        <w:rPr>
          <w:bCs/>
          <w:sz w:val="24"/>
          <w:szCs w:val="24"/>
        </w:rPr>
        <w:t>атраты на оплату труда и начисления на выплаты по оплате труда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сотрудников учреждения, непосредственно участвующих в оказании услуги;</w:t>
      </w:r>
    </w:p>
    <w:p w:rsidR="005C1D8F" w:rsidRPr="00200015" w:rsidRDefault="00D104F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списанные материальные запасы, израсходованные непосредственно на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оказание услуги;</w:t>
      </w:r>
    </w:p>
    <w:p w:rsidR="005C1D8F" w:rsidRPr="00200015" w:rsidRDefault="00D104F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стоимость услуг сторонних организаций и лиц, потребленных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учреждением непосредственно при изготовлении продукции (выполнении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работ, оказании услуг);</w:t>
      </w:r>
    </w:p>
    <w:p w:rsidR="005C1D8F" w:rsidRPr="00200015" w:rsidRDefault="00D104F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переданные в эксплуатацию объекты основных средств стоимостью до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10 000 руб. включительно, которые используются при оказании услуги;</w:t>
      </w:r>
    </w:p>
    <w:p w:rsidR="005C1D8F" w:rsidRPr="00200015" w:rsidRDefault="00D104F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сумма амортизации основных средств, которые используются при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оказании услуги;</w:t>
      </w:r>
    </w:p>
    <w:p w:rsidR="005C1D8F" w:rsidRPr="00200015" w:rsidRDefault="00D104F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расходы на аренду помещений, которые используются для оказания</w:t>
      </w:r>
      <w:r>
        <w:rPr>
          <w:bCs/>
          <w:sz w:val="24"/>
          <w:szCs w:val="24"/>
        </w:rPr>
        <w:t xml:space="preserve"> услуги (работы).</w:t>
      </w:r>
    </w:p>
    <w:p w:rsidR="005C1D8F" w:rsidRPr="00200015" w:rsidRDefault="005C1D8F" w:rsidP="005C1D8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lastRenderedPageBreak/>
        <w:t>3</w:t>
      </w:r>
      <w:r w:rsidR="00603FC4">
        <w:rPr>
          <w:bCs/>
          <w:sz w:val="24"/>
          <w:szCs w:val="24"/>
        </w:rPr>
        <w:t>.13</w:t>
      </w:r>
      <w:r w:rsidRPr="00200015">
        <w:rPr>
          <w:bCs/>
          <w:sz w:val="24"/>
          <w:szCs w:val="24"/>
        </w:rPr>
        <w:t>.6. При изготовлении одного (единственного) вида готовой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продукции, работ, услуг все затраты, непосредственно связанные с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производством готовой продукции, выполнением работ, услуг относятся к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прямым затратам.</w:t>
      </w:r>
    </w:p>
    <w:p w:rsidR="005C1D8F" w:rsidRPr="00200015" w:rsidRDefault="005C1D8F" w:rsidP="005C1D8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>3</w:t>
      </w:r>
      <w:r w:rsidR="00603FC4">
        <w:rPr>
          <w:bCs/>
          <w:sz w:val="24"/>
          <w:szCs w:val="24"/>
        </w:rPr>
        <w:t>.13</w:t>
      </w:r>
      <w:r w:rsidRPr="00200015">
        <w:rPr>
          <w:bCs/>
          <w:sz w:val="24"/>
          <w:szCs w:val="24"/>
        </w:rPr>
        <w:t>.7. В составе накладных расходов при формировании себестоимости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услуг (работ) в рамках одного вида деятельности учитываются расходы:</w:t>
      </w:r>
    </w:p>
    <w:p w:rsidR="005C1D8F" w:rsidRPr="00200015" w:rsidRDefault="00D104F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затраты на оплату труда и начисления на выплаты по оплате труда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сотрудников учреждения, участвующих в оказании нескольких видов услуг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(работ);</w:t>
      </w:r>
    </w:p>
    <w:p w:rsidR="005C1D8F" w:rsidRPr="00200015" w:rsidRDefault="00D104F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материальные запасы, израсходованные на нужды учреждения,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естественная убыль;</w:t>
      </w:r>
    </w:p>
    <w:p w:rsidR="005C1D8F" w:rsidRPr="00200015" w:rsidRDefault="00D104F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расходы на содержание и ремонт зданий, сооружений и оборудования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(кроме общехозяйственного назначения), включая расходы на освещение,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отопление зданий и помещений, водоснабжение и канализацию;</w:t>
      </w:r>
    </w:p>
    <w:p w:rsidR="005C1D8F" w:rsidRPr="00200015" w:rsidRDefault="00D104F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расходы на транспортное обслуживание (кроме общехозяйственного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назначения);</w:t>
      </w:r>
    </w:p>
    <w:p w:rsidR="005C1D8F" w:rsidRPr="00200015" w:rsidRDefault="00D104F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переданные в эксплуатацию объекты основных средств стоимостью до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10 000 руб. включительно в случае их использования для изготовления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нескольких видов услуг (работ);</w:t>
      </w:r>
    </w:p>
    <w:p w:rsidR="005C1D8F" w:rsidRPr="00200015" w:rsidRDefault="00D104F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амортизация основных средств, которые используются для изготовления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разных видов услуг (работ).</w:t>
      </w:r>
    </w:p>
    <w:p w:rsidR="005C1D8F" w:rsidRPr="00200015" w:rsidRDefault="00D104F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Накладные расходы ежемесячно распределяются по видам продукции,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услуг, работ (деятельности) пропорционально:</w:t>
      </w:r>
    </w:p>
    <w:p w:rsidR="005C1D8F" w:rsidRPr="00200015" w:rsidRDefault="00D104F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прямым затратам по оплате труда КФО «4»;</w:t>
      </w:r>
    </w:p>
    <w:p w:rsidR="005C1D8F" w:rsidRPr="00200015" w:rsidRDefault="00D104F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объему выручки от реализации продукции (работ, услуг) КФО «2».</w:t>
      </w:r>
    </w:p>
    <w:p w:rsidR="005C1D8F" w:rsidRPr="00200015" w:rsidRDefault="00D104F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Накладные расходы учитываются по дебету счета 0 109 70</w:t>
      </w:r>
      <w:r>
        <w:rPr>
          <w:bCs/>
          <w:sz w:val="24"/>
          <w:szCs w:val="24"/>
        </w:rPr>
        <w:t> </w:t>
      </w:r>
      <w:r w:rsidR="005C1D8F" w:rsidRPr="00200015">
        <w:rPr>
          <w:bCs/>
          <w:sz w:val="24"/>
          <w:szCs w:val="24"/>
        </w:rPr>
        <w:t>000</w:t>
      </w:r>
      <w:r>
        <w:rPr>
          <w:bCs/>
          <w:sz w:val="24"/>
          <w:szCs w:val="24"/>
        </w:rPr>
        <w:t xml:space="preserve"> </w:t>
      </w:r>
      <w:r w:rsidR="005C1D8F">
        <w:rPr>
          <w:bCs/>
          <w:sz w:val="24"/>
          <w:szCs w:val="24"/>
        </w:rPr>
        <w:t>«</w:t>
      </w:r>
      <w:r w:rsidR="005C1D8F" w:rsidRPr="00200015">
        <w:rPr>
          <w:bCs/>
          <w:sz w:val="24"/>
          <w:szCs w:val="24"/>
        </w:rPr>
        <w:t xml:space="preserve">Накладные расходы производства </w:t>
      </w:r>
      <w:r w:rsidR="005C1D8F">
        <w:rPr>
          <w:bCs/>
          <w:sz w:val="24"/>
          <w:szCs w:val="24"/>
        </w:rPr>
        <w:t>готовой продукции, работ, услуг»</w:t>
      </w:r>
      <w:r w:rsidR="005C1D8F" w:rsidRPr="00200015">
        <w:rPr>
          <w:bCs/>
          <w:sz w:val="24"/>
          <w:szCs w:val="24"/>
        </w:rPr>
        <w:t>, а при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распределении списываются в дебет счета 0 109 60 000 "Себестоимость готовой продукции, работ, услуг”.</w:t>
      </w:r>
    </w:p>
    <w:p w:rsidR="005C1D8F" w:rsidRPr="00200015" w:rsidRDefault="005C1D8F" w:rsidP="005C1D8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>3</w:t>
      </w:r>
      <w:r w:rsidR="00603FC4">
        <w:rPr>
          <w:bCs/>
          <w:sz w:val="24"/>
          <w:szCs w:val="24"/>
        </w:rPr>
        <w:t>.13</w:t>
      </w:r>
      <w:r w:rsidRPr="00200015">
        <w:rPr>
          <w:bCs/>
          <w:sz w:val="24"/>
          <w:szCs w:val="24"/>
        </w:rPr>
        <w:t>.8. В составе общехозяйственных расходов учитываются расходы,</w:t>
      </w:r>
    </w:p>
    <w:p w:rsidR="005C1D8F" w:rsidRPr="00200015" w:rsidRDefault="005C1D8F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>распределяемые между всеми видами услуг (работ):</w:t>
      </w:r>
    </w:p>
    <w:p w:rsidR="005C1D8F" w:rsidRPr="00200015" w:rsidRDefault="00D104F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расходы на заработную плату и обязательные страховые взносы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административно - управленческого и общехозяйственного персонала, не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связанного с процессом оказания услуг, выполнения работ, изготовления</w:t>
      </w:r>
      <w:r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продукции;</w:t>
      </w:r>
    </w:p>
    <w:p w:rsidR="005C1D8F" w:rsidRPr="00200015" w:rsidRDefault="00D104F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переданные в эксплуатацию объекты основных средств стоимостью до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10 000 руб.;</w:t>
      </w:r>
    </w:p>
    <w:p w:rsidR="005C1D8F" w:rsidRPr="00200015" w:rsidRDefault="00D104F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амортизационные отчисления, а также расходы на содержание и ремонт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основных средств управленческого и общехозяйственного назначения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(например, служебных автомобилей, оборудования и мебели в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административных зданиях и помещениях);</w:t>
      </w:r>
    </w:p>
    <w:p w:rsidR="005C1D8F" w:rsidRPr="00200015" w:rsidRDefault="00D104F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расходы на коммунальные услуги, связь, на содержание недвижимого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имущества - уборка, вывоз мусора, охрана и т. п.;</w:t>
      </w:r>
    </w:p>
    <w:p w:rsidR="005C1D8F" w:rsidRPr="00200015" w:rsidRDefault="00D104F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расходы на эксплуатацию систем охранной и противопожарной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безопасности, техобслуживание и ремонт этих систем;</w:t>
      </w:r>
    </w:p>
    <w:p w:rsidR="005C1D8F" w:rsidRPr="00200015" w:rsidRDefault="00D104F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арендная плата за имущество управленческого и общехозяйственного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назначения;</w:t>
      </w:r>
    </w:p>
    <w:p w:rsidR="005C1D8F" w:rsidRPr="00200015" w:rsidRDefault="00275426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оплата информационных, аудиторских, консультационных и т. п. услуг;</w:t>
      </w:r>
    </w:p>
    <w:p w:rsidR="005C1D8F" w:rsidRPr="00200015" w:rsidRDefault="00275426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другие аналогичные по назначению расходы, которые возникают в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процессе управления учреждением и связаны с его содержанием как единого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хозяйственно-имущественного комплекса.</w:t>
      </w:r>
      <w:r>
        <w:rPr>
          <w:bCs/>
          <w:sz w:val="24"/>
          <w:szCs w:val="24"/>
        </w:rPr>
        <w:t xml:space="preserve"> </w:t>
      </w:r>
    </w:p>
    <w:p w:rsidR="005C1D8F" w:rsidRPr="00200015" w:rsidRDefault="00275426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Общехозяйственные расходы относятся в дебет счета 0 109 80</w:t>
      </w:r>
      <w:r>
        <w:rPr>
          <w:bCs/>
          <w:sz w:val="24"/>
          <w:szCs w:val="24"/>
        </w:rPr>
        <w:t> </w:t>
      </w:r>
      <w:r w:rsidR="005C1D8F" w:rsidRPr="00200015">
        <w:rPr>
          <w:bCs/>
          <w:sz w:val="24"/>
          <w:szCs w:val="24"/>
        </w:rPr>
        <w:t>000</w:t>
      </w:r>
      <w:r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"Общехозяйственные расходы".</w:t>
      </w:r>
    </w:p>
    <w:p w:rsidR="005C1D8F" w:rsidRPr="00200015" w:rsidRDefault="00275426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По истечении каждого месяца общехозяйственные расходы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распределяются на себестоимость готовой продукции, работ, услуг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(списываются в дебет счета 0 109 60 000 "Себестоимость готовой продукции,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работ, услуг") в части распределяемых расходов - на себестоимость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реализованных услуг (работ), пропорционально</w:t>
      </w:r>
      <w:r w:rsidR="005C1D8F">
        <w:rPr>
          <w:bCs/>
          <w:sz w:val="24"/>
          <w:szCs w:val="24"/>
        </w:rPr>
        <w:t>:</w:t>
      </w:r>
    </w:p>
    <w:p w:rsidR="005C1D8F" w:rsidRPr="00200015" w:rsidRDefault="00275426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прямым затратам по оплате труда КФО «4»;</w:t>
      </w:r>
    </w:p>
    <w:p w:rsidR="005C1D8F" w:rsidRPr="00200015" w:rsidRDefault="00275426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объему доходов КФО «2»;</w:t>
      </w:r>
    </w:p>
    <w:p w:rsidR="005C1D8F" w:rsidRPr="00200015" w:rsidRDefault="00275426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в части не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распределяемых расходов - на увеличение расходов текущего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финансового года (КБК Х</w:t>
      </w:r>
      <w:r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401</w:t>
      </w:r>
      <w:r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000).</w:t>
      </w:r>
    </w:p>
    <w:p w:rsidR="005C1D8F" w:rsidRPr="00200015" w:rsidRDefault="00275426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</w:t>
      </w:r>
      <w:r w:rsidR="005C1D8F" w:rsidRPr="00200015">
        <w:rPr>
          <w:bCs/>
          <w:sz w:val="24"/>
          <w:szCs w:val="24"/>
        </w:rPr>
        <w:t>Общехозяйственные расходы могут в полном объеме относятся на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себестоимость одной услуги (работы), выделенной в качестве основной.</w:t>
      </w:r>
    </w:p>
    <w:p w:rsidR="005C1D8F" w:rsidRPr="00200015" w:rsidRDefault="005C1D8F" w:rsidP="005C1D8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>3</w:t>
      </w:r>
      <w:r w:rsidR="00603FC4">
        <w:rPr>
          <w:bCs/>
          <w:sz w:val="24"/>
          <w:szCs w:val="24"/>
        </w:rPr>
        <w:t>.13</w:t>
      </w:r>
      <w:r w:rsidRPr="00200015">
        <w:rPr>
          <w:bCs/>
          <w:sz w:val="24"/>
          <w:szCs w:val="24"/>
        </w:rPr>
        <w:t>.9. При варианте распределения накладных и общехозяйственных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затрат пропорционально объему доходов от реализации продукции, работ и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услуг следует учитывать, что в общем объеме выручки не учитываются доходы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от компенсации затрат сданного в аренду имущества, отраженные по разделу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подразделу 01</w:t>
      </w:r>
      <w:r w:rsidR="00275426"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13 «Другие общегосударственные вопросы».</w:t>
      </w:r>
    </w:p>
    <w:p w:rsidR="005C1D8F" w:rsidRPr="00200015" w:rsidRDefault="005C1D8F" w:rsidP="005C1D8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>3</w:t>
      </w:r>
      <w:r w:rsidR="00603FC4">
        <w:rPr>
          <w:bCs/>
          <w:sz w:val="24"/>
          <w:szCs w:val="24"/>
        </w:rPr>
        <w:t>.13</w:t>
      </w:r>
      <w:r w:rsidRPr="00200015">
        <w:rPr>
          <w:bCs/>
          <w:sz w:val="24"/>
          <w:szCs w:val="24"/>
        </w:rPr>
        <w:t>.10. Расходами, которые не включаются в себестоимость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(не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распределяемые расходы) и сразу списываются на финансовый результат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признаются:</w:t>
      </w:r>
    </w:p>
    <w:p w:rsidR="005C1D8F" w:rsidRPr="00200015" w:rsidRDefault="00275426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расходы, источником финансового обеспечения которых являются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субсидии на иные цели, пожертвования, гранты, арендная плата, прочие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целевые поступления, при получении которых четко определены направления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расходования средств;</w:t>
      </w:r>
    </w:p>
    <w:p w:rsidR="005C1D8F" w:rsidRPr="00200015" w:rsidRDefault="00275426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выходные пособия при увольнении работников;</w:t>
      </w:r>
    </w:p>
    <w:p w:rsidR="005C1D8F" w:rsidRPr="00200015" w:rsidRDefault="00275426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расходы на социальное обеспечение населения;</w:t>
      </w:r>
    </w:p>
    <w:p w:rsidR="005C1D8F" w:rsidRPr="00200015" w:rsidRDefault="00275426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чрезвычайные расходы;</w:t>
      </w:r>
    </w:p>
    <w:p w:rsidR="005C1D8F" w:rsidRPr="00200015" w:rsidRDefault="00275426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налоги на имущество, на землю, транспортный налог, плата за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загрязнение окружающей среды, государственные пошлины, штрафы, пени и</w:t>
      </w:r>
      <w:r w:rsidR="005C1D8F">
        <w:rPr>
          <w:bCs/>
          <w:sz w:val="24"/>
          <w:szCs w:val="24"/>
        </w:rPr>
        <w:t xml:space="preserve"> неустойки</w:t>
      </w:r>
      <w:r w:rsidR="005C1D8F" w:rsidRPr="00200015">
        <w:rPr>
          <w:bCs/>
          <w:sz w:val="24"/>
          <w:szCs w:val="24"/>
        </w:rPr>
        <w:t>;</w:t>
      </w:r>
    </w:p>
    <w:p w:rsidR="005C1D8F" w:rsidRPr="00200015" w:rsidRDefault="00275426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расходов, связанных с оплатой услуг, оказываемых кредитными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организациями;</w:t>
      </w:r>
    </w:p>
    <w:p w:rsidR="005C1D8F" w:rsidRPr="00200015" w:rsidRDefault="00275426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суммы дебиторской задолженности по расходам, признанные в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соответствии с законодательством Российской Федерации нереальной к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взысканию;</w:t>
      </w:r>
    </w:p>
    <w:p w:rsidR="005C1D8F" w:rsidRPr="00200015" w:rsidRDefault="00275426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остаточная стоимость основного средства (нематериального актива),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фактическая стоимость материального запаса, по которым принято решение о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 xml:space="preserve">списании в связи с их уничтожением, повреждением вследствие </w:t>
      </w:r>
      <w:proofErr w:type="spellStart"/>
      <w:r w:rsidR="005C1D8F" w:rsidRPr="00200015">
        <w:rPr>
          <w:bCs/>
          <w:sz w:val="24"/>
          <w:szCs w:val="24"/>
        </w:rPr>
        <w:t>форсмажорных</w:t>
      </w:r>
      <w:proofErr w:type="spellEnd"/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обстоятельств (природных явлений, стихийных бедствий и т. д.)</w:t>
      </w:r>
    </w:p>
    <w:p w:rsidR="005C1D8F" w:rsidRPr="00200015" w:rsidRDefault="00275426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Расходы, не включаемые в себестоимость готовой продукции, работ,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услуг относятся на увеличение расходов текущего финансового года по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соответствующим счетам аналитического учета счета 0 401 20 000 «Расходы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текущего финансового года».</w:t>
      </w:r>
    </w:p>
    <w:p w:rsidR="005C1D8F" w:rsidRPr="00200015" w:rsidRDefault="005C1D8F" w:rsidP="005C1D8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>3</w:t>
      </w:r>
      <w:r w:rsidR="00603FC4">
        <w:rPr>
          <w:bCs/>
          <w:sz w:val="24"/>
          <w:szCs w:val="24"/>
        </w:rPr>
        <w:t>.13</w:t>
      </w:r>
      <w:r w:rsidRPr="00200015">
        <w:rPr>
          <w:bCs/>
          <w:sz w:val="24"/>
          <w:szCs w:val="24"/>
        </w:rPr>
        <w:t>.11. Суммы расходов, накопленные на счете 0 109 60 000,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списываются в дебет счета 0 401 10 000 "Финансовый результат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хозяйствующего субъекта" в разрезе статей КОСГУ и в разрезе видов услуг,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товаров, работ:</w:t>
      </w:r>
    </w:p>
    <w:p w:rsidR="005C1D8F" w:rsidRPr="00200015" w:rsidRDefault="00A2000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КФО «4» ежеквартально;</w:t>
      </w:r>
    </w:p>
    <w:p w:rsidR="005C1D8F" w:rsidRPr="00200015" w:rsidRDefault="00A2000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КФО «2» ежеквартально.</w:t>
      </w:r>
    </w:p>
    <w:p w:rsidR="005C1D8F" w:rsidRPr="00200015" w:rsidRDefault="005C1D8F" w:rsidP="005C1D8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>3</w:t>
      </w:r>
      <w:r w:rsidR="00603FC4">
        <w:rPr>
          <w:bCs/>
          <w:sz w:val="24"/>
          <w:szCs w:val="24"/>
        </w:rPr>
        <w:t>.13</w:t>
      </w:r>
      <w:r w:rsidRPr="00200015">
        <w:rPr>
          <w:bCs/>
          <w:sz w:val="24"/>
          <w:szCs w:val="24"/>
        </w:rPr>
        <w:t>.12. Распределение расходов, относящихся к нескольким видам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деятельности (финансового обеспечения), для целей осуществления кассовых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расходов и определения себестоимости по видам деятельности (финансового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обеспечения) производится пропорционально доходам по конкретному виду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деятельности.</w:t>
      </w:r>
    </w:p>
    <w:p w:rsidR="005C1D8F" w:rsidRPr="00200015" w:rsidRDefault="00A2000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5C1D8F" w:rsidRPr="00200015">
        <w:rPr>
          <w:bCs/>
          <w:sz w:val="24"/>
          <w:szCs w:val="24"/>
        </w:rPr>
        <w:t>3</w:t>
      </w:r>
      <w:r w:rsidR="00603FC4">
        <w:rPr>
          <w:bCs/>
          <w:sz w:val="24"/>
          <w:szCs w:val="24"/>
        </w:rPr>
        <w:t>.13</w:t>
      </w:r>
      <w:r w:rsidR="005C1D8F" w:rsidRPr="00200015">
        <w:rPr>
          <w:bCs/>
          <w:sz w:val="24"/>
          <w:szCs w:val="24"/>
        </w:rPr>
        <w:t>.13. Расходы, осуществленные за счет КФО "2", по оплате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обязательств, принятых в рамках КФО "4", и не планируемые к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 xml:space="preserve">восстановлению, списываются в дебет счета 2 401 20 000 </w:t>
      </w:r>
      <w:proofErr w:type="spellStart"/>
      <w:r w:rsidR="005C1D8F" w:rsidRPr="00200015">
        <w:rPr>
          <w:bCs/>
          <w:sz w:val="24"/>
          <w:szCs w:val="24"/>
        </w:rPr>
        <w:t>субсчет</w:t>
      </w:r>
      <w:proofErr w:type="spellEnd"/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"Себестоимость государственных (муниципальных) услуг".</w:t>
      </w:r>
    </w:p>
    <w:p w:rsidR="005C1D8F" w:rsidRPr="00F02798" w:rsidRDefault="00E861C6" w:rsidP="00E861C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5C1D8F" w:rsidRPr="00F02798">
        <w:rPr>
          <w:bCs/>
          <w:sz w:val="24"/>
          <w:szCs w:val="24"/>
        </w:rPr>
        <w:t>3.14 Учёт готовой продукции и незавершенного производства</w:t>
      </w:r>
      <w:r w:rsidR="00F02798">
        <w:rPr>
          <w:bCs/>
          <w:sz w:val="24"/>
          <w:szCs w:val="24"/>
        </w:rPr>
        <w:t>.</w:t>
      </w:r>
    </w:p>
    <w:p w:rsidR="005C1D8F" w:rsidRPr="00200015" w:rsidRDefault="005C1D8F" w:rsidP="005C1D8F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A2000C">
        <w:rPr>
          <w:bCs/>
          <w:sz w:val="24"/>
          <w:szCs w:val="24"/>
        </w:rPr>
        <w:t>3</w:t>
      </w:r>
      <w:r w:rsidR="00A2000C">
        <w:rPr>
          <w:bCs/>
          <w:sz w:val="24"/>
          <w:szCs w:val="24"/>
        </w:rPr>
        <w:t>.14</w:t>
      </w:r>
      <w:r w:rsidRPr="00200015">
        <w:rPr>
          <w:bCs/>
          <w:sz w:val="24"/>
          <w:szCs w:val="24"/>
        </w:rPr>
        <w:t>.1.Учёт готовой продукции</w:t>
      </w:r>
      <w:r w:rsidR="00A2000C">
        <w:rPr>
          <w:bCs/>
          <w:sz w:val="24"/>
          <w:szCs w:val="24"/>
        </w:rPr>
        <w:t>.</w:t>
      </w:r>
    </w:p>
    <w:p w:rsidR="005C1D8F" w:rsidRPr="00200015" w:rsidRDefault="00A2000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Готовой продукцией является продукция, полученная от выполнения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работ, осуществляемых в соответствии с Уставом учреждения</w:t>
      </w:r>
      <w:r>
        <w:rPr>
          <w:bCs/>
          <w:sz w:val="24"/>
          <w:szCs w:val="24"/>
        </w:rPr>
        <w:t xml:space="preserve">, </w:t>
      </w:r>
      <w:r w:rsidR="005C1D8F" w:rsidRPr="00200015">
        <w:rPr>
          <w:bCs/>
          <w:sz w:val="24"/>
          <w:szCs w:val="24"/>
        </w:rPr>
        <w:t>в том числе:</w:t>
      </w:r>
    </w:p>
    <w:p w:rsidR="005C1D8F" w:rsidRPr="00200015" w:rsidRDefault="00A2000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для сферы образования продукция общественного питания, продукция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растениеводства, сельскохозяйственная, текстильная, сувенирная продукция,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печатная продукция, изделия из кружева, деревянные изделия и иная;</w:t>
      </w:r>
    </w:p>
    <w:p w:rsidR="005C1D8F" w:rsidRPr="00200015" w:rsidRDefault="00A2000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для сферы культуры и туризма печатная продукция, костюмы и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реквизит к театрально-зрелищным мероприятиям и иная продукция.</w:t>
      </w:r>
    </w:p>
    <w:p w:rsidR="005C1D8F" w:rsidRPr="00200015" w:rsidRDefault="00A2000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Принятие к учету готовой продукции осуществляется по плановой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стоимости на основании первичного учетного документа - Требования-накладной (ф. 0504204).</w:t>
      </w:r>
    </w:p>
    <w:p w:rsidR="005C1D8F" w:rsidRPr="00200015" w:rsidRDefault="00A2000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Аналитический учет готовой продукции ведется</w:t>
      </w:r>
      <w:r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по наименованиям продукции, материально-ответственным лицам.</w:t>
      </w:r>
    </w:p>
    <w:p w:rsidR="005C1D8F" w:rsidRPr="00200015" w:rsidRDefault="005C1D8F" w:rsidP="005C1D8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lastRenderedPageBreak/>
        <w:t>3</w:t>
      </w:r>
      <w:r w:rsidR="00A2000C">
        <w:rPr>
          <w:bCs/>
          <w:sz w:val="24"/>
          <w:szCs w:val="24"/>
        </w:rPr>
        <w:t>.14</w:t>
      </w:r>
      <w:r w:rsidRPr="00200015">
        <w:rPr>
          <w:bCs/>
          <w:sz w:val="24"/>
          <w:szCs w:val="24"/>
        </w:rPr>
        <w:t>.2 К незавершенному производству относится продукция, не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прошедшая всех стадий производства, предусмотренных технологическим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процессом.</w:t>
      </w:r>
    </w:p>
    <w:p w:rsidR="005C1D8F" w:rsidRPr="00200015" w:rsidRDefault="00A2000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Не относятся к незавершенному производству материалы и покупные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полуфабрикаты, полученные производственными подразделениями для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дальнейшей переработки, но не начатые обработкой.</w:t>
      </w:r>
    </w:p>
    <w:p w:rsidR="005C1D8F" w:rsidRPr="00200015" w:rsidRDefault="00A2000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Оценка незавершенного производства осуществляется по фактической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себестоимости.</w:t>
      </w:r>
    </w:p>
    <w:p w:rsidR="005C1D8F" w:rsidRPr="00F02798" w:rsidRDefault="00E861C6" w:rsidP="00E861C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5C1D8F" w:rsidRPr="00F02798">
        <w:rPr>
          <w:bCs/>
          <w:sz w:val="24"/>
          <w:szCs w:val="24"/>
        </w:rPr>
        <w:t>3.15 Учет расчетов с учредителем</w:t>
      </w:r>
      <w:r w:rsidR="00F02798" w:rsidRPr="00F02798">
        <w:rPr>
          <w:bCs/>
          <w:sz w:val="24"/>
          <w:szCs w:val="24"/>
        </w:rPr>
        <w:t>.</w:t>
      </w:r>
    </w:p>
    <w:p w:rsidR="005C1D8F" w:rsidRPr="00200015" w:rsidRDefault="005C1D8F" w:rsidP="005C1D8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3.15.1. </w:t>
      </w:r>
      <w:r w:rsidRPr="00200015">
        <w:rPr>
          <w:bCs/>
          <w:sz w:val="24"/>
          <w:szCs w:val="24"/>
        </w:rPr>
        <w:t>На счете 0 210 06 000 "Расчеты с учредителем" подлежит учету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балансовая стоимость имущества, которым согласно действующему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законодательству учреждение:</w:t>
      </w:r>
    </w:p>
    <w:p w:rsidR="005C1D8F" w:rsidRPr="00200015" w:rsidRDefault="00A2000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м</w:t>
      </w:r>
      <w:r w:rsidR="005C1D8F" w:rsidRPr="00200015">
        <w:rPr>
          <w:bCs/>
          <w:sz w:val="24"/>
          <w:szCs w:val="24"/>
        </w:rPr>
        <w:t>ожет распоряжаться только по согласованию с собственником;</w:t>
      </w:r>
    </w:p>
    <w:p w:rsidR="005C1D8F" w:rsidRPr="00200015" w:rsidRDefault="00A2000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не отвечает по своим обязательствам.</w:t>
      </w:r>
    </w:p>
    <w:p w:rsidR="005C1D8F" w:rsidRPr="00200015" w:rsidRDefault="005C1D8F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2000C">
        <w:rPr>
          <w:bCs/>
          <w:sz w:val="24"/>
          <w:szCs w:val="24"/>
        </w:rPr>
        <w:t xml:space="preserve">           </w:t>
      </w:r>
      <w:r w:rsidRPr="00200015">
        <w:rPr>
          <w:bCs/>
          <w:sz w:val="24"/>
          <w:szCs w:val="24"/>
        </w:rPr>
        <w:t>Операции, связанные с движением имущества (в том числе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недвижимого и особо ценного движимого) между органом, осуществляющим в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отношении учреждения функции и полномочия учредителя, и учреждением,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отражаются (в части балансовой стоимости объектов):</w:t>
      </w:r>
    </w:p>
    <w:p w:rsidR="005C1D8F" w:rsidRPr="00200015" w:rsidRDefault="00A2000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при поступлении имущества: по дебету соответствующих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аналитических счетов счета 0 100 00 000 "Нефинансовые активы" и кредиту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счета 0 401 10 189 "Иные доходы";</w:t>
      </w:r>
    </w:p>
    <w:p w:rsidR="005C1D8F" w:rsidRPr="00200015" w:rsidRDefault="00A2000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C1D8F" w:rsidRPr="00200015">
        <w:rPr>
          <w:bCs/>
          <w:sz w:val="24"/>
          <w:szCs w:val="24"/>
        </w:rPr>
        <w:t>при выбытии имущества: по дебету счета 0 401 20 241 "Расходы на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безвозмездные перечисления государственным и муниципальным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организациям" и кредиту соответствующих аналитических счетов счета 0</w:t>
      </w:r>
      <w:r w:rsidR="005C1D8F">
        <w:rPr>
          <w:bCs/>
          <w:sz w:val="24"/>
          <w:szCs w:val="24"/>
        </w:rPr>
        <w:t> </w:t>
      </w:r>
      <w:r w:rsidR="005C1D8F" w:rsidRPr="00200015">
        <w:rPr>
          <w:bCs/>
          <w:sz w:val="24"/>
          <w:szCs w:val="24"/>
        </w:rPr>
        <w:t>100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00 000 " Нефинансовые активы".</w:t>
      </w:r>
    </w:p>
    <w:p w:rsidR="005C1D8F" w:rsidRPr="00200015" w:rsidRDefault="00A2000C" w:rsidP="005C1D8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3.15</w:t>
      </w:r>
      <w:r w:rsidR="005C1D8F">
        <w:rPr>
          <w:bCs/>
          <w:sz w:val="24"/>
          <w:szCs w:val="24"/>
        </w:rPr>
        <w:t xml:space="preserve">.2 </w:t>
      </w:r>
      <w:r w:rsidR="005C1D8F" w:rsidRPr="00200015">
        <w:rPr>
          <w:bCs/>
          <w:sz w:val="24"/>
          <w:szCs w:val="24"/>
        </w:rPr>
        <w:t>Изменение (корректировка) показателя счета 0 210 06</w:t>
      </w:r>
      <w:r w:rsidR="005C1D8F">
        <w:rPr>
          <w:bCs/>
          <w:sz w:val="24"/>
          <w:szCs w:val="24"/>
        </w:rPr>
        <w:t> </w:t>
      </w:r>
      <w:r w:rsidR="005C1D8F" w:rsidRPr="00200015">
        <w:rPr>
          <w:bCs/>
          <w:sz w:val="24"/>
          <w:szCs w:val="24"/>
        </w:rPr>
        <w:t>000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"Расчеты с учредителем" осуществляется в корреспонденции со счетом 0 401 10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172 "Доходы от операций с активами"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- один раз в год (перед составлением годовой отчетности).</w:t>
      </w:r>
    </w:p>
    <w:p w:rsidR="005C1D8F" w:rsidRPr="00200015" w:rsidRDefault="00A2000C" w:rsidP="005C1D8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5C1D8F" w:rsidRPr="00200015">
        <w:rPr>
          <w:bCs/>
          <w:sz w:val="24"/>
          <w:szCs w:val="24"/>
        </w:rPr>
        <w:t>На суммы изменений показателя счета 0 210 06 000 " Расчеты с</w:t>
      </w:r>
      <w:r w:rsidR="005C1D8F">
        <w:rPr>
          <w:bCs/>
          <w:sz w:val="24"/>
          <w:szCs w:val="24"/>
        </w:rPr>
        <w:t xml:space="preserve"> </w:t>
      </w:r>
      <w:r w:rsidR="005C1D8F" w:rsidRPr="00200015">
        <w:rPr>
          <w:bCs/>
          <w:sz w:val="24"/>
          <w:szCs w:val="24"/>
        </w:rPr>
        <w:t>учредителем" учреждение направляет учредителю Извещения (ф. 0504805).</w:t>
      </w:r>
    </w:p>
    <w:p w:rsidR="00473CCD" w:rsidRPr="00F02798" w:rsidRDefault="003E6EBC" w:rsidP="00473C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02798">
        <w:rPr>
          <w:sz w:val="24"/>
          <w:szCs w:val="24"/>
        </w:rPr>
        <w:t>3</w:t>
      </w:r>
      <w:r w:rsidR="00D104FC" w:rsidRPr="00F02798">
        <w:rPr>
          <w:sz w:val="24"/>
          <w:szCs w:val="24"/>
        </w:rPr>
        <w:t>.16</w:t>
      </w:r>
      <w:r w:rsidR="00473CCD" w:rsidRPr="00F02798">
        <w:rPr>
          <w:sz w:val="24"/>
          <w:szCs w:val="24"/>
        </w:rPr>
        <w:t xml:space="preserve"> Финансовый результат</w:t>
      </w:r>
      <w:r w:rsidR="00F02798">
        <w:rPr>
          <w:sz w:val="24"/>
          <w:szCs w:val="24"/>
        </w:rPr>
        <w:t>.</w:t>
      </w:r>
    </w:p>
    <w:p w:rsidR="00473CCD" w:rsidRPr="00364A6F" w:rsidRDefault="003E6EBC" w:rsidP="00473C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="00473CCD" w:rsidRPr="00364A6F">
        <w:rPr>
          <w:sz w:val="24"/>
          <w:szCs w:val="24"/>
        </w:rPr>
        <w:t>.1</w:t>
      </w:r>
      <w:r w:rsidR="00143724">
        <w:rPr>
          <w:sz w:val="24"/>
          <w:szCs w:val="24"/>
        </w:rPr>
        <w:t>6</w:t>
      </w:r>
      <w:r w:rsidR="00473CCD" w:rsidRPr="00364A6F">
        <w:rPr>
          <w:sz w:val="24"/>
          <w:szCs w:val="24"/>
        </w:rPr>
        <w:t>.1 Расходы будущих периодов</w:t>
      </w:r>
      <w:r w:rsidR="00473CCD">
        <w:rPr>
          <w:sz w:val="24"/>
          <w:szCs w:val="24"/>
        </w:rPr>
        <w:t>.</w:t>
      </w:r>
    </w:p>
    <w:p w:rsidR="00473CCD" w:rsidRPr="00364A6F" w:rsidRDefault="00473CCD" w:rsidP="00473C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64A6F">
        <w:rPr>
          <w:sz w:val="24"/>
          <w:szCs w:val="24"/>
        </w:rPr>
        <w:t>В состав</w:t>
      </w:r>
      <w:r w:rsidR="00197863">
        <w:rPr>
          <w:sz w:val="24"/>
          <w:szCs w:val="24"/>
        </w:rPr>
        <w:t>е</w:t>
      </w:r>
      <w:r w:rsidRPr="00364A6F">
        <w:rPr>
          <w:sz w:val="24"/>
          <w:szCs w:val="24"/>
        </w:rPr>
        <w:t xml:space="preserve"> расходов будущих периодов на счете 0 401 50 000 отражаются расходы:</w:t>
      </w:r>
    </w:p>
    <w:p w:rsidR="00473CCD" w:rsidRDefault="00473CCD" w:rsidP="00473C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64A6F">
        <w:rPr>
          <w:sz w:val="24"/>
          <w:szCs w:val="24"/>
        </w:rPr>
        <w:t>по страхованию имущества, гражданской ответственности;</w:t>
      </w:r>
    </w:p>
    <w:p w:rsidR="00833C56" w:rsidRPr="00364A6F" w:rsidRDefault="00833C56" w:rsidP="00473C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выплату отпускных;</w:t>
      </w:r>
    </w:p>
    <w:p w:rsidR="00473CCD" w:rsidRPr="00364A6F" w:rsidRDefault="00473CCD" w:rsidP="00473C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64A6F">
        <w:rPr>
          <w:sz w:val="24"/>
          <w:szCs w:val="24"/>
        </w:rPr>
        <w:t>по приобретению неисключительного права пользования нематериальными активами в течени</w:t>
      </w:r>
      <w:r>
        <w:rPr>
          <w:sz w:val="24"/>
          <w:szCs w:val="24"/>
        </w:rPr>
        <w:t xml:space="preserve">е </w:t>
      </w:r>
      <w:r w:rsidRPr="00364A6F">
        <w:rPr>
          <w:sz w:val="24"/>
          <w:szCs w:val="24"/>
        </w:rPr>
        <w:t>нескольких отчетных периодов;</w:t>
      </w:r>
    </w:p>
    <w:p w:rsidR="00473CCD" w:rsidRPr="00364A6F" w:rsidRDefault="00473CCD" w:rsidP="00473C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64A6F">
        <w:rPr>
          <w:sz w:val="24"/>
          <w:szCs w:val="24"/>
        </w:rPr>
        <w:t>иные аналогичные расходы.</w:t>
      </w:r>
    </w:p>
    <w:p w:rsidR="00473CCD" w:rsidRPr="00364A6F" w:rsidRDefault="003E6EBC" w:rsidP="00473C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="00143724">
        <w:rPr>
          <w:sz w:val="24"/>
          <w:szCs w:val="24"/>
        </w:rPr>
        <w:t>.16</w:t>
      </w:r>
      <w:r w:rsidR="00473CCD" w:rsidRPr="00364A6F">
        <w:rPr>
          <w:sz w:val="24"/>
          <w:szCs w:val="24"/>
        </w:rPr>
        <w:t>.2 Порядок формирования и использования резервов предстоящих расходов.</w:t>
      </w:r>
    </w:p>
    <w:p w:rsidR="00473CCD" w:rsidRPr="00364A6F" w:rsidRDefault="00473CCD" w:rsidP="00473C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64A6F">
        <w:rPr>
          <w:sz w:val="24"/>
          <w:szCs w:val="24"/>
        </w:rPr>
        <w:t xml:space="preserve">В </w:t>
      </w:r>
      <w:r w:rsidR="003E6EBC">
        <w:rPr>
          <w:sz w:val="24"/>
          <w:szCs w:val="24"/>
        </w:rPr>
        <w:t>субъектах централизованного учета</w:t>
      </w:r>
      <w:r w:rsidRPr="00364A6F">
        <w:rPr>
          <w:sz w:val="24"/>
          <w:szCs w:val="24"/>
        </w:rPr>
        <w:t xml:space="preserve"> формируется резерв для предстоящей оплаты отпусков за фактически отработанное время, учебных отпусков и компенсаций за неиспользованный отпуск, включая платежи на обязательное социальное страхование сотрудник</w:t>
      </w:r>
      <w:r>
        <w:rPr>
          <w:sz w:val="24"/>
          <w:szCs w:val="24"/>
        </w:rPr>
        <w:t>ов</w:t>
      </w:r>
      <w:r w:rsidRPr="00364A6F">
        <w:rPr>
          <w:sz w:val="24"/>
          <w:szCs w:val="24"/>
        </w:rPr>
        <w:t>.</w:t>
      </w:r>
    </w:p>
    <w:p w:rsidR="00473CCD" w:rsidRPr="00364A6F" w:rsidRDefault="00473CCD" w:rsidP="00473C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64A6F">
        <w:rPr>
          <w:sz w:val="24"/>
          <w:szCs w:val="24"/>
        </w:rPr>
        <w:t>Расчет по формир</w:t>
      </w:r>
      <w:r w:rsidR="003E6EBC">
        <w:rPr>
          <w:sz w:val="24"/>
          <w:szCs w:val="24"/>
        </w:rPr>
        <w:t xml:space="preserve">ованию и использованию резерва </w:t>
      </w:r>
      <w:r w:rsidRPr="00364A6F">
        <w:rPr>
          <w:sz w:val="24"/>
          <w:szCs w:val="24"/>
        </w:rPr>
        <w:t xml:space="preserve">ведется на счете 0 401 60 000 в разрезе кодов КОСГУ и КБК. Бухгалтерские записи по учету операций по формированию и использованию резервов отражаются в учете по аналогии с порядком, установленным </w:t>
      </w:r>
      <w:r>
        <w:rPr>
          <w:sz w:val="24"/>
          <w:szCs w:val="24"/>
        </w:rPr>
        <w:t>п</w:t>
      </w:r>
      <w:r w:rsidRPr="00364A6F">
        <w:rPr>
          <w:sz w:val="24"/>
          <w:szCs w:val="24"/>
        </w:rPr>
        <w:t>исьмом Минфина Р</w:t>
      </w:r>
      <w:r>
        <w:rPr>
          <w:sz w:val="24"/>
          <w:szCs w:val="24"/>
        </w:rPr>
        <w:t>Ф</w:t>
      </w:r>
      <w:r w:rsidRPr="00364A6F">
        <w:rPr>
          <w:sz w:val="24"/>
          <w:szCs w:val="24"/>
        </w:rPr>
        <w:t xml:space="preserve"> от 20</w:t>
      </w:r>
      <w:r>
        <w:rPr>
          <w:sz w:val="24"/>
          <w:szCs w:val="24"/>
        </w:rPr>
        <w:t xml:space="preserve"> мая </w:t>
      </w:r>
      <w:smartTag w:uri="urn:schemas-microsoft-com:office:smarttags" w:element="metricconverter">
        <w:smartTagPr>
          <w:attr w:name="ProductID" w:val="2015 г"/>
        </w:smartTagPr>
        <w:r w:rsidRPr="00364A6F">
          <w:rPr>
            <w:sz w:val="24"/>
            <w:szCs w:val="24"/>
          </w:rPr>
          <w:t xml:space="preserve">2015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 xml:space="preserve">. </w:t>
      </w:r>
      <w:r w:rsidRPr="00364A6F">
        <w:rPr>
          <w:sz w:val="24"/>
          <w:szCs w:val="24"/>
        </w:rPr>
        <w:t>№ 02-07-07/28998.</w:t>
      </w:r>
    </w:p>
    <w:p w:rsidR="00473CCD" w:rsidRDefault="00473CCD" w:rsidP="00473CC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364A6F">
        <w:rPr>
          <w:sz w:val="24"/>
          <w:szCs w:val="24"/>
        </w:rPr>
        <w:t xml:space="preserve">Порядок расчета резерва приведен </w:t>
      </w:r>
      <w:r w:rsidRPr="00E861C6">
        <w:rPr>
          <w:sz w:val="24"/>
          <w:szCs w:val="24"/>
        </w:rPr>
        <w:t xml:space="preserve">в </w:t>
      </w:r>
      <w:r w:rsidR="008F7840" w:rsidRPr="00E861C6">
        <w:rPr>
          <w:sz w:val="24"/>
          <w:szCs w:val="24"/>
        </w:rPr>
        <w:t>П</w:t>
      </w:r>
      <w:r w:rsidRPr="00E861C6">
        <w:rPr>
          <w:color w:val="000000"/>
          <w:sz w:val="24"/>
          <w:szCs w:val="24"/>
        </w:rPr>
        <w:t xml:space="preserve">риложении 11 </w:t>
      </w:r>
      <w:r w:rsidRPr="00F02798">
        <w:rPr>
          <w:color w:val="000000"/>
          <w:sz w:val="24"/>
          <w:szCs w:val="24"/>
        </w:rPr>
        <w:t>к настоящему Положению</w:t>
      </w:r>
      <w:r w:rsidRPr="00364A6F">
        <w:rPr>
          <w:color w:val="000000"/>
          <w:sz w:val="24"/>
          <w:szCs w:val="24"/>
        </w:rPr>
        <w:t>.</w:t>
      </w:r>
    </w:p>
    <w:p w:rsidR="009B4FC1" w:rsidRPr="009B4FC1" w:rsidRDefault="003E6EBC" w:rsidP="009B4FC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143724">
        <w:rPr>
          <w:color w:val="000000"/>
          <w:sz w:val="24"/>
          <w:szCs w:val="24"/>
        </w:rPr>
        <w:t>.16</w:t>
      </w:r>
      <w:r w:rsidR="009B4FC1">
        <w:rPr>
          <w:color w:val="000000"/>
          <w:sz w:val="24"/>
          <w:szCs w:val="24"/>
        </w:rPr>
        <w:t xml:space="preserve">.3 </w:t>
      </w:r>
      <w:r w:rsidR="009B4FC1" w:rsidRPr="009B4FC1">
        <w:rPr>
          <w:sz w:val="24"/>
          <w:szCs w:val="24"/>
        </w:rPr>
        <w:t>В составе доходов будущих периодов на счете</w:t>
      </w:r>
      <w:r w:rsidR="00197863">
        <w:rPr>
          <w:sz w:val="24"/>
          <w:szCs w:val="24"/>
        </w:rPr>
        <w:t xml:space="preserve"> 0</w:t>
      </w:r>
      <w:r w:rsidR="009B4FC1" w:rsidRPr="009B4FC1">
        <w:rPr>
          <w:sz w:val="24"/>
          <w:szCs w:val="24"/>
        </w:rPr>
        <w:t xml:space="preserve"> 401 40</w:t>
      </w:r>
      <w:r w:rsidR="00197863">
        <w:rPr>
          <w:sz w:val="24"/>
          <w:szCs w:val="24"/>
        </w:rPr>
        <w:t xml:space="preserve"> 000</w:t>
      </w:r>
      <w:r w:rsidR="009B4FC1" w:rsidRPr="009B4FC1">
        <w:rPr>
          <w:sz w:val="24"/>
          <w:szCs w:val="24"/>
        </w:rPr>
        <w:t xml:space="preserve"> «Доходы будущих периодов» учитываются:</w:t>
      </w:r>
    </w:p>
    <w:p w:rsidR="009B4FC1" w:rsidRPr="009B4FC1" w:rsidRDefault="009B4FC1" w:rsidP="009B4FC1">
      <w:pPr>
        <w:ind w:firstLine="709"/>
        <w:jc w:val="both"/>
        <w:rPr>
          <w:sz w:val="24"/>
          <w:szCs w:val="24"/>
        </w:rPr>
      </w:pPr>
      <w:r w:rsidRPr="009B4FC1">
        <w:rPr>
          <w:sz w:val="24"/>
          <w:szCs w:val="24"/>
        </w:rPr>
        <w:t>доходы по операциям реализации имущества, в случае, если договором предусмотрена рассрочка платежа на условиях перехода права собственности на объект после завершения расчетов;</w:t>
      </w:r>
    </w:p>
    <w:p w:rsidR="009B4FC1" w:rsidRPr="009B4FC1" w:rsidRDefault="009B4FC1" w:rsidP="009B4FC1">
      <w:pPr>
        <w:ind w:firstLine="709"/>
        <w:jc w:val="both"/>
        <w:rPr>
          <w:sz w:val="24"/>
          <w:szCs w:val="24"/>
        </w:rPr>
      </w:pPr>
      <w:r w:rsidRPr="009B4FC1">
        <w:rPr>
          <w:sz w:val="24"/>
          <w:szCs w:val="24"/>
        </w:rPr>
        <w:t>доходы от операций с объектами аренды.</w:t>
      </w:r>
    </w:p>
    <w:p w:rsidR="009B4FC1" w:rsidRPr="009B4FC1" w:rsidRDefault="009B4FC1" w:rsidP="009B4FC1">
      <w:pPr>
        <w:ind w:firstLine="709"/>
        <w:jc w:val="both"/>
        <w:rPr>
          <w:sz w:val="24"/>
          <w:szCs w:val="24"/>
        </w:rPr>
      </w:pPr>
      <w:r w:rsidRPr="009B4FC1">
        <w:rPr>
          <w:sz w:val="24"/>
          <w:szCs w:val="24"/>
        </w:rPr>
        <w:t>Доходы от операционной аренды отражаются по дебету счета 0 401 40 121 и кредиту счета 0 401 10 121 и признаются:</w:t>
      </w:r>
    </w:p>
    <w:p w:rsidR="009B4FC1" w:rsidRDefault="009B4FC1" w:rsidP="009B4FC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B4FC1">
        <w:rPr>
          <w:sz w:val="24"/>
          <w:szCs w:val="24"/>
        </w:rPr>
        <w:t>в соответствии с установленным договором графиком получения арендных платежей.</w:t>
      </w:r>
    </w:p>
    <w:p w:rsidR="00181587" w:rsidRPr="009B4FC1" w:rsidRDefault="00181587" w:rsidP="009B4FC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143724" w:rsidRDefault="00143724" w:rsidP="0014372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IV</w:t>
      </w:r>
      <w:r w:rsidRPr="00200015">
        <w:rPr>
          <w:b/>
          <w:bCs/>
          <w:sz w:val="24"/>
          <w:szCs w:val="24"/>
        </w:rPr>
        <w:t>. Методологический раздел в части ведения налогового учета</w:t>
      </w:r>
    </w:p>
    <w:p w:rsidR="00143724" w:rsidRPr="00200015" w:rsidRDefault="00143724" w:rsidP="0014372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3724" w:rsidRPr="00200015" w:rsidRDefault="00F06CF8" w:rsidP="00181587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143724" w:rsidRPr="00200015">
        <w:rPr>
          <w:bCs/>
          <w:sz w:val="24"/>
          <w:szCs w:val="24"/>
        </w:rPr>
        <w:t>Для ведения налогового учета используются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данные бухгалтерского учета, в том числе регистры бухгалтерского</w:t>
      </w:r>
      <w:r w:rsidR="00143724">
        <w:rPr>
          <w:bCs/>
          <w:sz w:val="24"/>
          <w:szCs w:val="24"/>
        </w:rPr>
        <w:t xml:space="preserve"> и налогового </w:t>
      </w:r>
      <w:r w:rsidR="00143724" w:rsidRPr="00200015">
        <w:rPr>
          <w:bCs/>
          <w:sz w:val="24"/>
          <w:szCs w:val="24"/>
        </w:rPr>
        <w:t>учета;</w:t>
      </w:r>
    </w:p>
    <w:p w:rsidR="00143724" w:rsidRPr="00200015" w:rsidRDefault="00AC008C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143724" w:rsidRPr="00200015">
        <w:rPr>
          <w:bCs/>
          <w:sz w:val="24"/>
          <w:szCs w:val="24"/>
        </w:rPr>
        <w:t>Применяется электронный способ представления налоговой отчетности в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налоговые органы по телекоммуникационным каналам связи.</w:t>
      </w:r>
    </w:p>
    <w:p w:rsidR="00F06CF8" w:rsidRDefault="00AC008C" w:rsidP="00AC008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143724" w:rsidRPr="00200015">
        <w:rPr>
          <w:b/>
          <w:bCs/>
          <w:sz w:val="24"/>
          <w:szCs w:val="24"/>
        </w:rPr>
        <w:t>4.1 Налог на прибыль</w:t>
      </w:r>
    </w:p>
    <w:p w:rsidR="00143724" w:rsidRPr="00200015" w:rsidRDefault="00F06CF8" w:rsidP="00AC008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4.1.1 </w:t>
      </w:r>
      <w:r w:rsidR="00143724" w:rsidRPr="00200015">
        <w:rPr>
          <w:b/>
          <w:bCs/>
          <w:sz w:val="24"/>
          <w:szCs w:val="24"/>
        </w:rPr>
        <w:t>Общие положения</w:t>
      </w:r>
    </w:p>
    <w:p w:rsidR="00143724" w:rsidRPr="00200015" w:rsidRDefault="00AC008C" w:rsidP="00143724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4.1.1</w:t>
      </w:r>
      <w:r w:rsidR="00F06CF8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 xml:space="preserve"> Субъекты централизованного учета</w:t>
      </w:r>
      <w:r w:rsidR="00143724" w:rsidRPr="00200015">
        <w:rPr>
          <w:bCs/>
          <w:sz w:val="24"/>
          <w:szCs w:val="24"/>
        </w:rPr>
        <w:t>, осуществляющие образовательную деятельность, музеи,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театры, библиотеки в соответствии с законодательством Российской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Федерации, применяют налоговую ставку 0 процентов при соблюдении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условий, установленных ст. 284.1 Налогового кодекса.</w:t>
      </w:r>
    </w:p>
    <w:p w:rsidR="00143724" w:rsidRPr="00200015" w:rsidRDefault="00AC008C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4.1.</w:t>
      </w:r>
      <w:r w:rsidR="00F06CF8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2 </w:t>
      </w:r>
      <w:r w:rsidR="00143724" w:rsidRPr="00200015">
        <w:rPr>
          <w:bCs/>
          <w:sz w:val="24"/>
          <w:szCs w:val="24"/>
        </w:rPr>
        <w:t>При несоблюдении хотя бы одного из условий, установленных п. 3 ст.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 xml:space="preserve">284.1 Налогового кодекса </w:t>
      </w:r>
      <w:r>
        <w:rPr>
          <w:bCs/>
          <w:sz w:val="24"/>
          <w:szCs w:val="24"/>
        </w:rPr>
        <w:t>субъектом централизованного учета</w:t>
      </w:r>
      <w:r w:rsidR="00143724" w:rsidRPr="00200015">
        <w:rPr>
          <w:bCs/>
          <w:sz w:val="24"/>
          <w:szCs w:val="24"/>
        </w:rPr>
        <w:t>, осуществляющими образовательную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деятельность, п.2 ст. 284.8 Налогового кодекса библиотеками, перешедшими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на применение налоговой ставки 0 процентов, применяется налоговая ставка,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установленная п. 1 ст. 284 Налогового кодекса.</w:t>
      </w:r>
    </w:p>
    <w:p w:rsidR="00143724" w:rsidRPr="00200015" w:rsidRDefault="00AC008C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4.1.</w:t>
      </w:r>
      <w:r w:rsidR="00F06CF8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3 </w:t>
      </w:r>
      <w:r w:rsidR="00143724" w:rsidRPr="00200015">
        <w:rPr>
          <w:bCs/>
          <w:sz w:val="24"/>
          <w:szCs w:val="24"/>
        </w:rPr>
        <w:t>Доходы казенных учреждений, получаемые ими при осуществлении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деятельности, определенной уставом учреждения, не подлежат обложению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налогом на прибыль организаций в порядке, установленном ст. 251 НК РФ.</w:t>
      </w:r>
    </w:p>
    <w:p w:rsidR="00143724" w:rsidRPr="00200015" w:rsidRDefault="00AC008C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4.1.</w:t>
      </w:r>
      <w:r w:rsidR="00F06CF8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4 </w:t>
      </w:r>
      <w:r w:rsidR="00143724" w:rsidRPr="00200015">
        <w:rPr>
          <w:bCs/>
          <w:sz w:val="24"/>
          <w:szCs w:val="24"/>
        </w:rPr>
        <w:t>Суммы целевого назначения, получаемые казенными учреждениями в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рамках лимита бюджетных обязательств, не подлежат включению в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облагаемую прибылью базу и не отражаются в налоговых декларациях.</w:t>
      </w:r>
    </w:p>
    <w:p w:rsidR="009371D8" w:rsidRDefault="00AC008C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4.1.</w:t>
      </w:r>
      <w:r w:rsidR="00F06CF8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5 </w:t>
      </w:r>
      <w:r w:rsidR="00143724" w:rsidRPr="00200015">
        <w:rPr>
          <w:bCs/>
          <w:sz w:val="24"/>
          <w:szCs w:val="24"/>
        </w:rPr>
        <w:t>Учреждения казенного типа имеют право вести деятельность,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определенную учредительными документами и с согласия распорядителя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бюджета. Основанием ведения деятельности служит лицензия либо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специальное разрешение, выданное вышестоящим органом.</w:t>
      </w:r>
    </w:p>
    <w:p w:rsidR="00143724" w:rsidRPr="00200015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4.1.</w:t>
      </w:r>
      <w:r w:rsidR="00F06CF8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6 </w:t>
      </w:r>
      <w:r w:rsidR="00143724" w:rsidRPr="00200015">
        <w:rPr>
          <w:bCs/>
          <w:sz w:val="24"/>
          <w:szCs w:val="24"/>
        </w:rPr>
        <w:t>В процессе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 xml:space="preserve">оказания услуг, проведения работ и исполнения </w:t>
      </w:r>
      <w:r>
        <w:rPr>
          <w:bCs/>
          <w:sz w:val="24"/>
          <w:szCs w:val="24"/>
        </w:rPr>
        <w:t xml:space="preserve">государственных, </w:t>
      </w:r>
      <w:r w:rsidR="00AC008C">
        <w:rPr>
          <w:bCs/>
          <w:sz w:val="24"/>
          <w:szCs w:val="24"/>
        </w:rPr>
        <w:t>муниципальных</w:t>
      </w:r>
      <w:r w:rsidR="00143724" w:rsidRPr="00200015">
        <w:rPr>
          <w:bCs/>
          <w:sz w:val="24"/>
          <w:szCs w:val="24"/>
        </w:rPr>
        <w:t xml:space="preserve"> функций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учреждения получают доходы, не облагаемые налогом на прибыль (</w:t>
      </w:r>
      <w:proofErr w:type="spellStart"/>
      <w:r w:rsidR="00143724" w:rsidRPr="00200015">
        <w:rPr>
          <w:bCs/>
          <w:sz w:val="24"/>
          <w:szCs w:val="24"/>
        </w:rPr>
        <w:t>пп</w:t>
      </w:r>
      <w:proofErr w:type="spellEnd"/>
      <w:r w:rsidR="00143724" w:rsidRPr="00200015">
        <w:rPr>
          <w:bCs/>
          <w:sz w:val="24"/>
          <w:szCs w:val="24"/>
        </w:rPr>
        <w:t>. 33.1 п.1 ст. 251 НК РФ).</w:t>
      </w:r>
    </w:p>
    <w:p w:rsidR="009371D8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4.1.</w:t>
      </w:r>
      <w:r w:rsidR="00F06CF8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7 </w:t>
      </w:r>
      <w:r w:rsidR="00143724" w:rsidRPr="00200015">
        <w:rPr>
          <w:bCs/>
          <w:sz w:val="24"/>
          <w:szCs w:val="24"/>
        </w:rPr>
        <w:t>Расходы, произведенные учреждением при ведении деятельности, не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 xml:space="preserve">участвуют в получении базы по налогу на прибыль. </w:t>
      </w:r>
    </w:p>
    <w:p w:rsidR="009371D8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4.1.</w:t>
      </w:r>
      <w:r w:rsidR="00F06CF8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8 </w:t>
      </w:r>
      <w:r w:rsidR="00143724" w:rsidRPr="00200015">
        <w:rPr>
          <w:bCs/>
          <w:sz w:val="24"/>
          <w:szCs w:val="24"/>
        </w:rPr>
        <w:t xml:space="preserve">К необлагаемым относятся только доходы, связанные с полномочиями </w:t>
      </w:r>
      <w:r w:rsidR="00AC008C">
        <w:rPr>
          <w:bCs/>
          <w:sz w:val="24"/>
          <w:szCs w:val="24"/>
        </w:rPr>
        <w:t>муниципальных</w:t>
      </w:r>
      <w:r w:rsidR="00143724" w:rsidRPr="00200015">
        <w:rPr>
          <w:bCs/>
          <w:sz w:val="24"/>
          <w:szCs w:val="24"/>
        </w:rPr>
        <w:t xml:space="preserve"> органов. </w:t>
      </w:r>
    </w:p>
    <w:p w:rsidR="00143724" w:rsidRPr="00200015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4.1.</w:t>
      </w:r>
      <w:r w:rsidR="00F06CF8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9 </w:t>
      </w:r>
      <w:r w:rsidR="00143724" w:rsidRPr="00200015">
        <w:rPr>
          <w:bCs/>
          <w:sz w:val="24"/>
          <w:szCs w:val="24"/>
        </w:rPr>
        <w:t>Суммы, полученные в рамках государственных или муниципальных функций, не поступают в распоряжение учреждения и подлежат зачислению в бюджет.</w:t>
      </w:r>
    </w:p>
    <w:p w:rsidR="00143724" w:rsidRPr="00200015" w:rsidRDefault="00AC008C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9371D8">
        <w:rPr>
          <w:bCs/>
          <w:sz w:val="24"/>
          <w:szCs w:val="24"/>
        </w:rPr>
        <w:t>4.1.</w:t>
      </w:r>
      <w:r w:rsidR="00F06CF8">
        <w:rPr>
          <w:bCs/>
          <w:sz w:val="24"/>
          <w:szCs w:val="24"/>
        </w:rPr>
        <w:t>1.</w:t>
      </w:r>
      <w:r w:rsidR="009371D8">
        <w:rPr>
          <w:bCs/>
          <w:sz w:val="24"/>
          <w:szCs w:val="24"/>
        </w:rPr>
        <w:t>10 Субъектом централизованного учета</w:t>
      </w:r>
      <w:r w:rsidR="00143724" w:rsidRPr="00200015">
        <w:rPr>
          <w:bCs/>
          <w:sz w:val="24"/>
          <w:szCs w:val="24"/>
        </w:rPr>
        <w:t>, осуществляющими иные виды деятельности,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применяется налоговая ставка, установленная п. 1 ст. 284 Налогового кодекса.</w:t>
      </w:r>
    </w:p>
    <w:p w:rsidR="00143724" w:rsidRPr="00200015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4.1.</w:t>
      </w:r>
      <w:r w:rsidR="00F06CF8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11 </w:t>
      </w:r>
      <w:r w:rsidR="00143724" w:rsidRPr="00200015">
        <w:rPr>
          <w:bCs/>
          <w:sz w:val="24"/>
          <w:szCs w:val="24"/>
        </w:rPr>
        <w:t>В соответствии с п. 3 ст. 286 Налогового кодекса музеи,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библиотеки не исчисляют и не уплачивают авансовые платежи.</w:t>
      </w:r>
    </w:p>
    <w:p w:rsidR="00143724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4.1.</w:t>
      </w:r>
      <w:r w:rsidR="00F06CF8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12</w:t>
      </w:r>
      <w:r w:rsidR="00F06CF8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Расчёт налогооблагаемой базы по налогу на прибыль осуществляется в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соответствующем регистре налогового учёта на основании соответствующих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налоговых регистров, составленных по данным бухгалтерского учёта.</w:t>
      </w:r>
    </w:p>
    <w:p w:rsidR="00143724" w:rsidRPr="00200015" w:rsidRDefault="009371D8" w:rsidP="009371D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4.</w:t>
      </w:r>
      <w:r w:rsidR="00F06CF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2 </w:t>
      </w:r>
      <w:r w:rsidR="00143724" w:rsidRPr="00200015">
        <w:rPr>
          <w:b/>
          <w:bCs/>
          <w:sz w:val="24"/>
          <w:szCs w:val="24"/>
        </w:rPr>
        <w:t>Учет доходов и расходов</w:t>
      </w:r>
    </w:p>
    <w:p w:rsidR="00143724" w:rsidRPr="00200015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</w:t>
      </w:r>
      <w:r w:rsidR="00F06CF8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2.1 </w:t>
      </w:r>
      <w:r w:rsidR="00143724" w:rsidRPr="00200015">
        <w:rPr>
          <w:bCs/>
          <w:sz w:val="24"/>
          <w:szCs w:val="24"/>
        </w:rPr>
        <w:t>Доходы и расходы для целей налогообложения признаются по методу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начисления.</w:t>
      </w:r>
    </w:p>
    <w:p w:rsidR="00143724" w:rsidRPr="00200015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</w:t>
      </w:r>
      <w:r w:rsidR="00F06CF8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2.2 </w:t>
      </w:r>
      <w:r w:rsidR="00143724" w:rsidRPr="00200015">
        <w:rPr>
          <w:bCs/>
          <w:sz w:val="24"/>
          <w:szCs w:val="24"/>
        </w:rPr>
        <w:t>Учет доходов и расходов в зависимости от источников финансирования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ведется раздельно путём использования кода синтетического учета «Вид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финансового обеспечения (деятельности)»:</w:t>
      </w:r>
    </w:p>
    <w:p w:rsidR="00143724" w:rsidRPr="00200015" w:rsidRDefault="00143724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>2 - приносящая доход деятельность (собственные доходы учреждения);</w:t>
      </w:r>
    </w:p>
    <w:p w:rsidR="00143724" w:rsidRPr="00200015" w:rsidRDefault="00143724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>4 - деятельность, осуществляемая за счет субсидий на выполнение</w:t>
      </w:r>
      <w:r w:rsidR="009371D8">
        <w:rPr>
          <w:bCs/>
          <w:sz w:val="24"/>
          <w:szCs w:val="24"/>
        </w:rPr>
        <w:t xml:space="preserve"> муниципального</w:t>
      </w:r>
      <w:r w:rsidRPr="00200015">
        <w:rPr>
          <w:bCs/>
          <w:sz w:val="24"/>
          <w:szCs w:val="24"/>
        </w:rPr>
        <w:t xml:space="preserve"> задания;</w:t>
      </w:r>
    </w:p>
    <w:p w:rsidR="00143724" w:rsidRPr="00200015" w:rsidRDefault="00143724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>5 - деятельность, осуществляемая за счет субсидий на иные цели;</w:t>
      </w:r>
    </w:p>
    <w:p w:rsidR="00143724" w:rsidRPr="00200015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</w:t>
      </w:r>
      <w:r w:rsidR="00F06CF8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2.3 </w:t>
      </w:r>
      <w:r w:rsidR="00143724" w:rsidRPr="00200015">
        <w:rPr>
          <w:bCs/>
          <w:sz w:val="24"/>
          <w:szCs w:val="24"/>
        </w:rPr>
        <w:t>Учет доходов и расходов по приносящей доход деятельности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осуществляется в регистрах налогового учета.</w:t>
      </w:r>
    </w:p>
    <w:p w:rsidR="00143724" w:rsidRPr="00200015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4.</w:t>
      </w:r>
      <w:r w:rsidR="00F06CF8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2.4 </w:t>
      </w:r>
      <w:r w:rsidR="00143724" w:rsidRPr="00200015">
        <w:rPr>
          <w:bCs/>
          <w:sz w:val="24"/>
          <w:szCs w:val="24"/>
        </w:rPr>
        <w:t>К налогооблагаемым доходам организации относятся:</w:t>
      </w:r>
    </w:p>
    <w:p w:rsidR="00143724" w:rsidRPr="00200015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143724" w:rsidRPr="00200015">
        <w:rPr>
          <w:bCs/>
          <w:sz w:val="24"/>
          <w:szCs w:val="24"/>
        </w:rPr>
        <w:t>доходы от реализации;</w:t>
      </w:r>
    </w:p>
    <w:p w:rsidR="00143724" w:rsidRPr="00200015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143724" w:rsidRPr="00200015">
        <w:rPr>
          <w:bCs/>
          <w:sz w:val="24"/>
          <w:szCs w:val="24"/>
        </w:rPr>
        <w:t>внереализационные доходы.</w:t>
      </w:r>
    </w:p>
    <w:p w:rsidR="00143724" w:rsidRPr="00200015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</w:t>
      </w:r>
      <w:r w:rsidR="00F06CF8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2.5 </w:t>
      </w:r>
      <w:r w:rsidR="00143724" w:rsidRPr="00200015">
        <w:rPr>
          <w:bCs/>
          <w:sz w:val="24"/>
          <w:szCs w:val="24"/>
        </w:rPr>
        <w:t>Доходами от реализации признается выручка от реализации товаров,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продукции (работ, услуг, имущественных прав). Выручка определяется исходя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из всех поступлений, связанных с расчетами за реализованные товары,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продукцию (работы, услуги, имущественные права), выраженных в денежной и (или) натуральной формах.</w:t>
      </w:r>
    </w:p>
    <w:p w:rsidR="00143724" w:rsidRPr="00200015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143724" w:rsidRPr="00200015">
        <w:rPr>
          <w:bCs/>
          <w:sz w:val="24"/>
          <w:szCs w:val="24"/>
        </w:rPr>
        <w:t>Датой получения доходов от реализации признается дата реализации,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определяемая в соответствии с Налоговым кодексом.</w:t>
      </w:r>
    </w:p>
    <w:p w:rsidR="00143724" w:rsidRPr="00200015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</w:t>
      </w:r>
      <w:r w:rsidR="00F06CF8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2.6 </w:t>
      </w:r>
      <w:r w:rsidR="00143724" w:rsidRPr="00200015">
        <w:rPr>
          <w:bCs/>
          <w:sz w:val="24"/>
          <w:szCs w:val="24"/>
        </w:rPr>
        <w:t>Доходы организации, отличные от доходов от реализации, признаются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внереализационными доходами, учитываемыми в соответствии с требованиями Налогового кодекса.</w:t>
      </w:r>
    </w:p>
    <w:p w:rsidR="00143724" w:rsidRPr="00200015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</w:t>
      </w:r>
      <w:r w:rsidR="00F06CF8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2.7 </w:t>
      </w:r>
      <w:r w:rsidR="00143724" w:rsidRPr="00200015">
        <w:rPr>
          <w:bCs/>
          <w:sz w:val="24"/>
          <w:szCs w:val="24"/>
        </w:rPr>
        <w:t>Доходы, полученные от сдачи имущества в аренду (субаренду),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включаются в состав внереализационных доходов и учитываются в порядке,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установленном для признания указанных доходов.</w:t>
      </w:r>
    </w:p>
    <w:p w:rsidR="00143724" w:rsidRPr="00200015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</w:t>
      </w:r>
      <w:r w:rsidR="00F06CF8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2.8 </w:t>
      </w:r>
      <w:r w:rsidR="00143724" w:rsidRPr="00200015">
        <w:rPr>
          <w:bCs/>
          <w:sz w:val="24"/>
          <w:szCs w:val="24"/>
        </w:rPr>
        <w:t>Расходы признаются в том отчетном (налоговом) периоде, к которому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они относятся, независимо от времени фактической выплаты денежных средств и (или) иной формы их оплаты.</w:t>
      </w:r>
    </w:p>
    <w:p w:rsidR="00143724" w:rsidRPr="00200015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</w:t>
      </w:r>
      <w:r w:rsidR="00F06CF8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2.9 </w:t>
      </w:r>
      <w:r w:rsidR="00143724" w:rsidRPr="00200015">
        <w:rPr>
          <w:bCs/>
          <w:sz w:val="24"/>
          <w:szCs w:val="24"/>
        </w:rPr>
        <w:t>Доходы и расходы, относящиеся к нескольким отчетным периодам,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распределяются равномерно в течение срока действия договора, к которому они относятся. В случае если дату окончания работ (оказания услуг) по договору определить невозможно, период распределения доходов и расходов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устанавливается приказом руководителя организации.</w:t>
      </w:r>
    </w:p>
    <w:p w:rsidR="00143724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</w:t>
      </w:r>
      <w:r w:rsidR="00F06CF8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2.10 </w:t>
      </w:r>
      <w:r w:rsidR="00143724" w:rsidRPr="00200015">
        <w:rPr>
          <w:bCs/>
          <w:sz w:val="24"/>
          <w:szCs w:val="24"/>
        </w:rPr>
        <w:t>Расходы, понесенные при оказании услуг, в полном объеме признаются в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текущем отчетном (налоговом) периоде, без распределения прямых расходов на остатки незавершенного производства.</w:t>
      </w:r>
    </w:p>
    <w:p w:rsidR="00143724" w:rsidRPr="00200015" w:rsidRDefault="009371D8" w:rsidP="009371D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4.</w:t>
      </w:r>
      <w:r w:rsidR="00F06CF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3 </w:t>
      </w:r>
      <w:r w:rsidR="00143724" w:rsidRPr="00200015">
        <w:rPr>
          <w:b/>
          <w:bCs/>
          <w:sz w:val="24"/>
          <w:szCs w:val="24"/>
        </w:rPr>
        <w:t>Учёт амортизируемого имущества</w:t>
      </w:r>
    </w:p>
    <w:p w:rsidR="00143724" w:rsidRPr="00200015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</w:t>
      </w:r>
      <w:r w:rsidR="00F06CF8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3.1 </w:t>
      </w:r>
      <w:r w:rsidR="00143724" w:rsidRPr="00200015">
        <w:rPr>
          <w:bCs/>
          <w:sz w:val="24"/>
          <w:szCs w:val="24"/>
        </w:rPr>
        <w:t>Амортизация в целях налогового учета начисляется по имуществу,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приобретенному за счет средств от приносящей доход деятельности, и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используемому для ведения такой деятельности.</w:t>
      </w:r>
    </w:p>
    <w:p w:rsidR="00143724" w:rsidRPr="00200015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</w:t>
      </w:r>
      <w:r w:rsidR="00F06CF8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3.2 Н</w:t>
      </w:r>
      <w:r w:rsidR="00143724" w:rsidRPr="00200015">
        <w:rPr>
          <w:bCs/>
          <w:sz w:val="24"/>
          <w:szCs w:val="24"/>
        </w:rPr>
        <w:t>ачисление амортизации по всем объектам амортизируемого имущества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производится линейным методом.</w:t>
      </w:r>
    </w:p>
    <w:p w:rsidR="00143724" w:rsidRPr="00200015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F06CF8">
        <w:rPr>
          <w:bCs/>
          <w:sz w:val="24"/>
          <w:szCs w:val="24"/>
        </w:rPr>
        <w:t>4.1.3.3</w:t>
      </w:r>
      <w:r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Норма амортизации по всем объектам амортизируемого имущества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начисляется по основным нормам амортизации без применения повышающих и понижающих коэффициентов.</w:t>
      </w:r>
    </w:p>
    <w:p w:rsidR="00143724" w:rsidRPr="00200015" w:rsidRDefault="00143724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0015">
        <w:rPr>
          <w:bCs/>
          <w:sz w:val="24"/>
          <w:szCs w:val="24"/>
        </w:rPr>
        <w:t>Амортизационная премия не применяется. Амортизация начисляется в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общем порядке.</w:t>
      </w:r>
    </w:p>
    <w:p w:rsidR="00143724" w:rsidRPr="00200015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F06CF8">
        <w:rPr>
          <w:bCs/>
          <w:sz w:val="24"/>
          <w:szCs w:val="24"/>
        </w:rPr>
        <w:t>4.1.3.4</w:t>
      </w:r>
      <w:r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Срок полезного использования основных средств определяется по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максимальному значению интервала сроков, установленных для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амортизационной группы, в которую включено основное средство в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соответствии с классификацией, утверждаемой Правительством Российской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Федерации. Если основное средство не указано в классификации, срок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полезного использования определяется по технической документации или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рекомендациям производителей.</w:t>
      </w:r>
    </w:p>
    <w:p w:rsidR="00143724" w:rsidRPr="00200015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F06CF8">
        <w:rPr>
          <w:bCs/>
          <w:sz w:val="24"/>
          <w:szCs w:val="24"/>
        </w:rPr>
        <w:t>4.1.3.5</w:t>
      </w:r>
      <w:r>
        <w:rPr>
          <w:bCs/>
          <w:sz w:val="24"/>
          <w:szCs w:val="24"/>
        </w:rPr>
        <w:t xml:space="preserve"> </w:t>
      </w:r>
      <w:r w:rsidR="00F06CF8">
        <w:rPr>
          <w:bCs/>
          <w:sz w:val="24"/>
          <w:szCs w:val="24"/>
        </w:rPr>
        <w:t>П</w:t>
      </w:r>
      <w:r w:rsidR="00143724" w:rsidRPr="00200015">
        <w:rPr>
          <w:bCs/>
          <w:sz w:val="24"/>
          <w:szCs w:val="24"/>
        </w:rPr>
        <w:t>о приобретаемым основным средствам, бывшим в эксплуатации, норма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амортизации определяется с учетом срока эксплуатации имущества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предыдущими собственниками.</w:t>
      </w:r>
    </w:p>
    <w:p w:rsidR="00143724" w:rsidRPr="00200015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F06CF8">
        <w:rPr>
          <w:bCs/>
          <w:sz w:val="24"/>
          <w:szCs w:val="24"/>
        </w:rPr>
        <w:t>4.1.3.6</w:t>
      </w:r>
      <w:r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В случае реконструкции, модернизации, технического перевооружения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увеличение срока полезного использования принимается комиссией по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поступлению и выбытию нефинансовых активов.</w:t>
      </w:r>
    </w:p>
    <w:p w:rsidR="00143724" w:rsidRPr="00200015" w:rsidRDefault="009371D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F06CF8">
        <w:rPr>
          <w:bCs/>
          <w:sz w:val="24"/>
          <w:szCs w:val="24"/>
        </w:rPr>
        <w:t>4.1.3.7</w:t>
      </w:r>
      <w:r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Расходы на капитальный и текущий ремонт основных средств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признаются единовременно в качестве расходов, связанных с производством, в том отчетном (налоговом) периоде, в котором они были осуществлены, в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размере фактических затрат на основании актов выполненных работ.</w:t>
      </w:r>
    </w:p>
    <w:p w:rsidR="00143724" w:rsidRPr="00200015" w:rsidRDefault="00F06CF8" w:rsidP="00F06CF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4.1.4 </w:t>
      </w:r>
      <w:r w:rsidR="00143724" w:rsidRPr="00200015">
        <w:rPr>
          <w:b/>
          <w:bCs/>
          <w:sz w:val="24"/>
          <w:szCs w:val="24"/>
        </w:rPr>
        <w:t>Учёт сырья, материалов и товаров</w:t>
      </w:r>
    </w:p>
    <w:p w:rsidR="00143724" w:rsidRPr="00200015" w:rsidRDefault="00F06CF8" w:rsidP="00143724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4.1.4.1 </w:t>
      </w:r>
      <w:r w:rsidR="00143724" w:rsidRPr="00200015">
        <w:rPr>
          <w:bCs/>
          <w:sz w:val="24"/>
          <w:szCs w:val="24"/>
        </w:rPr>
        <w:t>При определении размера материальных расходов при списании сырья и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материалов, используемых при оказании услуг, выполнении работ,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производстве (изготовлении) продукции, применяется метод оценки по средней стоимости.</w:t>
      </w:r>
    </w:p>
    <w:p w:rsidR="00143724" w:rsidRPr="00200015" w:rsidRDefault="00F06CF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4.1.4.2 </w:t>
      </w:r>
      <w:r w:rsidR="00143724" w:rsidRPr="00200015">
        <w:rPr>
          <w:bCs/>
          <w:sz w:val="24"/>
          <w:szCs w:val="24"/>
        </w:rPr>
        <w:t>Стоимость приобретения покупных товаров формируется с учетом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расходов, связанных с их приобретением, которые являются прямыми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расходами учреждения.</w:t>
      </w:r>
    </w:p>
    <w:p w:rsidR="00143724" w:rsidRPr="00200015" w:rsidRDefault="00F06CF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4.1.4.3 </w:t>
      </w:r>
      <w:r w:rsidR="00143724" w:rsidRPr="00200015">
        <w:rPr>
          <w:bCs/>
          <w:sz w:val="24"/>
          <w:szCs w:val="24"/>
        </w:rPr>
        <w:t>При реализации покупных товаров доходы уменьшаются на сумму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расходов, равную стоимости их приобретения, определенную по методу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средней стоимости.</w:t>
      </w:r>
    </w:p>
    <w:p w:rsidR="00143724" w:rsidRPr="00200015" w:rsidRDefault="00F06CF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4.1.4.4 Н</w:t>
      </w:r>
      <w:r w:rsidR="00143724" w:rsidRPr="00200015">
        <w:rPr>
          <w:bCs/>
          <w:sz w:val="24"/>
          <w:szCs w:val="24"/>
        </w:rPr>
        <w:t>алоговый учет операций по приобретению и списанию материалов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осуществляется в порядке, определенном для целей бухгалтерского учета.</w:t>
      </w:r>
    </w:p>
    <w:p w:rsidR="00143724" w:rsidRDefault="00F06CF8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4.1.4.5 У</w:t>
      </w:r>
      <w:r w:rsidR="00143724" w:rsidRPr="00200015">
        <w:rPr>
          <w:bCs/>
          <w:sz w:val="24"/>
          <w:szCs w:val="24"/>
        </w:rPr>
        <w:t>чёт иного имущества, не являющегося амортизируемым</w:t>
      </w:r>
      <w:r w:rsidR="00143724">
        <w:rPr>
          <w:bCs/>
          <w:sz w:val="24"/>
          <w:szCs w:val="24"/>
        </w:rPr>
        <w:t xml:space="preserve">: стоимость инструментов, </w:t>
      </w:r>
      <w:r w:rsidR="00143724" w:rsidRPr="00200015">
        <w:rPr>
          <w:bCs/>
          <w:sz w:val="24"/>
          <w:szCs w:val="24"/>
        </w:rPr>
        <w:t>приспособлений, инвентаря, приборов,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спецодежды и других средств индивидуальной защит</w:t>
      </w:r>
      <w:r w:rsidR="00143724">
        <w:rPr>
          <w:bCs/>
          <w:sz w:val="24"/>
          <w:szCs w:val="24"/>
        </w:rPr>
        <w:t>ы, другого имущества</w:t>
      </w:r>
      <w:r w:rsidR="00143724" w:rsidRPr="00200015">
        <w:rPr>
          <w:bCs/>
          <w:sz w:val="24"/>
          <w:szCs w:val="24"/>
        </w:rPr>
        <w:t>, включается в состав материальных расходов в полной сумме по мере ввода имущества в эксплуатацию.</w:t>
      </w:r>
    </w:p>
    <w:p w:rsidR="00143724" w:rsidRPr="00200015" w:rsidRDefault="00E861C6" w:rsidP="00E861C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143724" w:rsidRPr="00200015">
        <w:rPr>
          <w:b/>
          <w:bCs/>
          <w:sz w:val="24"/>
          <w:szCs w:val="24"/>
        </w:rPr>
        <w:t>4.2 Налог на добавленную стоимость (НДС)</w:t>
      </w:r>
    </w:p>
    <w:p w:rsidR="00143724" w:rsidRPr="00200015" w:rsidRDefault="00181587" w:rsidP="00143724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4.2.1 </w:t>
      </w:r>
      <w:r w:rsidR="00143724" w:rsidRPr="00200015">
        <w:rPr>
          <w:bCs/>
          <w:sz w:val="24"/>
          <w:szCs w:val="24"/>
        </w:rPr>
        <w:t>Не признаются объектом налогообложения выполнение работ (оказание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услуг) органами, входящими в систему органов государственной власти и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органов местного самоуправления, в рамках выполнения возложенных на них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исключительных полномочий в определенной сфере деятельности в случае,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если обязательность выполнения указанных работ (оказания услуг) установлена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законодательством Российской Федерации, законодательством субъектов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Российской Федерации, актами органов местного самоуправления.</w:t>
      </w:r>
    </w:p>
    <w:p w:rsidR="00143724" w:rsidRPr="00200015" w:rsidRDefault="00181587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4.2.2 Б</w:t>
      </w:r>
      <w:r w:rsidR="00143724" w:rsidRPr="00200015">
        <w:rPr>
          <w:bCs/>
          <w:sz w:val="24"/>
          <w:szCs w:val="24"/>
        </w:rPr>
        <w:t>юджетные учреждения применяют освобождение от обязанностей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плательщика НДС (ст. 145 НК РФ).</w:t>
      </w:r>
    </w:p>
    <w:p w:rsidR="00143724" w:rsidRPr="00200015" w:rsidRDefault="00181587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4.2.3 Н</w:t>
      </w:r>
      <w:r w:rsidR="00143724" w:rsidRPr="00200015">
        <w:rPr>
          <w:bCs/>
          <w:sz w:val="24"/>
          <w:szCs w:val="24"/>
        </w:rPr>
        <w:t>е подлежит налогообложению (освобождается от налогообложения)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реализация на территории Российской Федерации услуг по присмотру и уходу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за детьми в организациях, осуществляющих образовательную деятельность по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реализации образовательных программ дошкольного образования, услуг по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проведению занятий с несовершеннолетними детьми в кружках, секциях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(включая спортивные) и студиях, услуг в сфере образования, оказываемых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организациями, осуществляющими образовательную деятельность,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являющимися некоммерческими организациями, по реализации основных и</w:t>
      </w:r>
      <w:r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(или) дополнительных образовательных программ, указанных в лицензии, за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исключением консультационных услуг, а также услуг по сдаче в аренду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помещений.</w:t>
      </w:r>
    </w:p>
    <w:p w:rsidR="00143724" w:rsidRPr="00200015" w:rsidRDefault="00181587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4.2.4 </w:t>
      </w:r>
      <w:r w:rsidR="00143724" w:rsidRPr="00200015">
        <w:rPr>
          <w:bCs/>
          <w:sz w:val="24"/>
          <w:szCs w:val="24"/>
        </w:rPr>
        <w:t>Реализация на территории РФ услуг населению по организации и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проведению физкультурных, физкультурно-оздоровительных и спортивных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мероприятий не подлежит налогообложению (освобождается от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налогообложения) НДС (</w:t>
      </w:r>
      <w:proofErr w:type="spellStart"/>
      <w:r w:rsidR="00143724" w:rsidRPr="00200015">
        <w:rPr>
          <w:bCs/>
          <w:sz w:val="24"/>
          <w:szCs w:val="24"/>
        </w:rPr>
        <w:t>пп</w:t>
      </w:r>
      <w:proofErr w:type="spellEnd"/>
      <w:r w:rsidR="00143724" w:rsidRPr="00200015">
        <w:rPr>
          <w:bCs/>
          <w:sz w:val="24"/>
          <w:szCs w:val="24"/>
        </w:rPr>
        <w:t>. 14.1 п. 2 ст. 149 НК РФ).</w:t>
      </w:r>
    </w:p>
    <w:p w:rsidR="00143724" w:rsidRPr="00200015" w:rsidRDefault="00181587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4.2.5 </w:t>
      </w:r>
      <w:r w:rsidR="00143724" w:rsidRPr="00200015">
        <w:rPr>
          <w:bCs/>
          <w:sz w:val="24"/>
          <w:szCs w:val="24"/>
        </w:rPr>
        <w:t>Казенные учреждения имеют льготы по НДС. Выполнение работ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(оказание услуг) казенными учреждениями не признается объектом обложения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НДС. (подпункт 4.1 пункта 2 статьи 146 Налогового кодекса РФ).</w:t>
      </w:r>
    </w:p>
    <w:p w:rsidR="00143724" w:rsidRPr="00200015" w:rsidRDefault="00181587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4.2.6 </w:t>
      </w:r>
      <w:r w:rsidR="00143724" w:rsidRPr="00200015">
        <w:rPr>
          <w:bCs/>
          <w:sz w:val="24"/>
          <w:szCs w:val="24"/>
        </w:rPr>
        <w:t>Нумерация счетов-фактур производится в порядке возрастания номеров с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начала календарного года.</w:t>
      </w:r>
    </w:p>
    <w:p w:rsidR="00143724" w:rsidRPr="00200015" w:rsidRDefault="00181587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4.2.7 </w:t>
      </w:r>
      <w:r w:rsidR="00143724" w:rsidRPr="00200015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н</w:t>
      </w:r>
      <w:r w:rsidR="00143724" w:rsidRPr="00200015">
        <w:rPr>
          <w:bCs/>
          <w:sz w:val="24"/>
          <w:szCs w:val="24"/>
        </w:rPr>
        <w:t xml:space="preserve">иги покупок и продаж ведутся </w:t>
      </w:r>
      <w:r w:rsidR="00143724">
        <w:rPr>
          <w:bCs/>
          <w:sz w:val="24"/>
          <w:szCs w:val="24"/>
        </w:rPr>
        <w:t xml:space="preserve">в </w:t>
      </w:r>
      <w:r w:rsidR="00436D4B">
        <w:rPr>
          <w:bCs/>
          <w:sz w:val="24"/>
          <w:szCs w:val="24"/>
        </w:rPr>
        <w:t xml:space="preserve">бумажном (при настройке в </w:t>
      </w:r>
      <w:r w:rsidR="00143724">
        <w:rPr>
          <w:bCs/>
          <w:sz w:val="24"/>
          <w:szCs w:val="24"/>
        </w:rPr>
        <w:t>электронном</w:t>
      </w:r>
      <w:r w:rsidR="00436D4B">
        <w:rPr>
          <w:bCs/>
          <w:sz w:val="24"/>
          <w:szCs w:val="24"/>
        </w:rPr>
        <w:t>)</w:t>
      </w:r>
      <w:r w:rsidR="00143724">
        <w:rPr>
          <w:bCs/>
          <w:sz w:val="24"/>
          <w:szCs w:val="24"/>
        </w:rPr>
        <w:t xml:space="preserve"> виде</w:t>
      </w:r>
      <w:r w:rsidR="00143724" w:rsidRPr="00200015">
        <w:rPr>
          <w:bCs/>
          <w:sz w:val="24"/>
          <w:szCs w:val="24"/>
        </w:rPr>
        <w:t>.</w:t>
      </w:r>
    </w:p>
    <w:p w:rsidR="00143724" w:rsidRPr="00006BB6" w:rsidRDefault="00181587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436D4B">
        <w:rPr>
          <w:bCs/>
          <w:sz w:val="24"/>
          <w:szCs w:val="24"/>
        </w:rPr>
        <w:t xml:space="preserve">4.2.8 </w:t>
      </w:r>
      <w:r w:rsidR="00143724" w:rsidRPr="00200015">
        <w:rPr>
          <w:bCs/>
          <w:sz w:val="24"/>
          <w:szCs w:val="24"/>
        </w:rPr>
        <w:t>Суммы НДС по товарам (работам, услугам), в том числе основным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средствам и нематериальным активам, приобретаемым с целью осуществления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видов деятельности, не облагаемых НДС, учитываются в их стоимости</w:t>
      </w:r>
      <w:r w:rsidR="00143724" w:rsidRPr="00200015">
        <w:rPr>
          <w:b/>
          <w:bCs/>
          <w:sz w:val="24"/>
          <w:szCs w:val="24"/>
        </w:rPr>
        <w:t>.</w:t>
      </w:r>
    </w:p>
    <w:p w:rsidR="00143724" w:rsidRPr="00200015" w:rsidRDefault="00E861C6" w:rsidP="00E861C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143724" w:rsidRPr="00200015">
        <w:rPr>
          <w:b/>
          <w:bCs/>
          <w:sz w:val="24"/>
          <w:szCs w:val="24"/>
        </w:rPr>
        <w:t>4.3 Налог на доходы физических лиц (НДФЛ)</w:t>
      </w:r>
    </w:p>
    <w:p w:rsidR="00143724" w:rsidRPr="00200015" w:rsidRDefault="00436D4B" w:rsidP="00143724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4.3.1 </w:t>
      </w:r>
      <w:r w:rsidR="00143724" w:rsidRPr="00200015">
        <w:rPr>
          <w:bCs/>
          <w:sz w:val="24"/>
          <w:szCs w:val="24"/>
        </w:rPr>
        <w:t>Учет доходов, начисленных физическим лицам, предоставленных им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налоговых вычетов, а также сумм удержанного с них налога на доходы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физических лиц ведется в налоговом регистре.</w:t>
      </w:r>
    </w:p>
    <w:p w:rsidR="00143724" w:rsidRPr="00200015" w:rsidRDefault="00436D4B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4.3.2 На</w:t>
      </w:r>
      <w:r w:rsidR="00143724" w:rsidRPr="00200015">
        <w:rPr>
          <w:bCs/>
          <w:sz w:val="24"/>
          <w:szCs w:val="24"/>
        </w:rPr>
        <w:t>логовые вычеты физическим лицам, в отношении которых учреждение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выступает налоговым агентом, предоставляются на основании их письменных заявлений</w:t>
      </w:r>
      <w:r w:rsidR="00143724">
        <w:rPr>
          <w:bCs/>
          <w:sz w:val="24"/>
          <w:szCs w:val="24"/>
        </w:rPr>
        <w:t xml:space="preserve"> и копий подтверждающих документов (свидетельство о рождении, справка с места учебу и т.п.)</w:t>
      </w:r>
      <w:r w:rsidR="00143724" w:rsidRPr="00200015">
        <w:rPr>
          <w:bCs/>
          <w:sz w:val="24"/>
          <w:szCs w:val="24"/>
        </w:rPr>
        <w:t>.</w:t>
      </w:r>
    </w:p>
    <w:p w:rsidR="00143724" w:rsidRPr="00200015" w:rsidRDefault="00436D4B" w:rsidP="00436D4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143724" w:rsidRPr="00200015">
        <w:rPr>
          <w:b/>
          <w:bCs/>
          <w:sz w:val="24"/>
          <w:szCs w:val="24"/>
        </w:rPr>
        <w:t>4.4. Транспортный налог</w:t>
      </w:r>
    </w:p>
    <w:p w:rsidR="00436D4B" w:rsidRDefault="00436D4B" w:rsidP="00143724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4.4.1 </w:t>
      </w:r>
      <w:r w:rsidR="00143724" w:rsidRPr="00200015">
        <w:rPr>
          <w:bCs/>
          <w:sz w:val="24"/>
          <w:szCs w:val="24"/>
        </w:rPr>
        <w:t>Налогооблагаемая база формируется исходя из наличия всех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 xml:space="preserve">транспортных средств, зарегистрированных за </w:t>
      </w:r>
      <w:r>
        <w:rPr>
          <w:bCs/>
          <w:sz w:val="24"/>
          <w:szCs w:val="24"/>
        </w:rPr>
        <w:t>субъектом централизованного учета</w:t>
      </w:r>
      <w:r w:rsidR="00143724" w:rsidRPr="00200015">
        <w:rPr>
          <w:bCs/>
          <w:sz w:val="24"/>
          <w:szCs w:val="24"/>
        </w:rPr>
        <w:t>.</w:t>
      </w:r>
      <w:r w:rsidR="00143724">
        <w:rPr>
          <w:bCs/>
          <w:sz w:val="24"/>
          <w:szCs w:val="24"/>
        </w:rPr>
        <w:t xml:space="preserve"> </w:t>
      </w:r>
    </w:p>
    <w:p w:rsidR="00143724" w:rsidRDefault="00436D4B" w:rsidP="00143724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4.4.2 </w:t>
      </w:r>
      <w:r w:rsidR="00143724" w:rsidRPr="00200015">
        <w:rPr>
          <w:bCs/>
          <w:sz w:val="24"/>
          <w:szCs w:val="24"/>
        </w:rPr>
        <w:t>Для целей настоящего пункта в налог</w:t>
      </w:r>
      <w:r w:rsidR="00143724">
        <w:rPr>
          <w:bCs/>
          <w:sz w:val="24"/>
          <w:szCs w:val="24"/>
        </w:rPr>
        <w:t xml:space="preserve">ооблагаемую базу включаются </w:t>
      </w:r>
      <w:r w:rsidR="00143724" w:rsidRPr="00200015">
        <w:rPr>
          <w:bCs/>
          <w:sz w:val="24"/>
          <w:szCs w:val="24"/>
        </w:rPr>
        <w:t>транспортные средства, находящиеся на ремонте и подлежащие списанию, до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момента снятия транспортного средства с учета или исключения из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государственного реестра в соответствии с законодательством РФ.</w:t>
      </w:r>
    </w:p>
    <w:p w:rsidR="00143724" w:rsidRDefault="00436D4B" w:rsidP="00143724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4.4.3 </w:t>
      </w:r>
      <w:r w:rsidR="00143724">
        <w:rPr>
          <w:bCs/>
          <w:sz w:val="24"/>
          <w:szCs w:val="24"/>
        </w:rPr>
        <w:t>Налоговые ставки устанавливаются Законом Пермского края.</w:t>
      </w:r>
    </w:p>
    <w:p w:rsidR="00143724" w:rsidRPr="00200015" w:rsidRDefault="00436D4B" w:rsidP="00436D4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143724" w:rsidRPr="00200015">
        <w:rPr>
          <w:b/>
          <w:bCs/>
          <w:sz w:val="24"/>
          <w:szCs w:val="24"/>
        </w:rPr>
        <w:t>4.5. Налог на имущество организаций</w:t>
      </w:r>
    </w:p>
    <w:p w:rsidR="00436D4B" w:rsidRDefault="00436D4B" w:rsidP="00143724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4.5.1 </w:t>
      </w:r>
      <w:r w:rsidR="00143724" w:rsidRPr="00200015">
        <w:rPr>
          <w:bCs/>
          <w:sz w:val="24"/>
          <w:szCs w:val="24"/>
        </w:rPr>
        <w:t>Перечень объектов налогообложения определяется в соответствии со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статьей 374 Налогов</w:t>
      </w:r>
      <w:r w:rsidR="00143724">
        <w:rPr>
          <w:bCs/>
          <w:sz w:val="24"/>
          <w:szCs w:val="24"/>
        </w:rPr>
        <w:t>ого кодекса</w:t>
      </w:r>
      <w:r>
        <w:rPr>
          <w:bCs/>
          <w:sz w:val="24"/>
          <w:szCs w:val="24"/>
        </w:rPr>
        <w:t>.</w:t>
      </w:r>
    </w:p>
    <w:p w:rsidR="00143724" w:rsidRPr="00200015" w:rsidRDefault="00436D4B" w:rsidP="00143724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4.5.2 </w:t>
      </w:r>
      <w:r w:rsidR="00143724">
        <w:rPr>
          <w:bCs/>
          <w:sz w:val="24"/>
          <w:szCs w:val="24"/>
        </w:rPr>
        <w:t xml:space="preserve">В соответствии с </w:t>
      </w:r>
      <w:proofErr w:type="spellStart"/>
      <w:r w:rsidR="00143724">
        <w:rPr>
          <w:bCs/>
          <w:sz w:val="24"/>
          <w:szCs w:val="24"/>
        </w:rPr>
        <w:t>п.</w:t>
      </w:r>
      <w:r w:rsidR="00143724" w:rsidRPr="00200015">
        <w:rPr>
          <w:bCs/>
          <w:sz w:val="24"/>
          <w:szCs w:val="24"/>
        </w:rPr>
        <w:t>п</w:t>
      </w:r>
      <w:proofErr w:type="spellEnd"/>
      <w:r w:rsidR="00143724">
        <w:rPr>
          <w:bCs/>
          <w:sz w:val="24"/>
          <w:szCs w:val="24"/>
        </w:rPr>
        <w:t>.</w:t>
      </w:r>
      <w:r w:rsidR="00143724" w:rsidRPr="00200015">
        <w:rPr>
          <w:bCs/>
          <w:sz w:val="24"/>
          <w:szCs w:val="24"/>
        </w:rPr>
        <w:t xml:space="preserve"> 3 п. 4 ст. 374 не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признаются объектами налогообложения объекты культурного наследия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(памятники истории и культуры) народов Российской Федерации федерального значения в установленном законодательством Российской Федерации порядке.</w:t>
      </w:r>
    </w:p>
    <w:p w:rsidR="00436D4B" w:rsidRDefault="00436D4B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4.5.3 </w:t>
      </w:r>
      <w:r w:rsidR="00143724" w:rsidRPr="00200015">
        <w:rPr>
          <w:bCs/>
          <w:sz w:val="24"/>
          <w:szCs w:val="24"/>
        </w:rPr>
        <w:t>Учреждения применяют льготы в соответствии с законодательством региона.</w:t>
      </w:r>
    </w:p>
    <w:p w:rsidR="00143724" w:rsidRPr="00200015" w:rsidRDefault="00143724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36D4B">
        <w:rPr>
          <w:bCs/>
          <w:sz w:val="24"/>
          <w:szCs w:val="24"/>
        </w:rPr>
        <w:t xml:space="preserve">           4.5.4 </w:t>
      </w:r>
      <w:r w:rsidRPr="00200015">
        <w:rPr>
          <w:bCs/>
          <w:sz w:val="24"/>
          <w:szCs w:val="24"/>
        </w:rPr>
        <w:t>Налоговая ставка применяется в соответствии с законодательством</w:t>
      </w:r>
      <w:r>
        <w:rPr>
          <w:bCs/>
          <w:sz w:val="24"/>
          <w:szCs w:val="24"/>
        </w:rPr>
        <w:t xml:space="preserve"> </w:t>
      </w:r>
      <w:r w:rsidRPr="00200015">
        <w:rPr>
          <w:bCs/>
          <w:sz w:val="24"/>
          <w:szCs w:val="24"/>
        </w:rPr>
        <w:t>региона.</w:t>
      </w:r>
    </w:p>
    <w:p w:rsidR="00143724" w:rsidRDefault="00436D4B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4.5.5 </w:t>
      </w:r>
      <w:r w:rsidR="00143724" w:rsidRPr="00200015">
        <w:rPr>
          <w:bCs/>
          <w:sz w:val="24"/>
          <w:szCs w:val="24"/>
        </w:rPr>
        <w:t>Налоги и авансовые платежи по налогу на имущество уплачиваются в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 xml:space="preserve">региональный бюджет по местонахождению </w:t>
      </w:r>
      <w:r>
        <w:rPr>
          <w:bCs/>
          <w:sz w:val="24"/>
          <w:szCs w:val="24"/>
        </w:rPr>
        <w:t>субъекта централизованного учета</w:t>
      </w:r>
      <w:r w:rsidR="00143724" w:rsidRPr="00200015">
        <w:rPr>
          <w:bCs/>
          <w:sz w:val="24"/>
          <w:szCs w:val="24"/>
        </w:rPr>
        <w:t xml:space="preserve"> в порядке и сроки,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предусмотренные статьей 383 Налогового кодекса.</w:t>
      </w:r>
    </w:p>
    <w:p w:rsidR="00143724" w:rsidRPr="00200015" w:rsidRDefault="00436D4B" w:rsidP="00436D4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143724" w:rsidRPr="00200015">
        <w:rPr>
          <w:b/>
          <w:bCs/>
          <w:sz w:val="24"/>
          <w:szCs w:val="24"/>
        </w:rPr>
        <w:t>4.6. Земельный налог</w:t>
      </w:r>
    </w:p>
    <w:p w:rsidR="00143724" w:rsidRPr="00200015" w:rsidRDefault="00436D4B" w:rsidP="00143724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4.6.1 </w:t>
      </w:r>
      <w:r w:rsidR="00143724" w:rsidRPr="00200015">
        <w:rPr>
          <w:bCs/>
          <w:sz w:val="24"/>
          <w:szCs w:val="24"/>
        </w:rPr>
        <w:t>Налогооблагаемая база по земельному налогу формируется согласно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статьям 389, 390, 391 Налогового кодекса.</w:t>
      </w:r>
    </w:p>
    <w:p w:rsidR="00436D4B" w:rsidRDefault="00436D4B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4.6.2 Н</w:t>
      </w:r>
      <w:r w:rsidR="00143724" w:rsidRPr="00200015">
        <w:rPr>
          <w:bCs/>
          <w:sz w:val="24"/>
          <w:szCs w:val="24"/>
        </w:rPr>
        <w:t>алоговая ставка применяется в соответствии с местным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законодательством.</w:t>
      </w:r>
      <w:r w:rsidR="00143724">
        <w:rPr>
          <w:bCs/>
          <w:sz w:val="24"/>
          <w:szCs w:val="24"/>
        </w:rPr>
        <w:t xml:space="preserve"> </w:t>
      </w:r>
    </w:p>
    <w:p w:rsidR="00143724" w:rsidRPr="00200015" w:rsidRDefault="00436D4B" w:rsidP="001437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4.6.3 </w:t>
      </w:r>
      <w:r w:rsidR="00143724" w:rsidRPr="00200015">
        <w:rPr>
          <w:bCs/>
          <w:sz w:val="24"/>
          <w:szCs w:val="24"/>
        </w:rPr>
        <w:t>Налоги и авансовые платежи по земельному налогу уплачиваются в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местный бюджет по местонахождению учреждения в порядке и сроки,</w:t>
      </w:r>
      <w:r w:rsidR="00143724">
        <w:rPr>
          <w:bCs/>
          <w:sz w:val="24"/>
          <w:szCs w:val="24"/>
        </w:rPr>
        <w:t xml:space="preserve"> </w:t>
      </w:r>
      <w:r w:rsidR="00143724" w:rsidRPr="00200015">
        <w:rPr>
          <w:bCs/>
          <w:sz w:val="24"/>
          <w:szCs w:val="24"/>
        </w:rPr>
        <w:t>предусмотренные законодательством.</w:t>
      </w:r>
    </w:p>
    <w:p w:rsidR="00FA4F11" w:rsidRDefault="00FA4F11" w:rsidP="00FA4F1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FA497A" w:rsidRDefault="00FA497A" w:rsidP="00FA4F1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FA4F11" w:rsidRDefault="00662447" w:rsidP="00FA4F1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FA4F11">
        <w:rPr>
          <w:b/>
          <w:sz w:val="24"/>
          <w:szCs w:val="24"/>
        </w:rPr>
        <w:t>. Изменение учетной политики</w:t>
      </w:r>
    </w:p>
    <w:p w:rsidR="00FA4F11" w:rsidRDefault="00FA4F11" w:rsidP="00FA4F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4F11" w:rsidRDefault="00FA4F11" w:rsidP="00FA4F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Изменение</w:t>
      </w:r>
      <w:r w:rsidR="00436D4B">
        <w:rPr>
          <w:sz w:val="24"/>
          <w:szCs w:val="24"/>
        </w:rPr>
        <w:t xml:space="preserve"> единой</w:t>
      </w:r>
      <w:r>
        <w:rPr>
          <w:sz w:val="24"/>
          <w:szCs w:val="24"/>
        </w:rPr>
        <w:t xml:space="preserve"> учетной политики вводится с начала финансового года или в случае изменения законодательства РФ и нормативных актов органов, осуществляющих регулирование бухгалтерского учета, а также существенных изменений условий деятельности со времени, определяемого этими документами.</w:t>
      </w:r>
    </w:p>
    <w:p w:rsidR="00FA4F11" w:rsidRDefault="00FA4F11" w:rsidP="00FA4F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FA4F11" w:rsidRDefault="00FA4F11" w:rsidP="00FA4F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E861C6" w:rsidRDefault="00E861C6" w:rsidP="00FA4F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E861C6" w:rsidRDefault="00E861C6" w:rsidP="00FA4F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E861C6" w:rsidRDefault="00E861C6" w:rsidP="00FA4F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E861C6" w:rsidRDefault="00E861C6" w:rsidP="00FA4F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E861C6" w:rsidRDefault="00E861C6" w:rsidP="00FA4F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E861C6" w:rsidRDefault="00E861C6" w:rsidP="00FA4F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E861C6" w:rsidRDefault="00E861C6" w:rsidP="00FA4F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E861C6" w:rsidRDefault="00E861C6" w:rsidP="00FA4F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E861C6" w:rsidRDefault="00E861C6" w:rsidP="00FA4F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E861C6" w:rsidRDefault="00E861C6" w:rsidP="00FA4F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E861C6" w:rsidRDefault="00E861C6" w:rsidP="00FA4F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E861C6" w:rsidRDefault="00E861C6" w:rsidP="00FA4F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E861C6" w:rsidRDefault="00E861C6" w:rsidP="00FA4F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E861C6" w:rsidRDefault="00E861C6" w:rsidP="00FA4F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E861C6" w:rsidRDefault="00E861C6" w:rsidP="00FA4F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E861C6" w:rsidRDefault="00E861C6" w:rsidP="00FA4F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E861C6" w:rsidRDefault="00E861C6" w:rsidP="00FA4F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170294" w:rsidRDefault="00170294" w:rsidP="00FA4F1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E53BA" w:rsidRDefault="00AE53BA" w:rsidP="00FE3427">
      <w:pPr>
        <w:pStyle w:val="ConsPlusNormal"/>
        <w:spacing w:line="240" w:lineRule="exact"/>
        <w:ind w:firstLine="666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7F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1C6">
        <w:rPr>
          <w:rFonts w:ascii="Times New Roman" w:hAnsi="Times New Roman" w:cs="Times New Roman"/>
          <w:sz w:val="24"/>
          <w:szCs w:val="24"/>
        </w:rPr>
        <w:t xml:space="preserve"> </w:t>
      </w:r>
      <w:r w:rsidRPr="00E227FE">
        <w:rPr>
          <w:rFonts w:ascii="Times New Roman" w:hAnsi="Times New Roman" w:cs="Times New Roman"/>
          <w:sz w:val="24"/>
          <w:szCs w:val="24"/>
        </w:rPr>
        <w:t>1</w:t>
      </w:r>
    </w:p>
    <w:p w:rsidR="00AE53BA" w:rsidRDefault="00AE53BA" w:rsidP="00FE3427">
      <w:pPr>
        <w:pStyle w:val="ConsPlusNormal"/>
        <w:spacing w:line="240" w:lineRule="exact"/>
        <w:ind w:firstLine="666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AE53BA" w:rsidRDefault="00AE53BA" w:rsidP="00FE3427">
      <w:pPr>
        <w:pStyle w:val="ConsPlusNormal"/>
        <w:spacing w:line="240" w:lineRule="exact"/>
        <w:ind w:firstLine="666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единой учетной политике</w:t>
      </w:r>
    </w:p>
    <w:p w:rsidR="00A47186" w:rsidRDefault="00A47186" w:rsidP="00FA4F11">
      <w:pPr>
        <w:ind w:firstLine="709"/>
        <w:jc w:val="both"/>
      </w:pPr>
    </w:p>
    <w:p w:rsidR="00A47186" w:rsidRDefault="00A47186" w:rsidP="00FA4F11">
      <w:pPr>
        <w:ind w:firstLine="709"/>
        <w:jc w:val="both"/>
      </w:pPr>
    </w:p>
    <w:p w:rsidR="00D2395D" w:rsidRPr="006269DE" w:rsidRDefault="00D2395D" w:rsidP="00D239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2395D" w:rsidRDefault="00D2395D" w:rsidP="00D239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субъектов централизованного учета</w:t>
      </w:r>
    </w:p>
    <w:p w:rsidR="00D2395D" w:rsidRDefault="00D2395D" w:rsidP="00D239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ff1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6379"/>
        <w:gridCol w:w="3118"/>
      </w:tblGrid>
      <w:tr w:rsidR="00D2395D" w:rsidRPr="00D2395D" w:rsidTr="00EE02EB">
        <w:trPr>
          <w:trHeight w:val="550"/>
        </w:trPr>
        <w:tc>
          <w:tcPr>
            <w:tcW w:w="710" w:type="dxa"/>
          </w:tcPr>
          <w:p w:rsidR="00D2395D" w:rsidRPr="00D2395D" w:rsidRDefault="00EE02EB" w:rsidP="00D2395D">
            <w:pPr>
              <w:tabs>
                <w:tab w:val="left" w:pos="291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E02EB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379" w:type="dxa"/>
          </w:tcPr>
          <w:p w:rsidR="00D2395D" w:rsidRPr="00D2395D" w:rsidRDefault="00D2395D" w:rsidP="00EE02EB">
            <w:pPr>
              <w:tabs>
                <w:tab w:val="left" w:pos="291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395D">
              <w:rPr>
                <w:rFonts w:eastAsiaTheme="minorHAnsi"/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3118" w:type="dxa"/>
          </w:tcPr>
          <w:p w:rsidR="00D2395D" w:rsidRPr="00D2395D" w:rsidRDefault="00D2395D" w:rsidP="00EE02EB">
            <w:pPr>
              <w:tabs>
                <w:tab w:val="left" w:pos="291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395D">
              <w:rPr>
                <w:rFonts w:eastAsiaTheme="minorHAnsi"/>
                <w:sz w:val="24"/>
                <w:szCs w:val="24"/>
                <w:lang w:eastAsia="en-US"/>
              </w:rPr>
              <w:t>ИНН</w:t>
            </w:r>
          </w:p>
        </w:tc>
      </w:tr>
      <w:tr w:rsidR="00D2395D" w:rsidRPr="00D2395D" w:rsidTr="00EE02EB">
        <w:tc>
          <w:tcPr>
            <w:tcW w:w="710" w:type="dxa"/>
          </w:tcPr>
          <w:p w:rsidR="00D2395D" w:rsidRPr="00D2395D" w:rsidRDefault="00D2395D" w:rsidP="00D2395D">
            <w:pPr>
              <w:tabs>
                <w:tab w:val="left" w:pos="291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2395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D2395D" w:rsidRPr="00D2395D" w:rsidRDefault="00D2395D" w:rsidP="004977C7">
            <w:pPr>
              <w:tabs>
                <w:tab w:val="left" w:pos="2910"/>
              </w:tabs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95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D2395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Красновишерского</w:t>
            </w:r>
            <w:proofErr w:type="spellEnd"/>
            <w:r w:rsidRPr="00D2395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городского округа</w:t>
            </w:r>
            <w:r w:rsidRPr="00D2395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D2395D" w:rsidRPr="00D2395D" w:rsidRDefault="00D2395D" w:rsidP="00D2395D">
            <w:pPr>
              <w:tabs>
                <w:tab w:val="left" w:pos="2910"/>
              </w:tabs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5919030120</w:t>
            </w:r>
          </w:p>
        </w:tc>
      </w:tr>
      <w:tr w:rsidR="00D2395D" w:rsidRPr="00D2395D" w:rsidTr="00EE02EB">
        <w:tc>
          <w:tcPr>
            <w:tcW w:w="710" w:type="dxa"/>
          </w:tcPr>
          <w:p w:rsidR="00D2395D" w:rsidRPr="00D2395D" w:rsidRDefault="00D2395D" w:rsidP="00D2395D">
            <w:pPr>
              <w:tabs>
                <w:tab w:val="left" w:pos="291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2395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</w:tcPr>
          <w:p w:rsidR="00D2395D" w:rsidRPr="00D2395D" w:rsidRDefault="00D2395D" w:rsidP="00322198">
            <w:pPr>
              <w:tabs>
                <w:tab w:val="left" w:pos="291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2395D">
              <w:rPr>
                <w:rFonts w:eastAsiaTheme="minorHAnsi"/>
                <w:sz w:val="24"/>
                <w:szCs w:val="24"/>
                <w:lang w:eastAsia="en-US"/>
              </w:rPr>
              <w:t xml:space="preserve">Дума </w:t>
            </w:r>
            <w:proofErr w:type="spellStart"/>
            <w:r w:rsidRPr="00D2395D">
              <w:rPr>
                <w:rFonts w:eastAsiaTheme="minorHAnsi"/>
                <w:sz w:val="24"/>
                <w:szCs w:val="24"/>
                <w:lang w:eastAsia="en-US"/>
              </w:rPr>
              <w:t>Красновишерского</w:t>
            </w:r>
            <w:proofErr w:type="spellEnd"/>
            <w:r w:rsidRPr="00D2395D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</w:t>
            </w:r>
            <w:r w:rsidR="00322198">
              <w:rPr>
                <w:rFonts w:eastAsiaTheme="minorHAnsi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118" w:type="dxa"/>
          </w:tcPr>
          <w:p w:rsidR="00D2395D" w:rsidRPr="00D2395D" w:rsidRDefault="00D2395D" w:rsidP="00322198">
            <w:pPr>
              <w:tabs>
                <w:tab w:val="left" w:pos="291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395D">
              <w:rPr>
                <w:rFonts w:eastAsiaTheme="minorHAnsi"/>
                <w:sz w:val="24"/>
                <w:szCs w:val="24"/>
                <w:lang w:eastAsia="en-US"/>
              </w:rPr>
              <w:t>59190</w:t>
            </w:r>
            <w:r w:rsidR="00322198">
              <w:rPr>
                <w:rFonts w:eastAsiaTheme="minorHAnsi"/>
                <w:sz w:val="24"/>
                <w:szCs w:val="24"/>
                <w:lang w:eastAsia="en-US"/>
              </w:rPr>
              <w:t>30000</w:t>
            </w:r>
          </w:p>
        </w:tc>
      </w:tr>
      <w:tr w:rsidR="00D2395D" w:rsidRPr="00D2395D" w:rsidTr="00EE02EB">
        <w:tc>
          <w:tcPr>
            <w:tcW w:w="710" w:type="dxa"/>
          </w:tcPr>
          <w:p w:rsidR="00D2395D" w:rsidRPr="00D2395D" w:rsidRDefault="00D2395D" w:rsidP="00D2395D">
            <w:pPr>
              <w:tabs>
                <w:tab w:val="left" w:pos="291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2395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</w:tcPr>
          <w:p w:rsidR="00D2395D" w:rsidRPr="00D2395D" w:rsidRDefault="00D2395D" w:rsidP="00322198">
            <w:pPr>
              <w:tabs>
                <w:tab w:val="left" w:pos="291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2395D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Муниципальное казенное учреждение "Контрольно-счетная палата </w:t>
            </w:r>
            <w:proofErr w:type="spellStart"/>
            <w:r w:rsidRPr="00D2395D">
              <w:rPr>
                <w:rFonts w:eastAsiaTheme="minorHAnsi"/>
                <w:sz w:val="24"/>
                <w:szCs w:val="24"/>
                <w:lang w:eastAsia="en-US"/>
              </w:rPr>
              <w:t>Красновишерского</w:t>
            </w:r>
            <w:proofErr w:type="spellEnd"/>
            <w:r w:rsidRPr="00D239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22198">
              <w:rPr>
                <w:rFonts w:eastAsiaTheme="minorHAnsi"/>
                <w:sz w:val="24"/>
                <w:szCs w:val="24"/>
                <w:lang w:eastAsia="en-US"/>
              </w:rPr>
              <w:t>городского округа</w:t>
            </w:r>
            <w:r w:rsidRPr="00D2395D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3118" w:type="dxa"/>
          </w:tcPr>
          <w:p w:rsidR="00322198" w:rsidRDefault="00322198" w:rsidP="00D2395D">
            <w:pPr>
              <w:tabs>
                <w:tab w:val="left" w:pos="291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395D" w:rsidRPr="00D2395D" w:rsidRDefault="00D2395D" w:rsidP="00322198">
            <w:pPr>
              <w:tabs>
                <w:tab w:val="left" w:pos="291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395D">
              <w:rPr>
                <w:rFonts w:eastAsiaTheme="minorHAnsi"/>
                <w:sz w:val="24"/>
                <w:szCs w:val="24"/>
                <w:lang w:eastAsia="en-US"/>
              </w:rPr>
              <w:t>59190</w:t>
            </w:r>
            <w:r w:rsidR="00322198">
              <w:rPr>
                <w:rFonts w:eastAsiaTheme="minorHAnsi"/>
                <w:sz w:val="24"/>
                <w:szCs w:val="24"/>
                <w:lang w:eastAsia="en-US"/>
              </w:rPr>
              <w:t>30280</w:t>
            </w:r>
          </w:p>
        </w:tc>
      </w:tr>
      <w:tr w:rsidR="00D2395D" w:rsidRPr="00D2395D" w:rsidTr="00EE02EB">
        <w:tc>
          <w:tcPr>
            <w:tcW w:w="710" w:type="dxa"/>
          </w:tcPr>
          <w:p w:rsidR="00D2395D" w:rsidRPr="00D2395D" w:rsidRDefault="004977C7" w:rsidP="00D2395D">
            <w:pPr>
              <w:tabs>
                <w:tab w:val="left" w:pos="291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E02E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</w:tcPr>
          <w:p w:rsidR="00D2395D" w:rsidRPr="00D2395D" w:rsidRDefault="00D2395D" w:rsidP="00322198">
            <w:pPr>
              <w:tabs>
                <w:tab w:val="left" w:pos="291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2395D">
              <w:rPr>
                <w:rFonts w:eastAsiaTheme="minorHAnsi"/>
                <w:sz w:val="24"/>
                <w:szCs w:val="24"/>
                <w:lang w:eastAsia="en-US"/>
              </w:rPr>
              <w:t xml:space="preserve">Финансовое управление администрации </w:t>
            </w:r>
            <w:proofErr w:type="spellStart"/>
            <w:r w:rsidRPr="00D2395D">
              <w:rPr>
                <w:rFonts w:eastAsiaTheme="minorHAnsi"/>
                <w:sz w:val="24"/>
                <w:szCs w:val="24"/>
                <w:lang w:eastAsia="en-US"/>
              </w:rPr>
              <w:t>Красновишерского</w:t>
            </w:r>
            <w:proofErr w:type="spellEnd"/>
            <w:r w:rsidRPr="00D239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22198">
              <w:rPr>
                <w:rFonts w:eastAsiaTheme="minorHAnsi"/>
                <w:sz w:val="24"/>
                <w:szCs w:val="24"/>
                <w:lang w:eastAsia="en-US"/>
              </w:rPr>
              <w:t>городского округа</w:t>
            </w:r>
          </w:p>
        </w:tc>
        <w:tc>
          <w:tcPr>
            <w:tcW w:w="3118" w:type="dxa"/>
          </w:tcPr>
          <w:p w:rsidR="00322198" w:rsidRDefault="00322198" w:rsidP="00D2395D">
            <w:pPr>
              <w:tabs>
                <w:tab w:val="left" w:pos="291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395D" w:rsidRPr="00D2395D" w:rsidRDefault="00D2395D" w:rsidP="00322198">
            <w:pPr>
              <w:tabs>
                <w:tab w:val="left" w:pos="291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395D">
              <w:rPr>
                <w:rFonts w:eastAsiaTheme="minorHAnsi"/>
                <w:sz w:val="24"/>
                <w:szCs w:val="24"/>
                <w:lang w:eastAsia="en-US"/>
              </w:rPr>
              <w:t>59</w:t>
            </w:r>
            <w:r w:rsidR="00322198">
              <w:rPr>
                <w:rFonts w:eastAsiaTheme="minorHAnsi"/>
                <w:sz w:val="24"/>
                <w:szCs w:val="24"/>
                <w:lang w:eastAsia="en-US"/>
              </w:rPr>
              <w:t>19030191</w:t>
            </w:r>
          </w:p>
        </w:tc>
      </w:tr>
      <w:tr w:rsidR="00D2395D" w:rsidRPr="00D2395D" w:rsidTr="00EE02EB">
        <w:tc>
          <w:tcPr>
            <w:tcW w:w="710" w:type="dxa"/>
          </w:tcPr>
          <w:p w:rsidR="00D2395D" w:rsidRPr="00D2395D" w:rsidRDefault="004977C7" w:rsidP="00D2395D">
            <w:pPr>
              <w:tabs>
                <w:tab w:val="left" w:pos="291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E02E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</w:tcPr>
          <w:p w:rsidR="00D2395D" w:rsidRPr="00D2395D" w:rsidRDefault="00322198" w:rsidP="00D2395D">
            <w:pPr>
              <w:tabs>
                <w:tab w:val="left" w:pos="291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Департамент </w:t>
            </w:r>
            <w:r w:rsidR="004977C7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муниципальных учреждений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Красновишерского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3118" w:type="dxa"/>
          </w:tcPr>
          <w:p w:rsidR="00322198" w:rsidRDefault="00322198" w:rsidP="00D2395D">
            <w:pPr>
              <w:tabs>
                <w:tab w:val="left" w:pos="291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395D" w:rsidRPr="00D2395D" w:rsidRDefault="00D2395D" w:rsidP="00322198">
            <w:pPr>
              <w:tabs>
                <w:tab w:val="left" w:pos="291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395D">
              <w:rPr>
                <w:rFonts w:eastAsiaTheme="minorHAnsi"/>
                <w:sz w:val="24"/>
                <w:szCs w:val="24"/>
                <w:lang w:eastAsia="en-US"/>
              </w:rPr>
              <w:t>59190</w:t>
            </w:r>
            <w:r w:rsidR="00322198">
              <w:rPr>
                <w:rFonts w:eastAsiaTheme="minorHAnsi"/>
                <w:sz w:val="24"/>
                <w:szCs w:val="24"/>
                <w:lang w:eastAsia="en-US"/>
              </w:rPr>
              <w:t>30201</w:t>
            </w:r>
          </w:p>
        </w:tc>
      </w:tr>
      <w:tr w:rsidR="00D2395D" w:rsidRPr="00D2395D" w:rsidTr="00EE02EB">
        <w:tc>
          <w:tcPr>
            <w:tcW w:w="710" w:type="dxa"/>
          </w:tcPr>
          <w:p w:rsidR="00D2395D" w:rsidRPr="00D2395D" w:rsidRDefault="004977C7" w:rsidP="00D2395D">
            <w:pPr>
              <w:tabs>
                <w:tab w:val="left" w:pos="291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E02E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</w:tcPr>
          <w:p w:rsidR="00D2395D" w:rsidRPr="00D2395D" w:rsidRDefault="00322198" w:rsidP="00322198">
            <w:pPr>
              <w:tabs>
                <w:tab w:val="left" w:pos="291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Муниципальное учреждение «Управление капитального строительства»</w:t>
            </w:r>
          </w:p>
        </w:tc>
        <w:tc>
          <w:tcPr>
            <w:tcW w:w="3118" w:type="dxa"/>
          </w:tcPr>
          <w:p w:rsidR="00322198" w:rsidRDefault="00322198" w:rsidP="00D2395D">
            <w:pPr>
              <w:tabs>
                <w:tab w:val="left" w:pos="291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395D" w:rsidRPr="00D2395D" w:rsidRDefault="00D2395D" w:rsidP="00322198">
            <w:pPr>
              <w:tabs>
                <w:tab w:val="left" w:pos="291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395D">
              <w:rPr>
                <w:rFonts w:eastAsiaTheme="minorHAnsi"/>
                <w:sz w:val="24"/>
                <w:szCs w:val="24"/>
                <w:lang w:eastAsia="en-US"/>
              </w:rPr>
              <w:t>5919</w:t>
            </w:r>
            <w:r w:rsidR="00322198">
              <w:rPr>
                <w:rFonts w:eastAsiaTheme="minorHAnsi"/>
                <w:sz w:val="24"/>
                <w:szCs w:val="24"/>
                <w:lang w:eastAsia="en-US"/>
              </w:rPr>
              <w:t>012883</w:t>
            </w:r>
          </w:p>
        </w:tc>
      </w:tr>
      <w:tr w:rsidR="00D2395D" w:rsidRPr="00D2395D" w:rsidTr="00EE02EB">
        <w:tc>
          <w:tcPr>
            <w:tcW w:w="710" w:type="dxa"/>
          </w:tcPr>
          <w:p w:rsidR="00D2395D" w:rsidRPr="00D2395D" w:rsidRDefault="004977C7" w:rsidP="00D2395D">
            <w:pPr>
              <w:tabs>
                <w:tab w:val="left" w:pos="291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E02EB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9" w:type="dxa"/>
          </w:tcPr>
          <w:p w:rsidR="00D2395D" w:rsidRPr="00D2395D" w:rsidRDefault="00322198" w:rsidP="004977C7">
            <w:pPr>
              <w:tabs>
                <w:tab w:val="left" w:pos="291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Муниципальное каз</w:t>
            </w:r>
            <w:r w:rsidR="004977C7">
              <w:rPr>
                <w:rFonts w:eastAsiaTheme="minorHAnsi"/>
                <w:sz w:val="24"/>
                <w:szCs w:val="24"/>
                <w:lang w:eastAsia="en-US"/>
              </w:rPr>
              <w:t>ё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нное учреждение «</w:t>
            </w:r>
            <w:r w:rsidR="004977C7">
              <w:rPr>
                <w:rFonts w:eastAsiaTheme="minorHAnsi"/>
                <w:sz w:val="24"/>
                <w:szCs w:val="24"/>
                <w:lang w:eastAsia="en-US"/>
              </w:rPr>
              <w:t>Управление по делам гражданской обороны, чрезвычайным ситуациям и муниципальной пожарной охраны»</w:t>
            </w:r>
          </w:p>
        </w:tc>
        <w:tc>
          <w:tcPr>
            <w:tcW w:w="3118" w:type="dxa"/>
          </w:tcPr>
          <w:p w:rsidR="004977C7" w:rsidRDefault="004977C7" w:rsidP="00322198">
            <w:pPr>
              <w:tabs>
                <w:tab w:val="left" w:pos="291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977C7" w:rsidRDefault="004977C7" w:rsidP="00322198">
            <w:pPr>
              <w:tabs>
                <w:tab w:val="left" w:pos="291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395D" w:rsidRPr="00D2395D" w:rsidRDefault="00D2395D" w:rsidP="00322198">
            <w:pPr>
              <w:tabs>
                <w:tab w:val="left" w:pos="291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395D">
              <w:rPr>
                <w:rFonts w:eastAsiaTheme="minorHAnsi"/>
                <w:sz w:val="24"/>
                <w:szCs w:val="24"/>
                <w:lang w:eastAsia="en-US"/>
              </w:rPr>
              <w:t>5919</w:t>
            </w:r>
            <w:r w:rsidR="00322198">
              <w:rPr>
                <w:rFonts w:eastAsiaTheme="minorHAnsi"/>
                <w:sz w:val="24"/>
                <w:szCs w:val="24"/>
                <w:lang w:eastAsia="en-US"/>
              </w:rPr>
              <w:t>023652</w:t>
            </w:r>
          </w:p>
        </w:tc>
      </w:tr>
      <w:tr w:rsidR="004977C7" w:rsidRPr="00D2395D" w:rsidTr="00EE02EB">
        <w:tc>
          <w:tcPr>
            <w:tcW w:w="710" w:type="dxa"/>
          </w:tcPr>
          <w:p w:rsidR="004977C7" w:rsidRPr="00EE02EB" w:rsidRDefault="004977C7" w:rsidP="00D2395D">
            <w:pPr>
              <w:tabs>
                <w:tab w:val="left" w:pos="291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E02E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9" w:type="dxa"/>
          </w:tcPr>
          <w:p w:rsidR="004977C7" w:rsidRDefault="004977C7" w:rsidP="00D2395D">
            <w:pPr>
              <w:tabs>
                <w:tab w:val="left" w:pos="291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2395D">
              <w:rPr>
                <w:rFonts w:eastAsiaTheme="minorHAnsi"/>
                <w:sz w:val="24"/>
                <w:szCs w:val="24"/>
                <w:lang w:eastAsia="en-US"/>
              </w:rPr>
              <w:t>Муниципальное казённое учреждение «Центр бухгалтерского учёта»</w:t>
            </w:r>
          </w:p>
        </w:tc>
        <w:tc>
          <w:tcPr>
            <w:tcW w:w="3118" w:type="dxa"/>
          </w:tcPr>
          <w:p w:rsidR="004977C7" w:rsidRDefault="004977C7" w:rsidP="00D2395D">
            <w:pPr>
              <w:tabs>
                <w:tab w:val="left" w:pos="291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977C7" w:rsidRDefault="004977C7" w:rsidP="00D2395D">
            <w:pPr>
              <w:tabs>
                <w:tab w:val="left" w:pos="291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5919029446</w:t>
            </w:r>
          </w:p>
        </w:tc>
      </w:tr>
      <w:tr w:rsidR="00D2395D" w:rsidRPr="00D2395D" w:rsidTr="00EE02EB">
        <w:tc>
          <w:tcPr>
            <w:tcW w:w="710" w:type="dxa"/>
          </w:tcPr>
          <w:p w:rsidR="00D2395D" w:rsidRPr="00D2395D" w:rsidRDefault="004977C7" w:rsidP="00D2395D">
            <w:pPr>
              <w:tabs>
                <w:tab w:val="left" w:pos="291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E02E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9" w:type="dxa"/>
          </w:tcPr>
          <w:p w:rsidR="00D2395D" w:rsidRPr="00D2395D" w:rsidRDefault="00322198" w:rsidP="00D2395D">
            <w:pPr>
              <w:tabs>
                <w:tab w:val="left" w:pos="291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Муниципальное казенное учреждение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Красновишерское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жилищно-коммунальное хозяйство»</w:t>
            </w:r>
          </w:p>
        </w:tc>
        <w:tc>
          <w:tcPr>
            <w:tcW w:w="3118" w:type="dxa"/>
          </w:tcPr>
          <w:p w:rsidR="00322198" w:rsidRDefault="00322198" w:rsidP="00D2395D">
            <w:pPr>
              <w:tabs>
                <w:tab w:val="left" w:pos="291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395D" w:rsidRPr="00D2395D" w:rsidRDefault="00D2395D" w:rsidP="00322198">
            <w:pPr>
              <w:tabs>
                <w:tab w:val="left" w:pos="291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395D">
              <w:rPr>
                <w:rFonts w:eastAsiaTheme="minorHAnsi"/>
                <w:sz w:val="24"/>
                <w:szCs w:val="24"/>
                <w:lang w:eastAsia="en-US"/>
              </w:rPr>
              <w:t>5919</w:t>
            </w:r>
            <w:r w:rsidR="00322198">
              <w:rPr>
                <w:rFonts w:eastAsiaTheme="minorHAnsi"/>
                <w:sz w:val="24"/>
                <w:szCs w:val="24"/>
                <w:lang w:eastAsia="en-US"/>
              </w:rPr>
              <w:t>029950</w:t>
            </w:r>
          </w:p>
        </w:tc>
      </w:tr>
      <w:tr w:rsidR="00D2395D" w:rsidRPr="00D2395D" w:rsidTr="00EE02EB">
        <w:tc>
          <w:tcPr>
            <w:tcW w:w="710" w:type="dxa"/>
          </w:tcPr>
          <w:p w:rsidR="00D2395D" w:rsidRPr="00D2395D" w:rsidRDefault="004977C7" w:rsidP="00D2395D">
            <w:pPr>
              <w:tabs>
                <w:tab w:val="left" w:pos="291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E02EB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79" w:type="dxa"/>
          </w:tcPr>
          <w:p w:rsidR="00D2395D" w:rsidRPr="00D2395D" w:rsidRDefault="00322198" w:rsidP="004977C7">
            <w:pPr>
              <w:tabs>
                <w:tab w:val="left" w:pos="291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Муниципальное бюджетное учреждение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Кр</w:t>
            </w:r>
            <w:r w:rsidR="004977C7">
              <w:rPr>
                <w:rFonts w:eastAsiaTheme="minorHAnsi"/>
                <w:sz w:val="24"/>
                <w:szCs w:val="24"/>
                <w:lang w:eastAsia="en-US"/>
              </w:rPr>
              <w:t>асновишерска</w:t>
            </w:r>
            <w:r w:rsidR="00170294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proofErr w:type="spellEnd"/>
            <w:r w:rsidR="004977C7">
              <w:rPr>
                <w:rFonts w:eastAsiaTheme="minorHAnsi"/>
                <w:sz w:val="24"/>
                <w:szCs w:val="24"/>
                <w:lang w:eastAsia="en-US"/>
              </w:rPr>
              <w:t xml:space="preserve"> управляющая компания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</w:tcPr>
          <w:p w:rsidR="004977C7" w:rsidRDefault="004977C7" w:rsidP="00322198">
            <w:pPr>
              <w:tabs>
                <w:tab w:val="left" w:pos="291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395D" w:rsidRPr="00D2395D" w:rsidRDefault="00D2395D" w:rsidP="00322198">
            <w:pPr>
              <w:tabs>
                <w:tab w:val="left" w:pos="291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395D">
              <w:rPr>
                <w:rFonts w:eastAsiaTheme="minorHAnsi"/>
                <w:sz w:val="24"/>
                <w:szCs w:val="24"/>
                <w:lang w:eastAsia="en-US"/>
              </w:rPr>
              <w:t>5919</w:t>
            </w:r>
            <w:r w:rsidR="004977C7">
              <w:rPr>
                <w:rFonts w:eastAsiaTheme="minorHAnsi"/>
                <w:sz w:val="24"/>
                <w:szCs w:val="24"/>
                <w:lang w:eastAsia="en-US"/>
              </w:rPr>
              <w:t>030427</w:t>
            </w:r>
          </w:p>
        </w:tc>
      </w:tr>
    </w:tbl>
    <w:p w:rsidR="00D2395D" w:rsidRPr="006269DE" w:rsidRDefault="00D2395D" w:rsidP="00D2395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186" w:rsidRDefault="00A47186" w:rsidP="00FA4F11">
      <w:pPr>
        <w:ind w:firstLine="709"/>
        <w:jc w:val="both"/>
      </w:pPr>
    </w:p>
    <w:p w:rsidR="00A47186" w:rsidRDefault="00A47186" w:rsidP="00FA4F11">
      <w:pPr>
        <w:ind w:firstLine="709"/>
        <w:jc w:val="both"/>
      </w:pPr>
    </w:p>
    <w:p w:rsidR="00A47186" w:rsidRDefault="00A47186" w:rsidP="00FA4F11">
      <w:pPr>
        <w:ind w:firstLine="709"/>
        <w:jc w:val="both"/>
      </w:pPr>
    </w:p>
    <w:p w:rsidR="00A47186" w:rsidRDefault="00A47186" w:rsidP="00FA4F11">
      <w:pPr>
        <w:ind w:firstLine="709"/>
        <w:jc w:val="both"/>
      </w:pPr>
    </w:p>
    <w:p w:rsidR="00A47186" w:rsidRDefault="00A47186" w:rsidP="00FA4F11">
      <w:pPr>
        <w:ind w:firstLine="709"/>
        <w:jc w:val="both"/>
      </w:pPr>
    </w:p>
    <w:p w:rsidR="00A47186" w:rsidRDefault="00A47186" w:rsidP="00FA4F11">
      <w:pPr>
        <w:ind w:firstLine="709"/>
        <w:jc w:val="both"/>
      </w:pPr>
    </w:p>
    <w:p w:rsidR="00A47186" w:rsidRDefault="00A47186" w:rsidP="00FA4F11">
      <w:pPr>
        <w:ind w:firstLine="709"/>
        <w:jc w:val="both"/>
      </w:pPr>
    </w:p>
    <w:p w:rsidR="00A47186" w:rsidRDefault="00A47186" w:rsidP="00FA4F11">
      <w:pPr>
        <w:ind w:firstLine="709"/>
        <w:jc w:val="both"/>
      </w:pPr>
    </w:p>
    <w:p w:rsidR="00A47186" w:rsidRDefault="00A47186" w:rsidP="00FA4F11">
      <w:pPr>
        <w:ind w:firstLine="709"/>
        <w:jc w:val="both"/>
      </w:pPr>
    </w:p>
    <w:p w:rsidR="00A47186" w:rsidRDefault="00A47186" w:rsidP="00FA4F11">
      <w:pPr>
        <w:ind w:firstLine="709"/>
        <w:jc w:val="both"/>
      </w:pPr>
    </w:p>
    <w:p w:rsidR="00A47186" w:rsidRDefault="00A47186" w:rsidP="00FA4F11">
      <w:pPr>
        <w:ind w:firstLine="709"/>
        <w:jc w:val="both"/>
      </w:pPr>
    </w:p>
    <w:p w:rsidR="00A47186" w:rsidRDefault="00A47186" w:rsidP="00FA4F11">
      <w:pPr>
        <w:ind w:firstLine="709"/>
        <w:jc w:val="both"/>
      </w:pPr>
    </w:p>
    <w:p w:rsidR="00A47186" w:rsidRDefault="00A47186" w:rsidP="00FA4F11">
      <w:pPr>
        <w:ind w:firstLine="709"/>
        <w:jc w:val="both"/>
      </w:pPr>
    </w:p>
    <w:p w:rsidR="00A47186" w:rsidRDefault="00A47186" w:rsidP="00FA4F11">
      <w:pPr>
        <w:ind w:firstLine="709"/>
        <w:jc w:val="both"/>
      </w:pPr>
    </w:p>
    <w:p w:rsidR="00AE53BA" w:rsidRDefault="00AE53BA" w:rsidP="00FA4F11">
      <w:pPr>
        <w:ind w:firstLine="709"/>
        <w:jc w:val="both"/>
      </w:pPr>
    </w:p>
    <w:p w:rsidR="00AE53BA" w:rsidRDefault="00AE53BA" w:rsidP="00FA4F11">
      <w:pPr>
        <w:ind w:firstLine="709"/>
        <w:jc w:val="both"/>
      </w:pPr>
    </w:p>
    <w:p w:rsidR="00AE53BA" w:rsidRDefault="00AE53BA" w:rsidP="00FA4F11">
      <w:pPr>
        <w:ind w:firstLine="709"/>
        <w:jc w:val="both"/>
      </w:pPr>
    </w:p>
    <w:p w:rsidR="00FE3427" w:rsidRDefault="00FE3427" w:rsidP="00FA4F11">
      <w:pPr>
        <w:ind w:firstLine="709"/>
        <w:jc w:val="both"/>
      </w:pPr>
    </w:p>
    <w:p w:rsidR="00FE3427" w:rsidRDefault="00FE3427" w:rsidP="00662447">
      <w:pPr>
        <w:pStyle w:val="ConsPlusNormal"/>
        <w:spacing w:line="240" w:lineRule="exact"/>
        <w:ind w:firstLine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AE53BA" w:rsidP="00662447">
      <w:pPr>
        <w:pStyle w:val="ConsPlusNormal"/>
        <w:spacing w:line="240" w:lineRule="exact"/>
        <w:ind w:firstLine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641B1" w:rsidRDefault="00662447" w:rsidP="00662447">
      <w:pPr>
        <w:pStyle w:val="ConsPlusNormal"/>
        <w:spacing w:line="240" w:lineRule="exact"/>
        <w:ind w:firstLine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662447" w:rsidRDefault="00662447" w:rsidP="00662447">
      <w:pPr>
        <w:pStyle w:val="ConsPlusNormal"/>
        <w:spacing w:line="240" w:lineRule="exact"/>
        <w:ind w:firstLine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2641B1">
        <w:rPr>
          <w:rFonts w:ascii="Times New Roman" w:hAnsi="Times New Roman" w:cs="Times New Roman"/>
          <w:sz w:val="24"/>
          <w:szCs w:val="24"/>
        </w:rPr>
        <w:t xml:space="preserve">единой </w:t>
      </w:r>
      <w:r>
        <w:rPr>
          <w:rFonts w:ascii="Times New Roman" w:hAnsi="Times New Roman" w:cs="Times New Roman"/>
          <w:sz w:val="24"/>
          <w:szCs w:val="24"/>
        </w:rPr>
        <w:t>учетной политике</w:t>
      </w:r>
    </w:p>
    <w:p w:rsidR="00662447" w:rsidRDefault="00662447" w:rsidP="0066244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Pr="00E227FE" w:rsidRDefault="00662447" w:rsidP="00662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2447" w:rsidRPr="006269DE" w:rsidRDefault="00662447" w:rsidP="006624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9DE">
        <w:rPr>
          <w:rFonts w:ascii="Times New Roman" w:hAnsi="Times New Roman" w:cs="Times New Roman"/>
          <w:b/>
          <w:sz w:val="24"/>
          <w:szCs w:val="24"/>
        </w:rPr>
        <w:t>РАБОЧИЙ</w:t>
      </w:r>
    </w:p>
    <w:p w:rsidR="00662447" w:rsidRPr="006269DE" w:rsidRDefault="00662447" w:rsidP="006624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9DE">
        <w:rPr>
          <w:rFonts w:ascii="Times New Roman" w:hAnsi="Times New Roman" w:cs="Times New Roman"/>
          <w:b/>
          <w:sz w:val="24"/>
          <w:szCs w:val="24"/>
        </w:rPr>
        <w:t>план счетов</w:t>
      </w:r>
      <w:r w:rsidR="002641B1">
        <w:rPr>
          <w:rFonts w:ascii="Times New Roman" w:hAnsi="Times New Roman" w:cs="Times New Roman"/>
          <w:b/>
          <w:sz w:val="24"/>
          <w:szCs w:val="24"/>
        </w:rPr>
        <w:t xml:space="preserve"> бюджетного учета</w:t>
      </w:r>
    </w:p>
    <w:p w:rsidR="00662447" w:rsidRDefault="00662447" w:rsidP="00662447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850"/>
        <w:gridCol w:w="709"/>
        <w:gridCol w:w="709"/>
        <w:gridCol w:w="567"/>
        <w:gridCol w:w="567"/>
        <w:gridCol w:w="709"/>
        <w:gridCol w:w="708"/>
        <w:gridCol w:w="567"/>
        <w:gridCol w:w="567"/>
        <w:gridCol w:w="567"/>
      </w:tblGrid>
      <w:tr w:rsidR="00662447" w:rsidRPr="006B00EB" w:rsidTr="00662447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271A07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счета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271A07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07">
              <w:rPr>
                <w:rFonts w:ascii="Times New Roman" w:hAnsi="Times New Roman" w:cs="Times New Roman"/>
                <w:b/>
                <w:sz w:val="24"/>
                <w:szCs w:val="24"/>
              </w:rPr>
              <w:t>Номер счета</w:t>
            </w:r>
          </w:p>
        </w:tc>
      </w:tr>
      <w:tr w:rsidR="00662447" w:rsidRPr="006B00EB" w:rsidTr="00662447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271A07" w:rsidRDefault="00662447" w:rsidP="00662447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271A07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0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</w:tr>
      <w:tr w:rsidR="00662447" w:rsidRPr="006B00EB" w:rsidTr="00662447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271A07" w:rsidRDefault="00662447" w:rsidP="0066244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271A07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71A07">
              <w:rPr>
                <w:rFonts w:ascii="Times New Roman" w:hAnsi="Times New Roman" w:cs="Times New Roman"/>
                <w:b/>
                <w:sz w:val="24"/>
                <w:szCs w:val="24"/>
              </w:rPr>
              <w:t>литичес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71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кий по БК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271A07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07">
              <w:rPr>
                <w:rFonts w:ascii="Times New Roman" w:hAnsi="Times New Roman" w:cs="Times New Roman"/>
                <w:b/>
                <w:sz w:val="24"/>
                <w:szCs w:val="24"/>
              </w:rPr>
              <w:t>вида деятельности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271A07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07">
              <w:rPr>
                <w:rFonts w:ascii="Times New Roman" w:hAnsi="Times New Roman" w:cs="Times New Roman"/>
                <w:b/>
                <w:sz w:val="24"/>
                <w:szCs w:val="24"/>
              </w:rPr>
              <w:t>синтетического счета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271A07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1A07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71A07">
              <w:rPr>
                <w:rFonts w:ascii="Times New Roman" w:hAnsi="Times New Roman" w:cs="Times New Roman"/>
                <w:b/>
                <w:sz w:val="24"/>
                <w:szCs w:val="24"/>
              </w:rPr>
              <w:t>кий по КОСГУ</w:t>
            </w:r>
          </w:p>
        </w:tc>
      </w:tr>
      <w:tr w:rsidR="00662447" w:rsidRPr="006B00EB" w:rsidTr="00662447">
        <w:trPr>
          <w:trHeight w:val="55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271A07" w:rsidRDefault="00662447" w:rsidP="0066244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271A07" w:rsidRDefault="00662447" w:rsidP="0066244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271A07" w:rsidRDefault="00662447" w:rsidP="0066244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271A07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07">
              <w:rPr>
                <w:rFonts w:ascii="Times New Roman" w:hAnsi="Times New Roman" w:cs="Times New Roman"/>
                <w:b/>
                <w:sz w:val="24"/>
                <w:szCs w:val="24"/>
              </w:rPr>
              <w:t>объекта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271A07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0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271A07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07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271A07" w:rsidRDefault="00662447" w:rsidP="00662447">
            <w:pPr>
              <w:rPr>
                <w:b/>
                <w:sz w:val="24"/>
                <w:szCs w:val="24"/>
              </w:rPr>
            </w:pPr>
          </w:p>
        </w:tc>
      </w:tr>
      <w:tr w:rsidR="00662447" w:rsidRPr="006B00EB" w:rsidTr="00662447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271A07" w:rsidRDefault="00662447" w:rsidP="00662447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271A07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07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разряда счета</w:t>
            </w:r>
          </w:p>
        </w:tc>
      </w:tr>
      <w:tr w:rsidR="00662447" w:rsidRPr="006B00EB" w:rsidTr="00662447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80FC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CB">
              <w:rPr>
                <w:rFonts w:ascii="Times New Roman" w:hAnsi="Times New Roman" w:cs="Times New Roman"/>
                <w:b/>
                <w:sz w:val="24"/>
                <w:szCs w:val="24"/>
              </w:rPr>
              <w:t>1 - 17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80FC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C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447" w:rsidRPr="00480FC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C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447" w:rsidRPr="00480FC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447" w:rsidRPr="00480FC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C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80FC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C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80FC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C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80FC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C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80FC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C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80FC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C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80FC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80FC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2447" w:rsidRPr="006B00EB" w:rsidTr="00662447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БАЛАНСОВЫЕ СЧЕТА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D2674" w:rsidRDefault="00662447" w:rsidP="0066244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НЕФИНАНСОВЫЕ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D267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674"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D267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D267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D267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D267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D267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D267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D267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D267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D267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недвижимое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Жилые помещения - недвижимое имущество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жилых помещений - недвижимого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жилых помещений - недвижимого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rPr>
          <w:trHeight w:val="8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нежилых помещений (зданий и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сооружений) - недвижимого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Инвестиционная недвижимость - недвижимое имущество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инвестиционной недвижимости - недвижимого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инвестиционной недвижимости - недвижимого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транспортных средств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транспортных средств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Основные средства - иное движимое имущество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Инвестиционная недвижимость - иное движимое имущество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инвестиционной недвижимости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инвестиционной недвижимости - иного движимого имущества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 и оборудование - иное движимое имущество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- иное движимое имущество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 - иное движимое имущество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средства - имущество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Жилые помещения - имущество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жилых помещений - имущества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жилых помещений - имущества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Нежилые помещения (здания и сооружения) - имущество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нежилых помещений (зданий и сооружений) - имущества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нежилых помещений (зданий и сооружений) - имущества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- имущество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машин и оборудования - имущества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машин и оборудования - имущества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- имущество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транспортных средств - имущества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транспортных средств - имущества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Инвентарь производственный и хозяйственный - имущество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инвентаря производственного и хозяйственного - имущества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инвентаря производственного и хозяйственного - имущества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 - имущество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биологических ресурсов - имущества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биологических ресурсов - имущества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 - имущество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основных средств - имущества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прочих основных средств - имущества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Нематериальные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- иное движимое имущество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нематериальных активов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нематериальных активов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Непроизведенные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 - недвижимое имущество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Земля - недвижимое имущество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земли - недвижимого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земли - недвижимого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непроизведенные активы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 - недвижимое имущество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прочих непроизведенных активов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 - недвижимого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прочих непроизведенных активов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 - недвижимого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Непроизведенные активы в составе имущества </w:t>
            </w:r>
            <w:proofErr w:type="spellStart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Земля в составе имущества </w:t>
            </w:r>
            <w:proofErr w:type="spellStart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земли в составе имущества </w:t>
            </w:r>
            <w:proofErr w:type="spellStart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земли в составе имущества </w:t>
            </w:r>
            <w:proofErr w:type="spellStart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Амортизация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недвижимого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жилых помещений - недвижимого имущества учреждения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инвестиционной недвижимости - недвижимого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инвестиционной недвижимости - недвижимого имущества учреждения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транспортных средств - недвижимого имущества учреждения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нежилых помещений (зданий и сооружений) - иного движимого имущества учреждения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инвестиционной недвижимости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инвестиционной недвижимости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машин и оборудования - иного движимого имущества учреждения за счет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Амортизация транспортных средств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нематериальных активов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нематериальных активов - иного движимого имущества учреждения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прав пользования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прав пользования жилыми помещениями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прав пользования жилыми помещениями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прав пользования нежилыми помещениями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(зданиями и сооружениями)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rPr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прав пользования машинами и оборудованием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прав пользования транспортными средствами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права пользования транспортных средств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прав пользования инвентарем производственным и хозяйственным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прав пользования инвентарем производственным и хозяйственным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прав пользования прочими основными средствами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прав пользования непроизведенными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прав пользования непроизведенными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имущества, составляющего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недвижимого имущества в составе имущества казны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 в составе имущества казны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Амортизация движимого имущества в составе имущества казны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движимого имущества в составе имущества казны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нематериальных активов в составе имущества казны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нематериальных активов в составе имущества казны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имущества казны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имущества казны в концессии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имущества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жилых помещений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жилых помещений в концессии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нежилых помещений (зданий и сооружений)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нежилых помещений (зданий и сооружений) в концессии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оборудования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машин и оборудования в концессии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Амортизация транспортных средств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транспортных средств в концессии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инвентаря производственного и хозяйственного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инвентаря производственного и хозяйственного в концессии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Амортизация прочего имущества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прочего имущества в концессии за счет амортизации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Материальные запасы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- иное движимое имущество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- иное движимое имущество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Мягкий инвентарь - иное движимое имущество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Товары - иное движимое имущество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товаров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товаров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Вложения в нефинансовые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Вложения в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Вложения в основные средства -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основные средства -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основные средства -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Вложения в непроизведенные активы -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вложений в непроизведенные активы -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непроизведенные активы -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Вложения в иное 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Вложения в основные средства - иное 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Вложения в нематериальные активы - иное 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нематериальные активы - иное 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нематериальные активы - иное 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6C7">
              <w:rPr>
                <w:rFonts w:ascii="Times New Roman" w:hAnsi="Times New Roman" w:cs="Times New Roman"/>
                <w:sz w:val="24"/>
                <w:szCs w:val="24"/>
              </w:rPr>
              <w:t>Вложения в непроизведенные активы - иное 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непроизведенные активы - иное 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непроизведенные активы - иное 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Вложения в материальные запасы - иное 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материальные запасы - иное 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вложений в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материальные запасы - иное 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Вложения в объекты финансовой аренды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Вложения в основные средства - объекты финансовой аренды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основные средства - объекты финансовой аренды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основные средства - объекты финансовой аренды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Вложения в имущество </w:t>
            </w:r>
            <w:proofErr w:type="spellStart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Вложения в основные средства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основные средства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основные средства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Вложения в непроизведенные активы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непроизведенные активы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непроизведенные активы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Нефинансовые активы в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 в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Основные средства - недвижимое имущество учреждения в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 - недвижимого имущества учреждения в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основных средств - недвижимого имущества учреждения в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 движимое имущество учреждения в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Основные средства - иное движимое имущество учреждения в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- иного движимого имущества учреждения в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материальных запасов - иного движимого имущества учреждения в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Нефинансовые активы имущества казны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составляющие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составляющее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недвижимого имущества, составляющего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недвижимого имущества, составляющего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Движимое имущество, составляющее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движимого имущества, составляющего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движимого имущества, составляющего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Нематериальные активы, составляющие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нематериальных активов, составляющих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нематериальных активов, составляющих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активы, составляющие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непроизведенных активов, составляющих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непроизведенных активов, составляющих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запасы, составляющие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запасов, составляющих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материальных запасов, составляющих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Прочие активы, составляющие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активов, составляющих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прочих активов, составляющих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составляющие казну, в концессии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Недвижимое имущество </w:t>
            </w:r>
            <w:proofErr w:type="spellStart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, составляющее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недвижимого имущества </w:t>
            </w:r>
            <w:proofErr w:type="spellStart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, составляющего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стоимости недвижимого имущества </w:t>
            </w:r>
            <w:proofErr w:type="spellStart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, составляющего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Движимое имущество </w:t>
            </w:r>
            <w:proofErr w:type="spellStart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, составляющее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движимого имущества </w:t>
            </w:r>
            <w:proofErr w:type="spellStart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, составляющего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движимого имущества </w:t>
            </w:r>
            <w:proofErr w:type="spellStart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, составляющего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Непроизведенные активы (земля) </w:t>
            </w:r>
            <w:proofErr w:type="spellStart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, составляющие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непроизведенного актива (земли) </w:t>
            </w:r>
            <w:proofErr w:type="spellStart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, составляющего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непроизведенного актива (земли) </w:t>
            </w:r>
            <w:proofErr w:type="spellStart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, составляющего казну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Права пользования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Права пользования нефинансовыми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Права пользования жилыми помещениями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прав пользования жилыми помещениями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прав пользования жилыми помещениями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прав пользования нежилыми помещениями (зданиями и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пользования машинами и оборудованием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Права пользования транспортными средствами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Права пользования прочими основными средствами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прав пользования прочими основными средствами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прав пользования прочими основными средствами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Права пользования непроизведенными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права пользования непроизведенными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стоимости права пользования непроизведенными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Обесценение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Обесценение недвижимого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Обесценение жилых помещений - недвижимого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жилых помещений - недвижимого имущества учреждения за счет обесценения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Обесценение инвестиционной недвижимости - недвижимого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инвестиционной недвижимости - недвижимого имущества учреждения за счет обесценения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Обесценение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Обесценение нежилых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(зданий и сооружений)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стоимости нежилых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Обесценение инвестиционной недвижимости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инвестиционной недвижимости - иного движимого имущества учреждения за счет обесценения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прочих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средств - иного движимого имущества учреждения за счет обесценения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Обесценение нематериальных активов - иного движимого имущества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нематериальных активов - иного движимого имущества учреждения за счет обесценения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Обесценение непроизведенных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Обесценение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земли за счет обесценения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Обесценение прочих непроизведенных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прочих непроизведенных активов за счет обесценения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ФИНАНСОВЫЕ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средства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средства в кассе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средств в кассу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Выбытия средств из кассы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Денежные документы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документов в кассу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Выбытия денежных документов из кассы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вложения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5103"/>
            <w:bookmarkStart w:id="9" w:name="P5213"/>
            <w:bookmarkEnd w:id="8"/>
            <w:bookmarkEnd w:id="9"/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иные формы участия в капитале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Участие в государственных (муниципальных) предприятиях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участия в государственных (муниципальных) предприятиях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участия в государственных (муниципальных) предприятиях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Участие в государственных (муниципальных)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участия в государственных (муниципальных)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участия в государственных (муниципальных)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Иные формы участия в капитале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иных форм участия в капитале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иных форм участия в капитале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по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операционной аренды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дебиторской задолженности по доходам от операционной аренды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операционной аренды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финансовой аренды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финансовой аренды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финансовой аренды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 от собственности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иным доходам от собственности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иным доходам от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оказания платных услуг (работ)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условным арендным платежам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условным арендным платежам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суммам штрафов, пеней, неустоек, возмещений ущерба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прочих сумм принудительного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по доходам от прочих сумм принудительного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поступлениям от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поступлениям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поступлениям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основными средствами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нематериальными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операций с нематериальными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операций с нематериальными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доходам от операций с непроизведенными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операций с непроизведенными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операций с непроизведенными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материальными запасами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прочим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невыясненным поступлениям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субсидиям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субсидиям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субсидиям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субсидиям на осуществление капитальных 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дебиторской задолженности по субсидиям на осуществление капитальных 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субсидиям на осуществление капитальных 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иным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иным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по выданным авансам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выплатам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прочим выплатам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прочим выплатам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авансам по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авансам по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авансам по работам,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услугам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транспортным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коммунальным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арендной плате за пользование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авансам по работам, услугам по содержанию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работам,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поступлению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приобретению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приобретению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непроизведенных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приобретению непроизведенных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авансам по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приобретению непроизведенных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авансам по приобретению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безвозмездным перечислениям государственным и муниципальным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безвозмездным перечислениям государственным и муниципальным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A403BF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пособиям по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A403BF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дебиторской задолженности по авансам по пособиям по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A403BF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пособиям по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A403BF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пособиям, выплачиваемым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A403BF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пособиям, выплачиваемым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A403BF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пособиям, выплачиваемым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Расчеты по авансам на приобретение иных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на приобретение иных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на приобретение иных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расходам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оплате иных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оплате иных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оплате иных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Расчеты с подотчетными лицами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прочим выплатам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работам,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подотчетных лиц по оплате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с подотчетными лицами по оплате транспортных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подотчетными лицами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оплате прочих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 для целей капитальных 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 для целей капитальных 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 для целей капитальных 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подотчетными лицами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приобретению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социальному обеспечению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пособий по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пособий по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пособий по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пенсий, пособий, выплачиваемых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подотчетных лиц по оплате пенсий, пособий, выплачиваемых организациями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дебиторской задолженности подотчетных лиц по оплате пенсий, пособий, выплачиваемых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прочим расходам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пошлин и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подотчетными лицами по оплате штрафов за 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о закупках и нарушение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условий контрактов (договоров)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штрафов за 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закупках и нарушение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контрактов (договоров)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штрафов за 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закупках и нарушение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контрактов (договоров)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подотчетных лиц по оплате других экономических санкций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с подотчетными лицами по оплате иных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иных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иных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по ущербу и иным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компенсации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(текущего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(прошлых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компенсации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компенсации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штрафам, пеням, неустойкам, возмещениям ущерба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доходам от штрафных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санкций за нарушение условий контрактов (договоров)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A403BF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страховых возмещений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A403BF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A403BF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A403BF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возмещения ущербу имуществу (за исключением страховых возмещений)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A403BF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возмещения ущербу имуществу (за исключением страховых возмещений)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A403BF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возмещения ущербу имуществу (за исключением страховых возмещений)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прочих сумм принудительного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ущербу нефинансовым активам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ущербу основным средствам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ущербу нематериальным активам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ущербу нематериальным активам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ущербу нематериальным активам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ущербу непроизведенным активам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ущербу непроизведенным активам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ущербу непроизведенным активам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ущербу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материальным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ущербу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ущербу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денежных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недостачам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дебиторской задолженности по недостачам денежных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иных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недостачам иных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недостачам иных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расчеты с дебиторами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403BF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9242"/>
            <w:bookmarkEnd w:id="10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поступившим в бюджет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поступившим в бюджет доходам от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поступившим в бюджет доходам от оказания платных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поступившим в бюджет суммам принудительного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безвозмездным поступлениям от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финансовым органом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поступлениям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с финансовым органом по поступившим в бюджет доходам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поступившим в бюджет доходам от переоценки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поступившим в бюджет чрезвычайным доходам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поступившим в бюджет прочим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 от выбытия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 от выбытия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 от выбытия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 от выбытия непроизведенных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 от выбытия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 от выбытия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 от возврата депозитов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 от выбытия ценных бумаг, кроме акций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с финансовым органом по поступлениям в бюджет от выбытия акций и иных форм участия в капитале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 от выбытия иных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финансовым органом по уточнению невыясненных поступлений в бюджет года, предшествующего отчетному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финансовым органом по уточнению невыясненных поступлений в бюджет прошлых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наличным денежным средствам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9619"/>
            <w:bookmarkStart w:id="12" w:name="P9927"/>
            <w:bookmarkEnd w:id="11"/>
            <w:bookmarkEnd w:id="12"/>
            <w:r w:rsidRPr="001756C7">
              <w:rPr>
                <w:rFonts w:ascii="Times New Roman" w:hAnsi="Times New Roman" w:cs="Times New Roman"/>
                <w:sz w:val="24"/>
                <w:szCs w:val="24"/>
              </w:rPr>
              <w:t>Расчеты с прочими дебиторами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прочих дебиторов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прочих дебиторов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B0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расчеты по поступлениям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0096"/>
            <w:bookmarkEnd w:id="13"/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Внутренние расчеты по выбытиям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Вложения в финансовые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Вложения в государственные (муниципальные)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вложений в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(муниципальные)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вложений в государственные (муниципальные)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Вложения в государственные (муниципальные)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государственные (муниципальные)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государственные (муниципальные)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Вложения в иные формы участия в капитале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иные формы участия в капитале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иные формы участия в капитале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Вложения в иные финансовые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Вложения в прочие финансовые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прочие финансовые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прочие финансовые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D2674" w:rsidRDefault="00662447" w:rsidP="0066244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D267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674"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D267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D267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D267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D267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D267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D267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D267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D267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4D267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по принятым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по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прочим выплатам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прочим выплатам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прочим выплатам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работам,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услугам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услугам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услугам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транспортным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коммунальным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арендной плате за пользование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работам, услугам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прочим работам,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услугам, работам для целей капитальных 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услугам, работам для целей капитальных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поступлению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непроизведенных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приобретению непроизведенных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кредиторской задолженности по приобретению непроизведенных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безвозмездным перечислениям государственным и муниципальным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безвозмездным перечислениям государственным и муниципальным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социальному обеспечению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пособиям по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кредиторской задолженности по пособиям по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пособиям по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пенсиям, пособиям, выплачиваемым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пенсиям, пособиям, выплачиваемым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прочим расходам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штрафам за нарушение условий контрактов (договоров)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другим экономическим санкциям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иным расходам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кредиторской задолженности по иным расходам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иным расходам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по платежам в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прочим платежам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платежей по доходам)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прочим платежам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платежей по расходам)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прочим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платежам в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дополнительным страховым взносам на пенсионное страхование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имущество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земельному налогу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по земельному налогу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кредиторской задолженности по земельному налогу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расчеты с кредиторами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средствам, полученным во временное распоряжение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депонентами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удержаниям из выплат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Внутриведомственные расчеты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части расчетов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доходамбюджета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налоговым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Внутриведомственные расчеты по доходам от собственности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Внутриведомственные расчеты по доходам от оказания платных услуг (работ), компенсации затрат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Внутриведомственные расчеты по доходам по суммам принудительного изъятия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Внутриведомственные расчеты по страховым взносам на обязательное социальное страхование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Внутриведомственные расчеты по доходам от операций с активами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Внутриведомственные расчеты по прочим доходам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расходам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оплате труда и 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прочим выплатам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оплате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услугам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транспортным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коммунальным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арендной плате за пользование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Внутриведомственные расчеты по работам, услугам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прочим работам,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обслуживанию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обслуживанию внутреннего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обслуживанию внешнего государственного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безвозмездным перечислениям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безвозмездным перечислениям государственным и муниципальным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безвозмездным перечислениям, за исключением государственных и муниципальных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безвозмездным перечислениям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перечислениям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перечислениям международным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социальному обеспечению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Внутриведомственные расчеты по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Внутриведомственные расчеты по пособиям по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чрезвычайным расходам по операциям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Внутриведомственные расчеты по прочим расходам 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приобретению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приобретению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приобретению непроизведенных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увеличению права пользования активами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доходам от выбытия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Внутриведомственные расчеты по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доходам от выбытия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Внутриведомственные расчеты по доходам от выбытия непроизведенных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доходам от выбытия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изменению (увеличению) остатков денежных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поступлению ценных бумаг, кроме акций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поступлению акций и иных форм участия в капитале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увеличению предоставлению кредитов, займов (ссуд)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поступлению иных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увеличению прочей дебиторской задолженности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выбытию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изменению (уменьшению) остатков денежных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выбытию ценных бумаг, кроме акций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выбытию акций и иных форм участия в капитале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Внутриведомственные расчеты по выбытию бюджетных ссуд и кредитов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выбытию иных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уменьшению прочей дебиторской задолженности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увеличению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поступлениям внутренних заимствований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поступлениям внешних заимствований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увеличению прочей кредиторской задолженности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уменьшению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погашению задолженности по внутреннему долгу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погашению задолженности по внешнему государственному долгу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уменьшению прочей кредиторской задолженности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Консолидируемые расчеты года, предшествующего отчетному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Консолидируемые расчеты иных прошлых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платежам из бюджета с финансовым органом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платежам из бюджета с финансовым органом по оплате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и 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платежам из бюджета с финансовым органом по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прочим выплатам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арендной плате за пользование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обслуживанию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обслуживанию внутреннего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платежам из бюджета с финансовым органом по обслуживанию внешнего государственного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безвозмездным перечислениям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безвозмездным перечислениям государственным и муниципальным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безвозмездным перечислениям, за исключением государственных и муниципальных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безвозмездным перечислениям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перечислениям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перечислениям международным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платежам из бюджета с финансовым органом по пенсиям, пособиям и выплатам по пенсионному, социальному и медицинскому страхованию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платежам из бюджета с финансовым органом по пособиям по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пенсиям, пособиям, выплачиваемым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операциям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чрезвычайным расходам по операциям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платежам из бюджета с финансовым органом по прочим расходам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приобретению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приобретению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приобретению непроизведенных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платежам из бюджета с финансовым органом по поступлению финансовых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платежам из бюджета с финансовым органом по размещению средств бюджета на депозиты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поступлению ценных бумаг, кроме акций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поступлению акций и иных форм участия в капитале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предоставлению бюджетных кредитов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поступлению иных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погашению долговых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погашению задолженности по внутреннему долгу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по погашению задолженности по внешнему государственному долгу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Расчеты с прочими кредиторами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Увеличение расчетов с прочими кредиторами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Уменьшение расчетов с прочими кредиторами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Иные расчеты года, предшествующего отчетному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расчеты прошлых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ФИНАНСОВЫЙ 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результат экономического субъекта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Доходы текущего финансового года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Доходы экономического субъекта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собственности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(работ), компенсаций затрат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штрафов, пеней, неустоек, возмещений ущербов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Доходы от безвозмездных поступлений от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Доходы от поступлений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Доходы по операциям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Доходы от переоценки активов и обязательств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Чрезвычайные доходы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Выпадающие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Доходы от оценки активов и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Доходы финансового года, предшествующего отчетному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Доходы прошлых финансовых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текущего финансового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Расходы экономического субъекта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оплате труда и </w:t>
            </w: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Расходы по прочим выплатам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Расходы на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Расходы на оплату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Расходы на 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Расходы на 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Расходы на арендную плату за пользование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Расходы на 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Расходы на 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Расходы на безвозмездные перечисления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Расходы на безвозмездные перечисления государственным и муниципальным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Расходы на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Расходы на безвозмездные перечисления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Расходы на 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Расходы на социальное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Расходы на пособия по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Расходы на 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операциям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Чрезвычайные расходы по операциям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Убытки от обесценения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Расходы финансового года, предшествующего отчетному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прошлых финансовых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будущих периодов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Доходы будущих периодов от собственности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Доходы будущих периодов от оказания платных услуг (работ), компенсаций затрат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Доходы будущих периодов от штрафов, пеней, неустоек, возмещений ущербов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будущих периодов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будущих периодов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Резервы предстоящих расходов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blPrEx>
          <w:tblBorders>
            <w:insideH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162E4" w:rsidRDefault="00662447" w:rsidP="0066244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САНКЦИОНИРОВАНИЕ РАСХОДОВ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162E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2E4"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162E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162E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162E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162E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162E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162E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162E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162E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A162E4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Санкционирование по текущему финансовому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Санкционирование по второму году, следующему за очередным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Доведенные лимиты бюджетных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к распределению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Переданные лимиты бюджетных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Полученные лимиты бюджетных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в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бюджетных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Принятые денежные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Отложенные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Доведенные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ассигнования к распределению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Переданные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Полученные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в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Сметные (плановые, прогнозные) назначения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447" w:rsidRPr="006B00EB" w:rsidTr="006624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Утвержденный объем финансового обеспечения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6B00E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62447" w:rsidRDefault="00662447" w:rsidP="00662447">
      <w:pPr>
        <w:rPr>
          <w:sz w:val="24"/>
          <w:szCs w:val="24"/>
        </w:rPr>
      </w:pPr>
    </w:p>
    <w:p w:rsidR="00F02798" w:rsidRDefault="00F02798" w:rsidP="00662447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F02798" w:rsidRDefault="00F02798" w:rsidP="00662447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F02798" w:rsidRDefault="00F02798" w:rsidP="00662447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662447" w:rsidRDefault="00662447" w:rsidP="00662447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74B3B">
        <w:rPr>
          <w:rFonts w:ascii="Times New Roman" w:hAnsi="Times New Roman" w:cs="Times New Roman"/>
          <w:b/>
          <w:i/>
          <w:sz w:val="24"/>
          <w:szCs w:val="24"/>
        </w:rPr>
        <w:t>ЗАБАЛАНСОВЫЕ СЧЕТА</w:t>
      </w:r>
    </w:p>
    <w:p w:rsidR="00662447" w:rsidRPr="00460F5C" w:rsidRDefault="00662447" w:rsidP="00662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2"/>
        <w:gridCol w:w="2040"/>
      </w:tblGrid>
      <w:tr w:rsidR="00662447" w:rsidRPr="00074B3B" w:rsidTr="00662447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счета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b/>
                <w:sz w:val="24"/>
                <w:szCs w:val="24"/>
              </w:rPr>
              <w:t>Номер счета</w:t>
            </w:r>
          </w:p>
        </w:tc>
      </w:tr>
      <w:tr w:rsidR="00662447" w:rsidRPr="00074B3B" w:rsidTr="00662447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2447" w:rsidRPr="00074B3B" w:rsidTr="00662447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Имущество, полученное в пользование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62447" w:rsidRPr="00074B3B" w:rsidTr="00662447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на 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662447" w:rsidRPr="00074B3B" w:rsidTr="00662447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62447" w:rsidRPr="00074B3B" w:rsidTr="00662447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D23614" w:rsidP="00D23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Сомнительная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2447" w:rsidRPr="00074B3B">
              <w:rPr>
                <w:rFonts w:ascii="Times New Roman" w:hAnsi="Times New Roman" w:cs="Times New Roman"/>
                <w:sz w:val="24"/>
                <w:szCs w:val="24"/>
              </w:rPr>
              <w:t>адолженность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62447" w:rsidRPr="00074B3B" w:rsidTr="00662447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Награды, призы, кубки и ценные подарки, сувениры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662447" w:rsidRPr="00074B3B" w:rsidTr="00662447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662447" w:rsidRPr="00074B3B" w:rsidTr="00662447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2447" w:rsidRPr="00074B3B" w:rsidTr="00662447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2447" w:rsidRPr="00074B3B" w:rsidTr="00662447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2447" w:rsidRPr="00074B3B" w:rsidTr="00662447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 прошлых лет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2447" w:rsidRPr="00074B3B" w:rsidTr="00662447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Задолженность</w:t>
            </w:r>
            <w:r w:rsidR="00D236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 xml:space="preserve"> невостребованная кредиторами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2447" w:rsidRPr="00074B3B" w:rsidTr="00662447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Основные средства в эксплуатации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62447" w:rsidRPr="00074B3B" w:rsidTr="00662447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возмездное пользование</w:t>
            </w:r>
            <w:r w:rsidR="00D23614">
              <w:rPr>
                <w:rFonts w:ascii="Times New Roman" w:hAnsi="Times New Roman" w:cs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2447" w:rsidRPr="00074B3B" w:rsidTr="00662447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662447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62447" w:rsidRPr="00074B3B" w:rsidTr="00662447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D23614" w:rsidP="00662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7" w:rsidRPr="00074B3B" w:rsidRDefault="00D23614" w:rsidP="0066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447" w:rsidRPr="00074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62447" w:rsidRDefault="00662447" w:rsidP="00F06632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F06632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F06632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F06632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F06632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F06632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F06632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F06632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F06632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F06632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F06632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F06632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F06632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F06632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F06632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F06632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F06632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53BA" w:rsidRDefault="00AE53BA" w:rsidP="00AE53BA">
      <w:pPr>
        <w:pStyle w:val="ConsPlusNormal"/>
        <w:spacing w:line="240" w:lineRule="exact"/>
        <w:ind w:firstLine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E53BA" w:rsidRDefault="00AE53BA" w:rsidP="00AE53BA">
      <w:pPr>
        <w:pStyle w:val="ConsPlusNormal"/>
        <w:spacing w:line="240" w:lineRule="exact"/>
        <w:ind w:firstLine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AE53BA" w:rsidRDefault="00AE53BA" w:rsidP="00AE53BA">
      <w:pPr>
        <w:pStyle w:val="ConsPlusNormal"/>
        <w:spacing w:line="240" w:lineRule="exact"/>
        <w:ind w:firstLine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единой учетной политике</w:t>
      </w:r>
    </w:p>
    <w:p w:rsidR="00AE53BA" w:rsidRPr="00E227FE" w:rsidRDefault="00AE53BA" w:rsidP="00AE5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3BA" w:rsidRPr="006269DE" w:rsidRDefault="00AE53BA" w:rsidP="00AE53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9DE">
        <w:rPr>
          <w:rFonts w:ascii="Times New Roman" w:hAnsi="Times New Roman" w:cs="Times New Roman"/>
          <w:b/>
          <w:sz w:val="24"/>
          <w:szCs w:val="24"/>
        </w:rPr>
        <w:t>РАБОЧИЙ</w:t>
      </w:r>
    </w:p>
    <w:p w:rsidR="00AE53BA" w:rsidRDefault="00AE53BA" w:rsidP="00AE53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9DE">
        <w:rPr>
          <w:rFonts w:ascii="Times New Roman" w:hAnsi="Times New Roman" w:cs="Times New Roman"/>
          <w:b/>
          <w:sz w:val="24"/>
          <w:szCs w:val="24"/>
        </w:rPr>
        <w:t>план счетов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бухгалтерского учета</w:t>
      </w:r>
      <w:r w:rsidR="00552A1B">
        <w:rPr>
          <w:rFonts w:ascii="Times New Roman" w:hAnsi="Times New Roman" w:cs="Times New Roman"/>
          <w:b/>
          <w:sz w:val="24"/>
          <w:szCs w:val="24"/>
        </w:rPr>
        <w:t xml:space="preserve"> для МБУ</w:t>
      </w:r>
    </w:p>
    <w:p w:rsidR="00AD5F8B" w:rsidRDefault="00AD5F8B" w:rsidP="00AE53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4673"/>
      </w:tblGrid>
      <w:tr w:rsidR="00AD5F8B" w:rsidRPr="00AD5F8B" w:rsidTr="00AD5F8B">
        <w:tc>
          <w:tcPr>
            <w:tcW w:w="5103" w:type="dxa"/>
          </w:tcPr>
          <w:p w:rsidR="00AD5F8B" w:rsidRPr="00AD5F8B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F8B">
              <w:rPr>
                <w:sz w:val="24"/>
                <w:szCs w:val="24"/>
              </w:rPr>
              <w:t>Наименование счета</w:t>
            </w:r>
          </w:p>
        </w:tc>
        <w:tc>
          <w:tcPr>
            <w:tcW w:w="4673" w:type="dxa"/>
          </w:tcPr>
          <w:p w:rsidR="00AD5F8B" w:rsidRPr="00AD5F8B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F8B">
              <w:rPr>
                <w:sz w:val="24"/>
                <w:szCs w:val="24"/>
              </w:rPr>
              <w:t>Номер счета</w:t>
            </w:r>
            <w:r>
              <w:rPr>
                <w:sz w:val="24"/>
                <w:szCs w:val="24"/>
              </w:rPr>
              <w:t xml:space="preserve"> учета</w:t>
            </w:r>
          </w:p>
        </w:tc>
      </w:tr>
      <w:tr w:rsidR="00AD5F8B" w:rsidRPr="00AD5F8B" w:rsidTr="00AD5F8B">
        <w:tc>
          <w:tcPr>
            <w:tcW w:w="9776" w:type="dxa"/>
            <w:gridSpan w:val="2"/>
          </w:tcPr>
          <w:p w:rsidR="00AD5F8B" w:rsidRPr="00AD5F8B" w:rsidRDefault="00AD5F8B" w:rsidP="00AD5F8B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  <w:r w:rsidRPr="00AD5F8B">
              <w:rPr>
                <w:sz w:val="24"/>
                <w:szCs w:val="24"/>
              </w:rPr>
              <w:t>1. Нефинансовые активы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AD5F8B" w:rsidRDefault="00AD5F8B" w:rsidP="00552A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D5F8B">
              <w:rPr>
                <w:sz w:val="24"/>
                <w:szCs w:val="24"/>
              </w:rPr>
              <w:t xml:space="preserve">Увеличение стоимости нежилых помещений </w:t>
            </w:r>
            <w:r w:rsidR="00552A1B">
              <w:rPr>
                <w:sz w:val="24"/>
                <w:szCs w:val="24"/>
              </w:rPr>
              <w:t xml:space="preserve">(зданий и сооружений) </w:t>
            </w:r>
            <w:r w:rsidRPr="00AD5F8B">
              <w:rPr>
                <w:sz w:val="24"/>
                <w:szCs w:val="24"/>
              </w:rPr>
              <w:t>- недвижимого имущества учрежд</w:t>
            </w:r>
            <w:r w:rsidR="00552A1B">
              <w:rPr>
                <w:sz w:val="24"/>
                <w:szCs w:val="24"/>
              </w:rPr>
              <w:t>ения по субсидии на выполнение муниципального</w:t>
            </w:r>
            <w:r w:rsidRPr="00AD5F8B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AD5F8B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F8B">
              <w:rPr>
                <w:sz w:val="24"/>
                <w:szCs w:val="24"/>
              </w:rPr>
              <w:t>00000000000000000 4 101 12 310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AD5F8B" w:rsidRDefault="00AD5F8B" w:rsidP="00552A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D5F8B">
              <w:rPr>
                <w:sz w:val="24"/>
                <w:szCs w:val="24"/>
              </w:rPr>
              <w:t xml:space="preserve">Уменьшение стоимости нежилых помещений </w:t>
            </w:r>
            <w:r w:rsidR="00552A1B">
              <w:rPr>
                <w:sz w:val="24"/>
                <w:szCs w:val="24"/>
              </w:rPr>
              <w:t xml:space="preserve">(зданий и сооружений) </w:t>
            </w:r>
            <w:r w:rsidRPr="00AD5F8B">
              <w:rPr>
                <w:sz w:val="24"/>
                <w:szCs w:val="24"/>
              </w:rPr>
              <w:t>- недвижимого имущества учреждения по с</w:t>
            </w:r>
            <w:r w:rsidR="00552A1B">
              <w:rPr>
                <w:sz w:val="24"/>
                <w:szCs w:val="24"/>
              </w:rPr>
              <w:t>убсидии на выполнение муниципального</w:t>
            </w:r>
            <w:r w:rsidRPr="00AD5F8B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AD5F8B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F8B">
              <w:rPr>
                <w:sz w:val="24"/>
                <w:szCs w:val="24"/>
              </w:rPr>
              <w:t>00000000000000000 4 101 12 410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AD5F8B" w:rsidRDefault="00AD5F8B" w:rsidP="00552A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D5F8B">
              <w:rPr>
                <w:sz w:val="24"/>
                <w:szCs w:val="24"/>
              </w:rPr>
              <w:t xml:space="preserve">Увеличение стоимости </w:t>
            </w:r>
            <w:r w:rsidR="00552A1B">
              <w:rPr>
                <w:sz w:val="24"/>
                <w:szCs w:val="24"/>
              </w:rPr>
              <w:t xml:space="preserve">нежилых помещений (зданий и </w:t>
            </w:r>
            <w:r w:rsidRPr="00AD5F8B">
              <w:rPr>
                <w:sz w:val="24"/>
                <w:szCs w:val="24"/>
              </w:rPr>
              <w:t>сооружений</w:t>
            </w:r>
            <w:r w:rsidR="00552A1B">
              <w:rPr>
                <w:sz w:val="24"/>
                <w:szCs w:val="24"/>
              </w:rPr>
              <w:t>)</w:t>
            </w:r>
            <w:r w:rsidRPr="00AD5F8B">
              <w:rPr>
                <w:sz w:val="24"/>
                <w:szCs w:val="24"/>
              </w:rPr>
              <w:t xml:space="preserve"> - особо ценного движимого имущества учреждения по субсидии на выполнение </w:t>
            </w:r>
            <w:r w:rsidR="00552A1B">
              <w:rPr>
                <w:sz w:val="24"/>
                <w:szCs w:val="24"/>
              </w:rPr>
              <w:t>муниципального</w:t>
            </w:r>
            <w:r w:rsidRPr="00AD5F8B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AD5F8B" w:rsidRDefault="00AD5F8B" w:rsidP="00552A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F8B">
              <w:rPr>
                <w:sz w:val="24"/>
                <w:szCs w:val="24"/>
              </w:rPr>
              <w:t>00000000000000000 4 101 2</w:t>
            </w:r>
            <w:r w:rsidR="00552A1B">
              <w:rPr>
                <w:sz w:val="24"/>
                <w:szCs w:val="24"/>
              </w:rPr>
              <w:t>2</w:t>
            </w:r>
            <w:r w:rsidRPr="00AD5F8B">
              <w:rPr>
                <w:sz w:val="24"/>
                <w:szCs w:val="24"/>
              </w:rPr>
              <w:t xml:space="preserve"> 310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AD5F8B" w:rsidRDefault="00AD5F8B" w:rsidP="00552A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D5F8B">
              <w:rPr>
                <w:sz w:val="24"/>
                <w:szCs w:val="24"/>
              </w:rPr>
              <w:lastRenderedPageBreak/>
              <w:t xml:space="preserve">Уменьшение стоимости </w:t>
            </w:r>
            <w:r w:rsidR="00552A1B">
              <w:rPr>
                <w:sz w:val="24"/>
                <w:szCs w:val="24"/>
              </w:rPr>
              <w:t xml:space="preserve">нежилых помещений (зданий и </w:t>
            </w:r>
            <w:r w:rsidRPr="00AD5F8B">
              <w:rPr>
                <w:sz w:val="24"/>
                <w:szCs w:val="24"/>
              </w:rPr>
              <w:t>сооружений</w:t>
            </w:r>
            <w:r w:rsidR="00552A1B">
              <w:rPr>
                <w:sz w:val="24"/>
                <w:szCs w:val="24"/>
              </w:rPr>
              <w:t>)</w:t>
            </w:r>
            <w:r w:rsidRPr="00AD5F8B">
              <w:rPr>
                <w:sz w:val="24"/>
                <w:szCs w:val="24"/>
              </w:rPr>
              <w:t xml:space="preserve"> - особо ценного движимого имущества учреждения по субсидии на выполнение </w:t>
            </w:r>
            <w:r w:rsidR="00552A1B">
              <w:rPr>
                <w:sz w:val="24"/>
                <w:szCs w:val="24"/>
              </w:rPr>
              <w:t>муниципального</w:t>
            </w:r>
            <w:r w:rsidRPr="00AD5F8B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AD5F8B" w:rsidRDefault="00552A1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00000000000000000 4 101 22</w:t>
            </w:r>
            <w:r w:rsidR="00AD5F8B" w:rsidRPr="00AD5F8B">
              <w:rPr>
                <w:sz w:val="24"/>
                <w:szCs w:val="24"/>
              </w:rPr>
              <w:t xml:space="preserve"> 410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Увеличение стоимости машин и оборудования - особо ценного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00000000000000000 2 101 24 310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552A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 xml:space="preserve">Увеличение стоимости машин и оборудования - особо ценного движимого имущества учреждения по субсидии на выполнение </w:t>
            </w:r>
            <w:r w:rsidR="00552A1B" w:rsidRPr="000D631D">
              <w:rPr>
                <w:sz w:val="24"/>
                <w:szCs w:val="24"/>
              </w:rPr>
              <w:t>муниципального</w:t>
            </w:r>
            <w:r w:rsidRPr="000D631D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00000000000000000 4 101 24 310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Уменьшение стоимости машин и оборудования - особо ценного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00000000000000000 2 101 24 410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552A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 xml:space="preserve">Уменьшение стоимости машин и оборудования - особо ценного движимого имущества учреждения по субсидии на выполнение </w:t>
            </w:r>
            <w:r w:rsidR="00552A1B" w:rsidRPr="000D631D">
              <w:rPr>
                <w:sz w:val="24"/>
                <w:szCs w:val="24"/>
              </w:rPr>
              <w:t>муниципального</w:t>
            </w:r>
            <w:r w:rsidRPr="000D631D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00000000000000000 4 101 24 410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Увеличение стоимости транспортных средств - особо ценного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00000000000000000 2 101 25 310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552A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Увеличение стоимости транспортных средств - особо ценного движимого имущества учрежд</w:t>
            </w:r>
            <w:r w:rsidR="00552A1B" w:rsidRPr="000D631D">
              <w:rPr>
                <w:sz w:val="24"/>
                <w:szCs w:val="24"/>
              </w:rPr>
              <w:t>ения по субсидии на выполнение муниципального</w:t>
            </w:r>
            <w:r w:rsidRPr="000D631D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00000000000000000 4 101 25 310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Уменьшение стоимости транспортных средств - особо ценного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00000000000000000 2 101 25 410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552A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 xml:space="preserve">Уменьшение стоимости транспортных средств - особо ценного движимого имущества учреждения по субсидии на выполнение </w:t>
            </w:r>
            <w:r w:rsidR="00552A1B" w:rsidRPr="000D631D">
              <w:rPr>
                <w:sz w:val="24"/>
                <w:szCs w:val="24"/>
              </w:rPr>
              <w:t>муниципального</w:t>
            </w:r>
            <w:r w:rsidRPr="000D631D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00000000000000000 4 101 25 410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552A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 xml:space="preserve">Увеличение стоимости </w:t>
            </w:r>
            <w:r w:rsidR="00552A1B" w:rsidRPr="000D631D">
              <w:rPr>
                <w:sz w:val="24"/>
                <w:szCs w:val="24"/>
              </w:rPr>
              <w:t xml:space="preserve">инвентаря </w:t>
            </w:r>
            <w:r w:rsidRPr="000D631D">
              <w:rPr>
                <w:sz w:val="24"/>
                <w:szCs w:val="24"/>
              </w:rPr>
              <w:t>производственного и хозяйственного - особо ценного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00000000000000000 2 101 26 310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552A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Увеличение стоимости</w:t>
            </w:r>
            <w:r w:rsidR="00552A1B" w:rsidRPr="000D631D">
              <w:rPr>
                <w:sz w:val="24"/>
                <w:szCs w:val="24"/>
              </w:rPr>
              <w:t xml:space="preserve"> инвентаря</w:t>
            </w:r>
            <w:r w:rsidRPr="000D631D">
              <w:rPr>
                <w:sz w:val="24"/>
                <w:szCs w:val="24"/>
              </w:rPr>
              <w:t xml:space="preserve"> производственного и хозяйственного - особо ценного движимого имущества учреждения по субсидии на выполнение </w:t>
            </w:r>
            <w:r w:rsidR="00552A1B" w:rsidRPr="000D631D">
              <w:rPr>
                <w:sz w:val="24"/>
                <w:szCs w:val="24"/>
              </w:rPr>
              <w:t>муниципального</w:t>
            </w:r>
            <w:r w:rsidRPr="000D631D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00000000000000000 4 101 26 310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552A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 xml:space="preserve">Уменьшение стоимости </w:t>
            </w:r>
            <w:r w:rsidR="00552A1B" w:rsidRPr="000D631D">
              <w:rPr>
                <w:sz w:val="24"/>
                <w:szCs w:val="24"/>
              </w:rPr>
              <w:t xml:space="preserve">инвентаря </w:t>
            </w:r>
            <w:r w:rsidRPr="000D631D">
              <w:rPr>
                <w:sz w:val="24"/>
                <w:szCs w:val="24"/>
              </w:rPr>
              <w:t xml:space="preserve">производственного и хозяйственного - особо </w:t>
            </w:r>
            <w:r w:rsidRPr="000D631D">
              <w:rPr>
                <w:sz w:val="24"/>
                <w:szCs w:val="24"/>
              </w:rPr>
              <w:lastRenderedPageBreak/>
              <w:t>ценного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lastRenderedPageBreak/>
              <w:t>00000000000000000 2 101 26 410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552A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lastRenderedPageBreak/>
              <w:t>Уменьшение стоимости</w:t>
            </w:r>
            <w:r w:rsidR="00552A1B" w:rsidRPr="000D631D">
              <w:rPr>
                <w:sz w:val="24"/>
                <w:szCs w:val="24"/>
              </w:rPr>
              <w:t xml:space="preserve"> инвентаря</w:t>
            </w:r>
            <w:r w:rsidRPr="000D631D">
              <w:rPr>
                <w:sz w:val="24"/>
                <w:szCs w:val="24"/>
              </w:rPr>
              <w:t xml:space="preserve"> производственного и хозяйственного - особо ценного движимого имущества учреждения по субсидии на выполнение </w:t>
            </w:r>
            <w:r w:rsidR="00552A1B" w:rsidRPr="000D631D">
              <w:rPr>
                <w:sz w:val="24"/>
                <w:szCs w:val="24"/>
              </w:rPr>
              <w:t>муниципального</w:t>
            </w:r>
            <w:r w:rsidRPr="000D631D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00000000000000000 4 101 26 410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Увеличение стоимости прочих основных средств - особо ценного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00000000000000000 2 101 28 310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552A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 xml:space="preserve">Увеличение стоимости прочих основных средств - особо ценного движимого имущества учреждения по субсидии на выполнение </w:t>
            </w:r>
            <w:r w:rsidR="00552A1B" w:rsidRPr="000D631D">
              <w:rPr>
                <w:sz w:val="24"/>
                <w:szCs w:val="24"/>
              </w:rPr>
              <w:t>муниципального</w:t>
            </w:r>
            <w:r w:rsidRPr="000D631D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00000000000000000 4 101 28 310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Уменьшение стоимости прочих основных средств - особо ценного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00000000000000000 2 101 28 410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4466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 xml:space="preserve">Уменьшение стоимости прочих основных средств - особо ценного движимого имущества учреждения по субсидии на выполнение </w:t>
            </w:r>
            <w:r w:rsidR="00552A1B" w:rsidRPr="000D631D">
              <w:rPr>
                <w:sz w:val="24"/>
                <w:szCs w:val="24"/>
              </w:rPr>
              <w:t>муниципального</w:t>
            </w:r>
            <w:r w:rsidRPr="000D631D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00000000000000000 4 101 28 410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 xml:space="preserve">Увеличение стоимости </w:t>
            </w:r>
            <w:r w:rsidR="004466CA" w:rsidRPr="000D631D">
              <w:rPr>
                <w:sz w:val="24"/>
                <w:szCs w:val="24"/>
              </w:rPr>
              <w:t xml:space="preserve">нежилых помещений (зданий и </w:t>
            </w:r>
            <w:r w:rsidRPr="000D631D">
              <w:rPr>
                <w:sz w:val="24"/>
                <w:szCs w:val="24"/>
              </w:rPr>
              <w:t>сооружений</w:t>
            </w:r>
            <w:r w:rsidR="004466CA" w:rsidRPr="000D631D">
              <w:rPr>
                <w:sz w:val="24"/>
                <w:szCs w:val="24"/>
              </w:rPr>
              <w:t>)</w:t>
            </w:r>
            <w:r w:rsidRPr="000D631D">
              <w:rPr>
                <w:sz w:val="24"/>
                <w:szCs w:val="24"/>
              </w:rPr>
              <w:t xml:space="preserve"> - иного движимого имущества учреждения по субсидии на выполнение государственного задания</w:t>
            </w:r>
          </w:p>
        </w:tc>
        <w:tc>
          <w:tcPr>
            <w:tcW w:w="4673" w:type="dxa"/>
          </w:tcPr>
          <w:p w:rsidR="00AD5F8B" w:rsidRPr="000D631D" w:rsidRDefault="004466CA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00000000000000000 4 101 32</w:t>
            </w:r>
            <w:r w:rsidR="00AD5F8B" w:rsidRPr="000D631D">
              <w:rPr>
                <w:sz w:val="24"/>
                <w:szCs w:val="24"/>
              </w:rPr>
              <w:t xml:space="preserve"> 310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4466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 xml:space="preserve">Уменьшение стоимости </w:t>
            </w:r>
            <w:r w:rsidR="004466CA" w:rsidRPr="000D631D">
              <w:rPr>
                <w:sz w:val="24"/>
                <w:szCs w:val="24"/>
              </w:rPr>
              <w:t xml:space="preserve">нежилых помещений (зданий и </w:t>
            </w:r>
            <w:r w:rsidRPr="000D631D">
              <w:rPr>
                <w:sz w:val="24"/>
                <w:szCs w:val="24"/>
              </w:rPr>
              <w:t>сооружений</w:t>
            </w:r>
            <w:r w:rsidR="004466CA" w:rsidRPr="000D631D">
              <w:rPr>
                <w:sz w:val="24"/>
                <w:szCs w:val="24"/>
              </w:rPr>
              <w:t>)</w:t>
            </w:r>
            <w:r w:rsidRPr="000D631D">
              <w:rPr>
                <w:sz w:val="24"/>
                <w:szCs w:val="24"/>
              </w:rPr>
              <w:t xml:space="preserve"> - иного движимого имущества учрежд</w:t>
            </w:r>
            <w:r w:rsidR="004466CA" w:rsidRPr="000D631D">
              <w:rPr>
                <w:sz w:val="24"/>
                <w:szCs w:val="24"/>
              </w:rPr>
              <w:t>ения по субсидии на выполнение муниципального</w:t>
            </w:r>
            <w:r w:rsidRPr="000D631D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00000000000000000 4 1</w:t>
            </w:r>
            <w:r w:rsidR="004466CA" w:rsidRPr="000D631D">
              <w:rPr>
                <w:sz w:val="24"/>
                <w:szCs w:val="24"/>
              </w:rPr>
              <w:t>01 32</w:t>
            </w:r>
            <w:r w:rsidRPr="000D631D">
              <w:rPr>
                <w:sz w:val="24"/>
                <w:szCs w:val="24"/>
              </w:rPr>
              <w:t xml:space="preserve"> 410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Увеличение стоимости машин и оборудования - иного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00000000000000000 2 101 34 310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4466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 xml:space="preserve">Увеличение стоимости машин и оборудования - иного движимого имущества учреждения по субсидии на выполнение </w:t>
            </w:r>
            <w:r w:rsidR="004466CA" w:rsidRPr="000D631D">
              <w:rPr>
                <w:sz w:val="24"/>
                <w:szCs w:val="24"/>
              </w:rPr>
              <w:t>муниципального</w:t>
            </w:r>
            <w:r w:rsidRPr="000D631D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00000000000000000 4 101 34 310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Уменьшение стоимости машин и оборудования - иного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00000000000000000 2 101 34 410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4466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 xml:space="preserve">Уменьшение стоимости машин и оборудования - иного движимого имущества учреждения по субсидии на выполнение </w:t>
            </w:r>
            <w:r w:rsidR="004466CA" w:rsidRPr="000D631D">
              <w:rPr>
                <w:sz w:val="24"/>
                <w:szCs w:val="24"/>
              </w:rPr>
              <w:t>муниципального</w:t>
            </w:r>
            <w:r w:rsidRPr="000D631D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00000000000000000 4 101 34 410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lastRenderedPageBreak/>
              <w:t>Увеличение стоимости транспортных средств - иного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00000000000000000 2 101 35 310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4466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 xml:space="preserve">Увеличение стоимости транспортных средств - иного движимого имущества учреждения по субсидии на выполнение </w:t>
            </w:r>
            <w:r w:rsidR="004466CA" w:rsidRPr="000D631D">
              <w:rPr>
                <w:sz w:val="24"/>
                <w:szCs w:val="24"/>
              </w:rPr>
              <w:t>муниципального</w:t>
            </w:r>
            <w:r w:rsidRPr="000D631D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00000000000000000 4 101 35 310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Уменьшение стоимости транспортных средств - иного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00000000000000000 2 101 35 410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4466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 xml:space="preserve">Уменьшение стоимости транспортных средств - иного движимого имущества учреждения по субсидии на выполнение </w:t>
            </w:r>
            <w:r w:rsidR="004466CA" w:rsidRPr="000D631D">
              <w:rPr>
                <w:sz w:val="24"/>
                <w:szCs w:val="24"/>
              </w:rPr>
              <w:t>муниципального</w:t>
            </w:r>
            <w:r w:rsidRPr="000D631D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00000000000000000 4 101 35 410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4466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 xml:space="preserve">Увеличение стоимости </w:t>
            </w:r>
            <w:r w:rsidR="004466CA" w:rsidRPr="000D631D">
              <w:rPr>
                <w:sz w:val="24"/>
                <w:szCs w:val="24"/>
              </w:rPr>
              <w:t xml:space="preserve">инвентаря </w:t>
            </w:r>
            <w:r w:rsidRPr="000D631D">
              <w:rPr>
                <w:sz w:val="24"/>
                <w:szCs w:val="24"/>
              </w:rPr>
              <w:t>производственного и хозяйственного - иного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00000000000000000 2 101 36 310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4466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 xml:space="preserve">Увеличение стоимости </w:t>
            </w:r>
            <w:r w:rsidR="004466CA" w:rsidRPr="000D631D">
              <w:rPr>
                <w:sz w:val="24"/>
                <w:szCs w:val="24"/>
              </w:rPr>
              <w:t xml:space="preserve">инвентаря </w:t>
            </w:r>
            <w:r w:rsidRPr="000D631D">
              <w:rPr>
                <w:sz w:val="24"/>
                <w:szCs w:val="24"/>
              </w:rPr>
              <w:t xml:space="preserve">производственного и хозяйственного - иного движимого имущества учреждения по субсидии на выполнение </w:t>
            </w:r>
            <w:r w:rsidR="004466CA" w:rsidRPr="000D631D">
              <w:rPr>
                <w:sz w:val="24"/>
                <w:szCs w:val="24"/>
              </w:rPr>
              <w:t>муниципального</w:t>
            </w:r>
            <w:r w:rsidRPr="000D631D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00000000000000000 4 101 36 310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4466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Уменьшение стоимости</w:t>
            </w:r>
            <w:r w:rsidR="004466CA" w:rsidRPr="000D631D">
              <w:rPr>
                <w:sz w:val="24"/>
                <w:szCs w:val="24"/>
              </w:rPr>
              <w:t xml:space="preserve"> инвентаря</w:t>
            </w:r>
            <w:r w:rsidRPr="000D631D">
              <w:rPr>
                <w:sz w:val="24"/>
                <w:szCs w:val="24"/>
              </w:rPr>
              <w:t xml:space="preserve"> производственного и хозяйственного - иного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00000000000000000 2 101 36 410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4466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 xml:space="preserve">Уменьшение стоимости </w:t>
            </w:r>
            <w:r w:rsidR="004466CA" w:rsidRPr="000D631D">
              <w:rPr>
                <w:sz w:val="24"/>
                <w:szCs w:val="24"/>
              </w:rPr>
              <w:t xml:space="preserve">инвентаря </w:t>
            </w:r>
            <w:r w:rsidRPr="000D631D">
              <w:rPr>
                <w:sz w:val="24"/>
                <w:szCs w:val="24"/>
              </w:rPr>
              <w:t xml:space="preserve">производственного и хозяйственного - иного движимого имущества учреждения по субсидии на выполнение </w:t>
            </w:r>
            <w:r w:rsidR="004466CA" w:rsidRPr="000D631D">
              <w:rPr>
                <w:sz w:val="24"/>
                <w:szCs w:val="24"/>
              </w:rPr>
              <w:t>муниципального</w:t>
            </w:r>
            <w:r w:rsidRPr="000D631D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00000000000000000 4 101 36 410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Увеличение стоимости прочих основных средств - иного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00000000000000000 2 101 38 310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4466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 xml:space="preserve">Увеличение стоимости прочих основных средств - иного движимого имущества учреждения </w:t>
            </w:r>
            <w:r w:rsidR="004466CA" w:rsidRPr="000D631D">
              <w:rPr>
                <w:sz w:val="24"/>
                <w:szCs w:val="24"/>
              </w:rPr>
              <w:t>по субсидии на выполнение муниципального</w:t>
            </w:r>
            <w:r w:rsidRPr="000D631D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00000000000000000 4 101 38 310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Уменьшение стоимости прочих основных средств - иного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00000000000000000 2 101 38 410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4466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Уменьшение стоимости прочих основных средств - иного движимого имущества учрежд</w:t>
            </w:r>
            <w:r w:rsidR="004466CA" w:rsidRPr="000D631D">
              <w:rPr>
                <w:sz w:val="24"/>
                <w:szCs w:val="24"/>
              </w:rPr>
              <w:t xml:space="preserve">ения по субсидии на выполнение </w:t>
            </w:r>
            <w:r w:rsidR="004466CA" w:rsidRPr="000D631D">
              <w:rPr>
                <w:sz w:val="24"/>
                <w:szCs w:val="24"/>
              </w:rPr>
              <w:lastRenderedPageBreak/>
              <w:t>муниципального</w:t>
            </w:r>
            <w:r w:rsidRPr="000D631D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lastRenderedPageBreak/>
              <w:t>00000000000000000 4 101 38 410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4466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lastRenderedPageBreak/>
              <w:t xml:space="preserve">Уменьшение за счет амортизации стоимости нежилых помещений - недвижимого имущества учреждения по субсидии на выполнение </w:t>
            </w:r>
            <w:r w:rsidR="004466CA" w:rsidRPr="000D631D">
              <w:rPr>
                <w:sz w:val="24"/>
                <w:szCs w:val="24"/>
              </w:rPr>
              <w:t>муниципального</w:t>
            </w:r>
            <w:r w:rsidRPr="000D631D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4466CA" w:rsidP="00AD5F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00000000000000000 4 104 12 411</w:t>
            </w:r>
          </w:p>
        </w:tc>
      </w:tr>
      <w:tr w:rsidR="00AD5F8B" w:rsidRPr="00AD5F8B" w:rsidTr="00AD5F8B">
        <w:tc>
          <w:tcPr>
            <w:tcW w:w="5103" w:type="dxa"/>
          </w:tcPr>
          <w:p w:rsidR="00AD5F8B" w:rsidRPr="000D631D" w:rsidRDefault="00AD5F8B" w:rsidP="004466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 xml:space="preserve">Уменьшение за счет амортизации стоимости </w:t>
            </w:r>
            <w:r w:rsidR="007A33EF" w:rsidRPr="000D631D">
              <w:rPr>
                <w:sz w:val="24"/>
                <w:szCs w:val="24"/>
              </w:rPr>
              <w:t xml:space="preserve">нежилых помещений (зданий и </w:t>
            </w:r>
            <w:r w:rsidRPr="000D631D">
              <w:rPr>
                <w:sz w:val="24"/>
                <w:szCs w:val="24"/>
              </w:rPr>
              <w:t>сооружений</w:t>
            </w:r>
            <w:r w:rsidR="007A33EF" w:rsidRPr="000D631D">
              <w:rPr>
                <w:sz w:val="24"/>
                <w:szCs w:val="24"/>
              </w:rPr>
              <w:t>)</w:t>
            </w:r>
            <w:r w:rsidRPr="000D631D">
              <w:rPr>
                <w:sz w:val="24"/>
                <w:szCs w:val="24"/>
              </w:rPr>
              <w:t xml:space="preserve"> - особо ценного движимого имущества учреждения по субсидии на выполнение </w:t>
            </w:r>
            <w:r w:rsidR="004466CA" w:rsidRPr="000D631D">
              <w:rPr>
                <w:sz w:val="24"/>
                <w:szCs w:val="24"/>
              </w:rPr>
              <w:t>муниципального</w:t>
            </w:r>
            <w:r w:rsidRPr="000D631D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4466CA" w:rsidP="004466C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D631D">
              <w:rPr>
                <w:sz w:val="24"/>
                <w:szCs w:val="24"/>
              </w:rPr>
              <w:t>00000000000000000 4 104 22</w:t>
            </w:r>
            <w:r w:rsidR="00AD5F8B" w:rsidRPr="000D631D">
              <w:rPr>
                <w:sz w:val="24"/>
                <w:szCs w:val="24"/>
              </w:rPr>
              <w:t xml:space="preserve"> 41</w:t>
            </w:r>
            <w:r w:rsidRPr="000D631D">
              <w:rPr>
                <w:sz w:val="24"/>
                <w:szCs w:val="24"/>
              </w:rPr>
              <w:t>1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машин и оборудования - особо ценного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7A33EF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00000000000000000 2 104 24 411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7A33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за счет амортизации стоимости машин и оборудования - особо ценного движимого имущества учреждения по субсидии на выполнение 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7A33EF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00000000000000000 4 104 24 411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транспортных средств - особо ценного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>000 2 104 25 411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7A33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за счет амортизации стоимости транспортных средств - особо ценного движимого имущества учреждения по субсидии на выполнение 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7A33EF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00000000000000000 4 104 25 411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произ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>водственного и хозяйственного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- особо ценного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7A33EF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00000000000000000 2 104 26 411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7A33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за счет амортизации стоимости 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инвентаря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>нного и хозяйственного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- особо ценного движимого имущества учреждения по субсидии на выполнение 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7A33EF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00000000000000000 4 104 26 411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прочих основных средств - особо ценного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7A33EF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00000000000000000 2 104 28 411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7A33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за счет амортизации стоимости прочих основных средств - особо ценного движимого имущества учреждения по субсидии на выполнение 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7A33EF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00000000000000000 4 104 28 411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7A33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за счет амортизации стоимости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нежилых помещений (зданий и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- иного движимого имущества учреждения по субсидии на выполнение государственного задания</w:t>
            </w:r>
          </w:p>
        </w:tc>
        <w:tc>
          <w:tcPr>
            <w:tcW w:w="4673" w:type="dxa"/>
          </w:tcPr>
          <w:p w:rsidR="00AD5F8B" w:rsidRPr="000D631D" w:rsidRDefault="007A33EF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00000000000000000 4 104 32 411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машин и оборудования - иного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7A33EF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00000000000000000 2 104 34 411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7A33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машин и оборудования - иного движимого имущества учрежд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>ения по субсидии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7A33EF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00000000000000000 4 104 34 411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транспортных средств - иного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7A33EF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00000000000000000 2 104 35 411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7A33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транспортных средств - иного движимого имущества учрежд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>ения по субсидии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7A33EF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00000000000000000 4 104 35 411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7A33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за счет амортизации стоимости 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инвентаря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производственного и хозяйственного - иного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>0000000000000000 2 104 36 411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7A33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за счет амортизации стоимости 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инвентаря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производственного и хозяйственного - иного движимого имущества учреждения по субсидии на выполнение государственного задания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>0000000000000000 4 104 36 411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прочих основных средств - иного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7A33EF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00000000000000000 2 104 38 411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7A33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за счет амортизации стоимости прочих основных средств - иного движимого имущества учрежд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>ения по субсидии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00000000000000000 4 104 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>38 411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7A33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горюче-смазочных материалов 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>особо ценного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7A33EF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00000000000000000 2 105 2</w:t>
            </w:r>
            <w:r w:rsidR="00AD5F8B" w:rsidRPr="000D631D">
              <w:rPr>
                <w:rFonts w:ascii="Times New Roman" w:hAnsi="Times New Roman" w:cs="Times New Roman"/>
                <w:sz w:val="24"/>
                <w:szCs w:val="24"/>
              </w:rPr>
              <w:t>3 340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7A33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горюче-смазочных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>особо ценного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 учреждения по субсидии на выполнение 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7A33EF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00000000000000000 4 105 2</w:t>
            </w:r>
            <w:r w:rsidR="00AD5F8B" w:rsidRPr="000D631D">
              <w:rPr>
                <w:rFonts w:ascii="Times New Roman" w:hAnsi="Times New Roman" w:cs="Times New Roman"/>
                <w:sz w:val="24"/>
                <w:szCs w:val="24"/>
              </w:rPr>
              <w:t>3 340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7A33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стоимости горюче-смазочных материалов 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особо ценного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движимого имущества учреждения по субсидиям на иные цели</w:t>
            </w:r>
          </w:p>
        </w:tc>
        <w:tc>
          <w:tcPr>
            <w:tcW w:w="4673" w:type="dxa"/>
          </w:tcPr>
          <w:p w:rsidR="00AD5F8B" w:rsidRPr="000D631D" w:rsidRDefault="007A33EF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00000000000000000 5 105 2</w:t>
            </w:r>
            <w:r w:rsidR="00AD5F8B" w:rsidRPr="000D631D">
              <w:rPr>
                <w:rFonts w:ascii="Times New Roman" w:hAnsi="Times New Roman" w:cs="Times New Roman"/>
                <w:sz w:val="24"/>
                <w:szCs w:val="24"/>
              </w:rPr>
              <w:t>3 340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7A33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горюче-смазочных материалов 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3EF" w:rsidRPr="000D631D">
              <w:rPr>
                <w:rFonts w:ascii="Times New Roman" w:hAnsi="Times New Roman" w:cs="Times New Roman"/>
                <w:sz w:val="24"/>
                <w:szCs w:val="24"/>
              </w:rPr>
              <w:t>особо ценного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7A33EF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00000000000000000 2 105 2</w:t>
            </w:r>
            <w:r w:rsidR="00AD5F8B" w:rsidRPr="000D631D">
              <w:rPr>
                <w:rFonts w:ascii="Times New Roman" w:hAnsi="Times New Roman" w:cs="Times New Roman"/>
                <w:sz w:val="24"/>
                <w:szCs w:val="24"/>
              </w:rPr>
              <w:t>3 440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07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горюче-смазочных материалов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особо ценного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 учрежд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ения по субсидии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0000000000000 4 105 2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3 440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07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горюче-смазочных материалов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особо ценного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 учреждения по субсидиям на иные цели</w:t>
            </w:r>
          </w:p>
        </w:tc>
        <w:tc>
          <w:tcPr>
            <w:tcW w:w="4673" w:type="dxa"/>
          </w:tcPr>
          <w:p w:rsidR="00AD5F8B" w:rsidRPr="000D631D" w:rsidRDefault="00073499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00000000000000000 5 105 2</w:t>
            </w:r>
            <w:r w:rsidR="00AD5F8B" w:rsidRPr="000D631D">
              <w:rPr>
                <w:rFonts w:ascii="Times New Roman" w:hAnsi="Times New Roman" w:cs="Times New Roman"/>
                <w:sz w:val="24"/>
                <w:szCs w:val="24"/>
              </w:rPr>
              <w:t>3 440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07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строительных материалов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особо ценного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073499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00000000000000000 2 105 2</w:t>
            </w:r>
            <w:r w:rsidR="00AD5F8B" w:rsidRPr="000D631D">
              <w:rPr>
                <w:rFonts w:ascii="Times New Roman" w:hAnsi="Times New Roman" w:cs="Times New Roman"/>
                <w:sz w:val="24"/>
                <w:szCs w:val="24"/>
              </w:rPr>
              <w:t>4 340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07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строительных материалов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особо ценного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 учреждения по субсидии на выполнение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073499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00000000000000000 4 105 2</w:t>
            </w:r>
            <w:r w:rsidR="00AD5F8B" w:rsidRPr="000D631D">
              <w:rPr>
                <w:rFonts w:ascii="Times New Roman" w:hAnsi="Times New Roman" w:cs="Times New Roman"/>
                <w:sz w:val="24"/>
                <w:szCs w:val="24"/>
              </w:rPr>
              <w:t>4 340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07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строительных материалов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особо ценного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 учреждения по субсидиям на иные цели</w:t>
            </w:r>
          </w:p>
        </w:tc>
        <w:tc>
          <w:tcPr>
            <w:tcW w:w="4673" w:type="dxa"/>
          </w:tcPr>
          <w:p w:rsidR="00AD5F8B" w:rsidRPr="000D631D" w:rsidRDefault="00073499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00000000000000000 5 105 2</w:t>
            </w:r>
            <w:r w:rsidR="00AD5F8B" w:rsidRPr="000D631D">
              <w:rPr>
                <w:rFonts w:ascii="Times New Roman" w:hAnsi="Times New Roman" w:cs="Times New Roman"/>
                <w:sz w:val="24"/>
                <w:szCs w:val="24"/>
              </w:rPr>
              <w:t>4 340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07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строительных материалов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особо ценного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073499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00000000000000000 2 105 2</w:t>
            </w:r>
            <w:r w:rsidR="00AD5F8B" w:rsidRPr="000D631D">
              <w:rPr>
                <w:rFonts w:ascii="Times New Roman" w:hAnsi="Times New Roman" w:cs="Times New Roman"/>
                <w:sz w:val="24"/>
                <w:szCs w:val="24"/>
              </w:rPr>
              <w:t>4 440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07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стоим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ости строительных материалов – особо ценного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 учреждения по субсидии на выполнение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07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00000000000000000 4 105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4 440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07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строительных материалов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особо ценного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 учреждения по субсидиям на иные цели</w:t>
            </w:r>
          </w:p>
        </w:tc>
        <w:tc>
          <w:tcPr>
            <w:tcW w:w="4673" w:type="dxa"/>
          </w:tcPr>
          <w:p w:rsidR="00AD5F8B" w:rsidRPr="000D631D" w:rsidRDefault="00073499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00000000000000000 5 105 2</w:t>
            </w:r>
            <w:r w:rsidR="00AD5F8B" w:rsidRPr="000D631D">
              <w:rPr>
                <w:rFonts w:ascii="Times New Roman" w:hAnsi="Times New Roman" w:cs="Times New Roman"/>
                <w:sz w:val="24"/>
                <w:szCs w:val="24"/>
              </w:rPr>
              <w:t>4 440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07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стоимости прочих материальных запасов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особо ценного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0000000000000000 2 105 2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6 340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07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прочих материальных запасов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особо ценного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 учреждения по субсидии на выполнение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073499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00000000000000000 4 105 2</w:t>
            </w:r>
            <w:r w:rsidR="00AD5F8B" w:rsidRPr="000D631D">
              <w:rPr>
                <w:rFonts w:ascii="Times New Roman" w:hAnsi="Times New Roman" w:cs="Times New Roman"/>
                <w:sz w:val="24"/>
                <w:szCs w:val="24"/>
              </w:rPr>
              <w:t>6 340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07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прочих материальных запасов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особо ценного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 учреждения по субсидиям на иные цели</w:t>
            </w:r>
          </w:p>
        </w:tc>
        <w:tc>
          <w:tcPr>
            <w:tcW w:w="4673" w:type="dxa"/>
          </w:tcPr>
          <w:p w:rsidR="00AD5F8B" w:rsidRPr="000D631D" w:rsidRDefault="00073499" w:rsidP="0007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00000000000000000 5 105 26</w:t>
            </w:r>
            <w:r w:rsidR="00AD5F8B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340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07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прочих материальных запасов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особо ценного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073499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00000000000000000 2 105 2</w:t>
            </w:r>
            <w:r w:rsidR="00AD5F8B" w:rsidRPr="000D631D">
              <w:rPr>
                <w:rFonts w:ascii="Times New Roman" w:hAnsi="Times New Roman" w:cs="Times New Roman"/>
                <w:sz w:val="24"/>
                <w:szCs w:val="24"/>
              </w:rPr>
              <w:t>6 440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07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прочих материальных запасов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особо ценного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 учреждения по субсидии на выполнение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073499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00000000000000000 4 105 2</w:t>
            </w:r>
            <w:r w:rsidR="00AD5F8B" w:rsidRPr="000D631D">
              <w:rPr>
                <w:rFonts w:ascii="Times New Roman" w:hAnsi="Times New Roman" w:cs="Times New Roman"/>
                <w:sz w:val="24"/>
                <w:szCs w:val="24"/>
              </w:rPr>
              <w:t>6 440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07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прочих материальных запасов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особо ценного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 учреждения по субсидиям на иные цели</w:t>
            </w:r>
          </w:p>
        </w:tc>
        <w:tc>
          <w:tcPr>
            <w:tcW w:w="4673" w:type="dxa"/>
          </w:tcPr>
          <w:p w:rsidR="00AD5F8B" w:rsidRPr="000D631D" w:rsidRDefault="00073499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00000000000000000 5 105 2</w:t>
            </w:r>
            <w:r w:rsidR="00AD5F8B" w:rsidRPr="000D631D">
              <w:rPr>
                <w:rFonts w:ascii="Times New Roman" w:hAnsi="Times New Roman" w:cs="Times New Roman"/>
                <w:sz w:val="24"/>
                <w:szCs w:val="24"/>
              </w:rPr>
              <w:t>6 440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073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 w:rsidR="00073499" w:rsidRPr="000D631D">
              <w:rPr>
                <w:rFonts w:ascii="Times New Roman" w:hAnsi="Times New Roman" w:cs="Times New Roman"/>
                <w:sz w:val="24"/>
                <w:szCs w:val="24"/>
              </w:rPr>
              <w:t>горюче-смазочных материалов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- иного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073499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00000000000000000 2 105 33</w:t>
            </w:r>
            <w:r w:rsidR="00AD5F8B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340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2A4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</w:t>
            </w:r>
            <w:r w:rsidR="002A4966" w:rsidRPr="000D631D">
              <w:rPr>
                <w:rFonts w:ascii="Times New Roman" w:hAnsi="Times New Roman" w:cs="Times New Roman"/>
                <w:sz w:val="24"/>
                <w:szCs w:val="24"/>
              </w:rPr>
              <w:t>горюче-смазочных материалов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- иного движимого имущества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2A4966" w:rsidP="002A4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00000000000000000 2 105 33 </w:t>
            </w:r>
            <w:r w:rsidR="00AD5F8B" w:rsidRPr="000D631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основные средства - недвижимое имущество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00000000000000000 2 106 11 310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основные средства - недвижимое имущество учреждения по субсидии на выполнение государственного задания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00000000000000000 4 106 11 310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основные средства - недвижимое имущество учреждения по субсидиям на иные цели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00000000000000000 5 106 11 310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основные средства - недвижимое имущество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00000000000000000 2 106 11 410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2A4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вложений в основные средства - недвижимое имущество учреждения по субсидии на выполнение </w:t>
            </w:r>
            <w:r w:rsidR="002A4966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00000000000000000 4 106 11 410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вложений в основные средства - недвижимое имущество учреждения по субсидиям на иные цели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00000000000000000 5 106 11 410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основные средства - особо ценное движимое имущество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00000000000000000 2 106 21 310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2A4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вложений в основные средства - особо ценное движимое имущество учреждения по субсидии на выполнение </w:t>
            </w:r>
            <w:r w:rsidR="002A4966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00000000000000000 4 106 21 310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основные средства - особо ценное движимое имущество учреждения по субсидиям на иные цели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00000000000000000 5 106 21 310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основные средства - особо ценное движимое имущество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00000000000000000 2 106 21 410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2A4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основные средства - особо ценное движимое имущество учрежд</w:t>
            </w:r>
            <w:r w:rsidR="002A4966" w:rsidRPr="000D631D">
              <w:rPr>
                <w:rFonts w:ascii="Times New Roman" w:hAnsi="Times New Roman" w:cs="Times New Roman"/>
                <w:sz w:val="24"/>
                <w:szCs w:val="24"/>
              </w:rPr>
              <w:t>ения по субсидии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00000000000000000 4 106 21 410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основные средства - особо ценное движимое имущество учреждения по субсидиям на иные цели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00000000000000000 5 106 21 410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основные средства - иное движимое имущество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00000000000000000 2 106 31 310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2A4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вложений в основные средства - иное движимое имущество учреждения по субсидии на выполнение </w:t>
            </w:r>
            <w:r w:rsidR="002A4966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00000000000000000 4 106 31 310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основные средства - иное движимое имущество учреждения по субсидиям на иные цели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00000000000000000 5 106 31 310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основные средства - иное движимое имущество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00000000000000000 2 106 31 410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2A4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вложений в основные средства - иное движимое имущество учреждения по субсидии на выполнение </w:t>
            </w:r>
            <w:r w:rsidR="002A4966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00000000000000000 4 106 31 410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вложений в основные средства - иное движимое имущество учреждения по субсидиям на иные цели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00000000000000000 5 106 31 410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материальные запасы - иное движимое имущество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00000000000000000 2 106 34 340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2A4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вложений в материальные запасы - иное движимое имущество учреждения по субсидии на выполнение </w:t>
            </w:r>
            <w:r w:rsidR="002A4966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00000000000000000 4 106 34 340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материальные запасы - иное движимое имущество учреждения по субсидиям на иные цели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00000000000000000 5 106 34 340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материальные запасы - иное движимое имущество учреждения по приносящей доход деятельности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00000000000000000 2 106 34 440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2A4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вложений в материальные запасы - иное движимое имущество учреждения по субсидии на выполнение </w:t>
            </w:r>
            <w:r w:rsidR="002A4966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00000000000000000 4 106 34 440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AD5F8B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материальные запасы - иное движимое имущество учреждения по субсидиям на иные цели</w:t>
            </w:r>
          </w:p>
        </w:tc>
        <w:tc>
          <w:tcPr>
            <w:tcW w:w="4673" w:type="dxa"/>
          </w:tcPr>
          <w:p w:rsidR="00AD5F8B" w:rsidRPr="000D631D" w:rsidRDefault="00AD5F8B" w:rsidP="00536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00000000000000000 5 106 34 440</w:t>
            </w:r>
          </w:p>
        </w:tc>
      </w:tr>
      <w:tr w:rsidR="00AD5F8B" w:rsidTr="00AD5F8B">
        <w:tc>
          <w:tcPr>
            <w:tcW w:w="5103" w:type="dxa"/>
          </w:tcPr>
          <w:p w:rsidR="00AD5F8B" w:rsidRPr="000D631D" w:rsidRDefault="002A4966" w:rsidP="001353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Прямые затраты на изготовление готовой продукции, выполнение работ, оказание услуг </w:t>
            </w:r>
            <w:hyperlink w:anchor="P12267" w:history="1">
              <w:r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AD5F8B" w:rsidRPr="000D631D" w:rsidRDefault="00AD5F8B" w:rsidP="00135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00000000000000000 2 109 60 2</w:t>
            </w:r>
            <w:r w:rsidR="00135318" w:rsidRPr="000D63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35318" w:rsidTr="00AD5F8B">
        <w:tc>
          <w:tcPr>
            <w:tcW w:w="5103" w:type="dxa"/>
          </w:tcPr>
          <w:p w:rsidR="00135318" w:rsidRPr="000D631D" w:rsidRDefault="002A4966" w:rsidP="001353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Прямые затраты на изготовление готовой продукции, выполнение работ, оказание услуг </w:t>
            </w:r>
            <w:hyperlink w:anchor="P12267" w:history="1">
              <w:r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135318" w:rsidRPr="000D631D" w:rsidRDefault="00135318" w:rsidP="00135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00000000000000000 4 109 60 200</w:t>
            </w:r>
          </w:p>
        </w:tc>
      </w:tr>
      <w:tr w:rsidR="00135318" w:rsidTr="00AD5F8B">
        <w:tc>
          <w:tcPr>
            <w:tcW w:w="5103" w:type="dxa"/>
          </w:tcPr>
          <w:p w:rsidR="00135318" w:rsidRPr="000D631D" w:rsidRDefault="00135318" w:rsidP="001353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Накладные расходы по изготовлению готовой продукции, выполнению работ, оказанию услуг </w:t>
            </w:r>
            <w:hyperlink w:anchor="P12267" w:history="1">
              <w:r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135318" w:rsidRPr="000D631D" w:rsidRDefault="00135318" w:rsidP="00135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00000000000000000 2 109 70 200</w:t>
            </w:r>
          </w:p>
        </w:tc>
      </w:tr>
      <w:tr w:rsidR="00135318" w:rsidTr="00AD5F8B">
        <w:tc>
          <w:tcPr>
            <w:tcW w:w="5103" w:type="dxa"/>
          </w:tcPr>
          <w:p w:rsidR="00135318" w:rsidRPr="000D631D" w:rsidRDefault="00135318" w:rsidP="001353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Накладные расходы по изготовлению готовой продукции, выполнению работ, оказанию услуг </w:t>
            </w:r>
            <w:hyperlink w:anchor="P12267" w:history="1">
              <w:r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135318" w:rsidRPr="000D631D" w:rsidRDefault="00135318" w:rsidP="00135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00000000000000000 4 109 70 200</w:t>
            </w:r>
          </w:p>
        </w:tc>
      </w:tr>
      <w:tr w:rsidR="00135318" w:rsidTr="00AD5F8B">
        <w:tc>
          <w:tcPr>
            <w:tcW w:w="5103" w:type="dxa"/>
          </w:tcPr>
          <w:p w:rsidR="00135318" w:rsidRPr="000D631D" w:rsidRDefault="002A4966" w:rsidP="001353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Общехозяйственные расходы учреждений </w:t>
            </w:r>
            <w:hyperlink w:anchor="P12267" w:history="1">
              <w:r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135318" w:rsidRPr="000D631D" w:rsidRDefault="00135318" w:rsidP="00135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00000000000000000 2 109 80 200</w:t>
            </w:r>
          </w:p>
        </w:tc>
      </w:tr>
      <w:tr w:rsidR="00135318" w:rsidTr="00AD5F8B">
        <w:tc>
          <w:tcPr>
            <w:tcW w:w="5103" w:type="dxa"/>
          </w:tcPr>
          <w:p w:rsidR="00135318" w:rsidRPr="000D631D" w:rsidRDefault="002A4966" w:rsidP="001353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Общехозяйственные расходы учреждений </w:t>
            </w:r>
            <w:hyperlink w:anchor="P12267" w:history="1">
              <w:r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135318" w:rsidRPr="000D631D" w:rsidRDefault="00135318" w:rsidP="00135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00000000000000000 4 109 80 200</w:t>
            </w:r>
          </w:p>
        </w:tc>
      </w:tr>
      <w:tr w:rsidR="00135318" w:rsidTr="00AD5F8B">
        <w:tc>
          <w:tcPr>
            <w:tcW w:w="9776" w:type="dxa"/>
            <w:gridSpan w:val="2"/>
          </w:tcPr>
          <w:p w:rsidR="00135318" w:rsidRPr="000D631D" w:rsidRDefault="00135318" w:rsidP="001353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2. Финансовые активы</w:t>
            </w:r>
          </w:p>
        </w:tc>
      </w:tr>
      <w:tr w:rsidR="00135318" w:rsidTr="00AD5F8B">
        <w:tc>
          <w:tcPr>
            <w:tcW w:w="5103" w:type="dxa"/>
          </w:tcPr>
          <w:p w:rsidR="00135318" w:rsidRPr="000D631D" w:rsidRDefault="00944772" w:rsidP="00135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денежных средств учреждения на лицевые счета в органе казначейства от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приносящей доход деятельности</w:t>
            </w:r>
          </w:p>
        </w:tc>
        <w:tc>
          <w:tcPr>
            <w:tcW w:w="4673" w:type="dxa"/>
          </w:tcPr>
          <w:p w:rsidR="00135318" w:rsidRPr="000D631D" w:rsidRDefault="00135318" w:rsidP="00135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00000000000000000 2 201 11 510</w:t>
            </w:r>
          </w:p>
        </w:tc>
      </w:tr>
      <w:tr w:rsidR="00135318" w:rsidTr="00AD5F8B">
        <w:tc>
          <w:tcPr>
            <w:tcW w:w="5103" w:type="dxa"/>
          </w:tcPr>
          <w:p w:rsidR="00135318" w:rsidRPr="000D631D" w:rsidRDefault="00135318" w:rsidP="00944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Поступления субсидии на выполнение </w:t>
            </w:r>
            <w:r w:rsidR="00944772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лицевой счет в органе казначейства</w:t>
            </w:r>
          </w:p>
        </w:tc>
        <w:tc>
          <w:tcPr>
            <w:tcW w:w="4673" w:type="dxa"/>
          </w:tcPr>
          <w:p w:rsidR="00135318" w:rsidRPr="000D631D" w:rsidRDefault="00135318" w:rsidP="00135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00000000000000000 4 201 11 510</w:t>
            </w:r>
          </w:p>
        </w:tc>
      </w:tr>
      <w:tr w:rsidR="00135318" w:rsidTr="00AD5F8B">
        <w:tc>
          <w:tcPr>
            <w:tcW w:w="5103" w:type="dxa"/>
          </w:tcPr>
          <w:p w:rsidR="00135318" w:rsidRPr="000D631D" w:rsidRDefault="00135318" w:rsidP="00135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Поступления субсидий на иные цели на лицевой счет в органе казначейства</w:t>
            </w:r>
          </w:p>
        </w:tc>
        <w:tc>
          <w:tcPr>
            <w:tcW w:w="4673" w:type="dxa"/>
          </w:tcPr>
          <w:p w:rsidR="00135318" w:rsidRPr="000D631D" w:rsidRDefault="00135318" w:rsidP="00135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00000000000000000 5 201 11 510</w:t>
            </w:r>
          </w:p>
        </w:tc>
      </w:tr>
      <w:tr w:rsidR="00135318" w:rsidTr="00AD5F8B">
        <w:tc>
          <w:tcPr>
            <w:tcW w:w="5103" w:type="dxa"/>
          </w:tcPr>
          <w:p w:rsidR="00135318" w:rsidRPr="000D631D" w:rsidRDefault="00135318" w:rsidP="00944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</w:t>
            </w:r>
            <w:r w:rsidR="00944772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 лицевого счета в органе казначейства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от приносящей доход деятельности</w:t>
            </w:r>
          </w:p>
        </w:tc>
        <w:tc>
          <w:tcPr>
            <w:tcW w:w="4673" w:type="dxa"/>
          </w:tcPr>
          <w:p w:rsidR="00135318" w:rsidRPr="000D631D" w:rsidRDefault="00135318" w:rsidP="00135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00000000000000000 2 201 11 610</w:t>
            </w:r>
          </w:p>
        </w:tc>
      </w:tr>
      <w:tr w:rsidR="00135318" w:rsidTr="00AD5F8B">
        <w:tc>
          <w:tcPr>
            <w:tcW w:w="5103" w:type="dxa"/>
          </w:tcPr>
          <w:p w:rsidR="00135318" w:rsidRPr="000D631D" w:rsidRDefault="00135318" w:rsidP="00944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Выбытия денежных средств учреждения за счет субсидии на выполнение </w:t>
            </w:r>
            <w:r w:rsidR="00944772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с лицевого счета в органе казначейства</w:t>
            </w:r>
          </w:p>
        </w:tc>
        <w:tc>
          <w:tcPr>
            <w:tcW w:w="4673" w:type="dxa"/>
          </w:tcPr>
          <w:p w:rsidR="00135318" w:rsidRPr="000D631D" w:rsidRDefault="00135318" w:rsidP="00135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00000000000000000 4 201 11 610</w:t>
            </w:r>
          </w:p>
        </w:tc>
      </w:tr>
      <w:tr w:rsidR="00135318" w:rsidTr="00AD5F8B">
        <w:tc>
          <w:tcPr>
            <w:tcW w:w="5103" w:type="dxa"/>
          </w:tcPr>
          <w:p w:rsidR="00135318" w:rsidRPr="000D631D" w:rsidRDefault="00135318" w:rsidP="00135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 учреждения за счет субсидий на иные цели с лицевого счета в органе казначейства</w:t>
            </w:r>
          </w:p>
        </w:tc>
        <w:tc>
          <w:tcPr>
            <w:tcW w:w="4673" w:type="dxa"/>
          </w:tcPr>
          <w:p w:rsidR="00135318" w:rsidRPr="000D631D" w:rsidRDefault="00135318" w:rsidP="00135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00000000000000000 5 201 11 610</w:t>
            </w:r>
          </w:p>
        </w:tc>
      </w:tr>
      <w:tr w:rsidR="00135318" w:rsidTr="00AD5F8B">
        <w:tc>
          <w:tcPr>
            <w:tcW w:w="5103" w:type="dxa"/>
          </w:tcPr>
          <w:p w:rsidR="00135318" w:rsidRPr="000D631D" w:rsidRDefault="00135318" w:rsidP="00135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Поступление средств от приносящей доход деятельности в кассу учреждения</w:t>
            </w:r>
          </w:p>
        </w:tc>
        <w:tc>
          <w:tcPr>
            <w:tcW w:w="4673" w:type="dxa"/>
          </w:tcPr>
          <w:p w:rsidR="00135318" w:rsidRPr="000D631D" w:rsidRDefault="00135318" w:rsidP="00135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00000000000000000 2 201 34 510</w:t>
            </w:r>
          </w:p>
        </w:tc>
      </w:tr>
      <w:tr w:rsidR="00135318" w:rsidTr="00AD5F8B">
        <w:tc>
          <w:tcPr>
            <w:tcW w:w="5103" w:type="dxa"/>
          </w:tcPr>
          <w:p w:rsidR="00135318" w:rsidRPr="000D631D" w:rsidRDefault="00135318" w:rsidP="00135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Выбытия средств от приносящей доход деятельности из кассы учреждения</w:t>
            </w:r>
          </w:p>
        </w:tc>
        <w:tc>
          <w:tcPr>
            <w:tcW w:w="4673" w:type="dxa"/>
          </w:tcPr>
          <w:p w:rsidR="00135318" w:rsidRPr="000D631D" w:rsidRDefault="00135318" w:rsidP="00135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00000000000000000 2 201 34 610</w:t>
            </w:r>
          </w:p>
        </w:tc>
      </w:tr>
      <w:tr w:rsidR="00135318" w:rsidTr="00AD5F8B">
        <w:tc>
          <w:tcPr>
            <w:tcW w:w="5103" w:type="dxa"/>
          </w:tcPr>
          <w:p w:rsidR="00135318" w:rsidRPr="000D631D" w:rsidRDefault="00135318" w:rsidP="00135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документов, приобретенных по приносящей доход деятельности, в кассу учреждения</w:t>
            </w:r>
          </w:p>
        </w:tc>
        <w:tc>
          <w:tcPr>
            <w:tcW w:w="4673" w:type="dxa"/>
          </w:tcPr>
          <w:p w:rsidR="00135318" w:rsidRPr="000D631D" w:rsidRDefault="00135318" w:rsidP="00135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00000000000000000 2 201 35 510</w:t>
            </w:r>
          </w:p>
        </w:tc>
      </w:tr>
      <w:tr w:rsidR="00135318" w:rsidTr="00AD5F8B">
        <w:tc>
          <w:tcPr>
            <w:tcW w:w="5103" w:type="dxa"/>
          </w:tcPr>
          <w:p w:rsidR="00135318" w:rsidRPr="000D631D" w:rsidRDefault="00135318" w:rsidP="00135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Выбытия денежных документов, приобретенных по приносящей доход деятельности, из кассы учреждения</w:t>
            </w:r>
          </w:p>
        </w:tc>
        <w:tc>
          <w:tcPr>
            <w:tcW w:w="4673" w:type="dxa"/>
          </w:tcPr>
          <w:p w:rsidR="00135318" w:rsidRPr="000D631D" w:rsidRDefault="00135318" w:rsidP="00135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00000000000000000 2 201 35 610</w:t>
            </w:r>
          </w:p>
        </w:tc>
      </w:tr>
      <w:tr w:rsidR="00135318" w:rsidTr="00AD5F8B">
        <w:tc>
          <w:tcPr>
            <w:tcW w:w="5103" w:type="dxa"/>
          </w:tcPr>
          <w:p w:rsidR="00135318" w:rsidRPr="000D631D" w:rsidRDefault="00135318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доходам от оказания платных </w:t>
            </w:r>
            <w:r w:rsidR="00536F3B" w:rsidRPr="000D631D">
              <w:rPr>
                <w:rFonts w:ascii="Times New Roman" w:hAnsi="Times New Roman" w:cs="Times New Roman"/>
                <w:sz w:val="24"/>
                <w:szCs w:val="24"/>
              </w:rPr>
              <w:t>услуг (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536F3B" w:rsidRPr="000D6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135318" w:rsidRPr="000D631D" w:rsidRDefault="00135318" w:rsidP="00135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00000000000000000 2 205 31 560</w:t>
            </w:r>
          </w:p>
        </w:tc>
      </w:tr>
      <w:tr w:rsidR="00135318" w:rsidTr="00AD5F8B">
        <w:tc>
          <w:tcPr>
            <w:tcW w:w="5103" w:type="dxa"/>
          </w:tcPr>
          <w:p w:rsidR="00135318" w:rsidRPr="000D631D" w:rsidRDefault="00135318" w:rsidP="00536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доходам от оказания платных </w:t>
            </w:r>
            <w:r w:rsidR="00536F3B" w:rsidRPr="000D631D">
              <w:rPr>
                <w:rFonts w:ascii="Times New Roman" w:hAnsi="Times New Roman" w:cs="Times New Roman"/>
                <w:sz w:val="24"/>
                <w:szCs w:val="24"/>
              </w:rPr>
              <w:t>услуг (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536F3B" w:rsidRPr="000D6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135318" w:rsidRPr="000D631D" w:rsidRDefault="00135318" w:rsidP="00135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00000000000000000 2 205 31 660</w:t>
            </w:r>
          </w:p>
        </w:tc>
      </w:tr>
      <w:tr w:rsidR="00135318" w:rsidTr="00AD5F8B">
        <w:tc>
          <w:tcPr>
            <w:tcW w:w="5103" w:type="dxa"/>
          </w:tcPr>
          <w:p w:rsidR="00135318" w:rsidRPr="000D631D" w:rsidRDefault="00FD4971" w:rsidP="0072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поступлениям текущего характера бюджетным и автономным учреждениям от сектора </w:t>
            </w:r>
            <w:r w:rsidR="00721EEC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4673" w:type="dxa"/>
          </w:tcPr>
          <w:p w:rsidR="00135318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00000000000000000 4 205 52</w:t>
            </w:r>
            <w:r w:rsidR="00135318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560</w:t>
            </w:r>
          </w:p>
        </w:tc>
      </w:tr>
      <w:tr w:rsidR="00135318" w:rsidTr="00AD5F8B">
        <w:tc>
          <w:tcPr>
            <w:tcW w:w="5103" w:type="dxa"/>
          </w:tcPr>
          <w:p w:rsidR="00135318" w:rsidRPr="000D631D" w:rsidRDefault="00FD4971" w:rsidP="0072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поступлениям текущего характера бюджетным и автономным учреждениям от сектора </w:t>
            </w:r>
            <w:r w:rsidR="00721EEC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4673" w:type="dxa"/>
          </w:tcPr>
          <w:p w:rsidR="00135318" w:rsidRPr="000D631D" w:rsidRDefault="00135318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00000000000000000 </w:t>
            </w:r>
            <w:r w:rsidR="00FD4971" w:rsidRPr="000D6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205 </w:t>
            </w:r>
            <w:r w:rsidR="00FD4971" w:rsidRPr="000D63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660</w:t>
            </w:r>
          </w:p>
        </w:tc>
      </w:tr>
      <w:tr w:rsidR="00135318" w:rsidTr="00AD5F8B">
        <w:tc>
          <w:tcPr>
            <w:tcW w:w="5103" w:type="dxa"/>
          </w:tcPr>
          <w:p w:rsidR="00135318" w:rsidRPr="000D631D" w:rsidRDefault="00FD4971" w:rsidP="0072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поступлениям текущего характера от </w:t>
            </w:r>
            <w:r w:rsidR="00721EEC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  <w:tc>
          <w:tcPr>
            <w:tcW w:w="4673" w:type="dxa"/>
          </w:tcPr>
          <w:p w:rsidR="00135318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00000000000000000 4 205 54</w:t>
            </w:r>
            <w:r w:rsidR="00135318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72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дебиторской задолженности по поступлениям т</w:t>
            </w:r>
            <w:r w:rsidR="00721EEC" w:rsidRPr="000D631D">
              <w:rPr>
                <w:rFonts w:ascii="Times New Roman" w:hAnsi="Times New Roman" w:cs="Times New Roman"/>
                <w:sz w:val="24"/>
                <w:szCs w:val="24"/>
              </w:rPr>
              <w:t>екущего характера от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00000000000000000 4 205 54 660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услугам связи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00000000000000000 2 206 21 560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72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авансам по услугам связи за счет субсидии на выполнение </w:t>
            </w:r>
            <w:r w:rsidR="00721EEC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00000000000000000 4 206 21 560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услугам связи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00000000000000000 2 206 21 660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944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авансам по услугам связи за счет субсидии на выполнение </w:t>
            </w:r>
            <w:r w:rsidR="00944772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00000000000000000 4 206 21 660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транспортным услугам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00000000000000000 2 206 22 560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944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авансам по транспортным услугам за счет субсидии на выполнение </w:t>
            </w:r>
            <w:r w:rsidR="00944772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00000000000000000 4 206 22 560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транспортным услугам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00000000000000000 2 206 22 660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72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авансам по транспортным услугам за счет субсидии на выполнение </w:t>
            </w:r>
            <w:r w:rsidR="00721EEC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00000000000000000 4 206 22 660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коммунальным услугам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00000000000000000 2 206 23 560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72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авансам по коммунальным услугам за счет субсидии на выполнение </w:t>
            </w:r>
            <w:r w:rsidR="00721EEC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00000000000000000 4 206 23 560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коммунальным услугам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00000000000000000 2 206 23 660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72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авансам по коммунальным услугам за счет субсидии на выполнение </w:t>
            </w:r>
            <w:r w:rsidR="00721EEC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00000000000000000 4 206 23 660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дебиторской задолженности по авансам по работам, услугам по содержанию имущества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00000000000000000 2 206 25 560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72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авансам по работам, услугам по содержанию имущества за счет субсидии на выполнение </w:t>
            </w:r>
            <w:r w:rsidR="00721EEC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00000000000000000 4 206 25 560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работам, услугам по содержанию имущества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00000000000000000 2 206 25 660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72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авансам по работам, услугам по содержанию имущества за счет субсидии на выполнение </w:t>
            </w:r>
            <w:r w:rsidR="00721EEC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00000000000000000 4 206 25 660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прочим работам, услугам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00000000000000000 2 206 26 560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72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авансам по прочим работам, услугам за счет субсидии на выполнение </w:t>
            </w:r>
            <w:r w:rsidR="00721EEC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00000000000000000 4 206 26 560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прочим работам, услугам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00000000000000000 2 206 26 660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72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авансам по прочим работам, услугам </w:t>
            </w:r>
            <w:r w:rsidR="00721EEC" w:rsidRPr="000D631D">
              <w:rPr>
                <w:rFonts w:ascii="Times New Roman" w:hAnsi="Times New Roman" w:cs="Times New Roman"/>
                <w:sz w:val="24"/>
                <w:szCs w:val="24"/>
              </w:rPr>
              <w:t>за счет субсидии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00000000000000000 4 206 26 660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приобретению основных средств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00000000000000000 2 206 31 560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72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авансам по приобретению основных средств за счет субсидии на выполнение </w:t>
            </w:r>
            <w:r w:rsidR="00721EEC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00000000000000000 4 206 31 560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приобретению основных средств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00000000000000000 2 206 31 660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72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авансам по приобретению основных средств за счет субсидии на выполнение </w:t>
            </w:r>
            <w:r w:rsidR="00721EEC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00000000000000000 4 206 31 660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дебиторской задолженности по авансам по приобретению материальных запасов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00000000000000000 2 206 34 560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72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авансам по приобретению материальных запасов за счет субсидии на выполнение </w:t>
            </w:r>
            <w:r w:rsidR="00721EEC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00000000000000000 4 206 34 560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приобретению материальных запасов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00000000000000000 2 206 34 660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72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авансам по приобретению материальных запасов за счет субсидии на выполнение </w:t>
            </w:r>
            <w:r w:rsidR="00721EEC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00000000000000000 4 206 34 660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услуг связи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00000000000000000 2 208 21 560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946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подотчетных лиц по оплате услуг связи за счет субсидии на выполнение </w:t>
            </w:r>
            <w:r w:rsidR="00946A76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00000000000000000 4 208 21 560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услуг связи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00000000000000000 2 208 21 660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946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подотчетных лиц по оплате услуг связи за счет субсидии на выполнение </w:t>
            </w:r>
            <w:r w:rsidR="00946A76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00000000000000000 4 208 21 660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транспортных услуг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00000000000000000 2 208 22 560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946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подотчетных лиц по оплате транспортных услуг за счет субсидии на выполнение </w:t>
            </w:r>
            <w:r w:rsidR="00946A76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00000000000000000 4 208 22 560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транспортных услуг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00000000000000000 2 208 22 660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946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подотчетных лиц по оплате транспортных услуг за счет субсидии на выполнение </w:t>
            </w:r>
            <w:r w:rsidR="00946A76"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00000000000000000 4 208 22 660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дебиторской задолженности подотчетных лиц по оплате работ, услуг по содержанию имущества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00000000000000000 2 208 25 560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946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подотчетных лиц по оплате работ, услуг по содержанию имущества </w:t>
            </w:r>
            <w:r w:rsidR="00946A76" w:rsidRPr="000D631D">
              <w:rPr>
                <w:rFonts w:ascii="Times New Roman" w:hAnsi="Times New Roman" w:cs="Times New Roman"/>
                <w:sz w:val="24"/>
                <w:szCs w:val="24"/>
              </w:rPr>
              <w:t>за счет субсидии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00000000000000000 4 208 25 560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работ, услуг по содержанию имущества за счет субсидий на иные цели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00000000000000000 5 208 25 560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работ, услуг по содержанию имущества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00000000000000000 2 208 25 660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946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подотчетных лиц по оплате работ, услуг по содержанию имущества за счет субсидии на выполнение </w:t>
            </w:r>
            <w:r w:rsidR="00946A76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00000000000000000 4 208 25 660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работ, услуг по содержанию имущества за счет субсидий на иные цели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00000000000000000 5 208 25 660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прочих работ, услуг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00000000000000000 2 208 26 560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946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подотчетных лиц по оплате прочих работ, услуг за счет субсидии на выполнение </w:t>
            </w:r>
            <w:r w:rsidR="00946A76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00000000000000000 4 208 26 560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оплате прочих работ, услуг за счет субсидий на иные цели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00000000000000000 5 208 26 560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оплате прочих работ, услуг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00000000000000000 2 208 26 660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946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подотчетных лиц по оплате прочих работ, услуг за счет субсидии на выполнение </w:t>
            </w:r>
            <w:r w:rsidR="00946A76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00000000000000000 4 208 26 660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дебиторской задолженности подотчетных лиц по оплате прочих работ, услуг за счет субсидий на иные цели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00000000000000000 5 208 26 660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приобретению основных средств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00000000000000000 2 208 31 560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946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подотчетных лиц по приобретению основных средств за счет субсидии на выполнение </w:t>
            </w:r>
            <w:r w:rsidR="00946A76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00000000000000000 4 208 31 560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приобретению основных средств за счет субсидий на иные цели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00000000000000000 5 208 31 560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приобретению основных средств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00000000000000000 2 208 31 660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946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подотчетных лиц по приобретению основных средств за счет субсидии на выполнение </w:t>
            </w:r>
            <w:r w:rsidR="00946A76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00000000000000000 4 208 31 660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приобретению основных средств за счет субсидий на иные цели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00000000000000000 5 208 31 660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приобретению материальных запасов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00000000000000000 2 208 34 560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946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подотчетных лиц по приобретению материальных запасов </w:t>
            </w:r>
            <w:r w:rsidR="00946A76" w:rsidRPr="000D631D">
              <w:rPr>
                <w:rFonts w:ascii="Times New Roman" w:hAnsi="Times New Roman" w:cs="Times New Roman"/>
                <w:sz w:val="24"/>
                <w:szCs w:val="24"/>
              </w:rPr>
              <w:t>за счет субсидии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00000000000000000 4 208 34 560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подотчетных лиц по приобретению материальных запасов за счет субсидий на иные цели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00000000000000000 5 208 34 560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подотчетных лиц по приобретению материальных запасов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00000000000000000 2 208 34 660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946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подотчетных лиц по приобретению материальных запасов за счет субсидии на выполнение </w:t>
            </w:r>
            <w:r w:rsidR="00946A76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00000000000000000 4 208 34 660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дебиторской задолженности подотчетных лиц по приобретению материальных запасов за счет субсидий на иные цели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00000000000000000 5 208 34 660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расчетов с учредителем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00000000000000000 2 210 06 560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расчетов с учредителем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00000000000000000 4 210 06 560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расчетов с учредителем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00000000000000000 2 210 06 660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расчетов с учредителем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00000000000000000 4 210 06 660</w:t>
            </w:r>
          </w:p>
        </w:tc>
      </w:tr>
      <w:tr w:rsidR="00FD4971" w:rsidTr="00AD5F8B">
        <w:tc>
          <w:tcPr>
            <w:tcW w:w="9776" w:type="dxa"/>
            <w:gridSpan w:val="2"/>
          </w:tcPr>
          <w:p w:rsidR="00FD4971" w:rsidRPr="000D631D" w:rsidRDefault="00FD4971" w:rsidP="00FD49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3. Обязательства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заработной плате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00000000000000000 2 302 11 730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B64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заработной плате за счет субсидии на выполнение </w:t>
            </w:r>
            <w:r w:rsidR="00B64C5F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</w:t>
            </w:r>
            <w:r w:rsidR="00B64C5F" w:rsidRPr="000D631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00000000000000000 4 302 11 730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заработной плате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00000000000000000 2 302 11 830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0D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заработной плате за счет субсидии на выполнение </w:t>
            </w:r>
            <w:r w:rsidR="000D63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00000000000000000 4 302 11 830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прочим </w:t>
            </w:r>
            <w:r w:rsidR="00B64C5F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несоциальным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выплатам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00000000000000000 2 302 12 730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B64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прочим</w:t>
            </w:r>
            <w:r w:rsidR="00B64C5F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несоциальным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выплатам за счет субсидии на выполнение </w:t>
            </w:r>
            <w:r w:rsidR="00B64C5F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00000000000000000 4 302 12 730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B64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прочим</w:t>
            </w:r>
            <w:r w:rsidR="00B64C5F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несоциальным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выплатам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00000000000000000 2 302 12 830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B64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прочим </w:t>
            </w:r>
            <w:r w:rsidR="00B64C5F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несоциальным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выплатам за сче</w:t>
            </w:r>
            <w:r w:rsidR="00B64C5F" w:rsidRPr="000D631D">
              <w:rPr>
                <w:rFonts w:ascii="Times New Roman" w:hAnsi="Times New Roman" w:cs="Times New Roman"/>
                <w:sz w:val="24"/>
                <w:szCs w:val="24"/>
              </w:rPr>
              <w:t>т субсидии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00000000000000000 4 302 12 830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начислениям на выплаты по оплате труда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00000000000000000 2 302 13 730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B64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начислениям на выплаты по оплате труда </w:t>
            </w:r>
            <w:r w:rsidR="00B64C5F" w:rsidRPr="000D631D">
              <w:rPr>
                <w:rFonts w:ascii="Times New Roman" w:hAnsi="Times New Roman" w:cs="Times New Roman"/>
                <w:sz w:val="24"/>
                <w:szCs w:val="24"/>
              </w:rPr>
              <w:t>за счет субсидии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00000000000000000 4 302 13 730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кредиторской задолженности по начислениям на выплаты по оплате труда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00000000000000000 2 302 13 830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B64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начислениям на выплаты по оплате труда за счет субсидии на выполнение</w:t>
            </w:r>
            <w:r w:rsidR="00B64C5F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00000000000000000 4 302 13 830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услугам связи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00000000000000000 2 302 21 730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B64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услугам связи за счет субсидии на выполнение </w:t>
            </w:r>
            <w:r w:rsidR="00B64C5F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00000000000000000 4 302 21 730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услугам связи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00000000000000000 2 302 21 830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B64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услугам связи </w:t>
            </w:r>
            <w:r w:rsidR="00B64C5F" w:rsidRPr="000D631D">
              <w:rPr>
                <w:rFonts w:ascii="Times New Roman" w:hAnsi="Times New Roman" w:cs="Times New Roman"/>
                <w:sz w:val="24"/>
                <w:szCs w:val="24"/>
              </w:rPr>
              <w:t>за счет субсидии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00000000000000000 4 302 21 830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транспортным услугам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00000000000000000 2 302 22 730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B64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транспортным услугам за счет субсидии на выполнение </w:t>
            </w:r>
            <w:r w:rsidR="00B64C5F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00000000000000000 4 302 22 730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транспортным услугам за счет субсидий на иные цели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00000000000000000 5 302 22 730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транспортным услугам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00000000000000000 2 302 22 830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B64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транспортным услугам за счет субсидии на выполнение </w:t>
            </w:r>
            <w:r w:rsidR="00B64C5F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00000000000000000 4 302 22 830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транспортным услугам за счет субсидий на иные цели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00000000000000000 5 302 22 830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коммунальным услугам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00000000000000000 2 302 23 730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B64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кредиторской задолженности по коммунальным услугам за счет субсидии на выполнение </w:t>
            </w:r>
            <w:r w:rsidR="00B64C5F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00000000000000000 4 302 23 730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коммунальным услугам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00000000000000000 2 302 23 830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B64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коммунальным услугам за счет субсидии на выполнение </w:t>
            </w:r>
            <w:r w:rsidR="00B64C5F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00000000000000000 4 302 23 830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работам, услугам по содержанию имущества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00000000000000000 2 302 25 730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B64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работам, услугам по содержанию имущества за счет субсидии на выполнение </w:t>
            </w:r>
            <w:r w:rsidR="00B64C5F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00000000000000000 4 302 25 730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работам, услугам по содержанию имущества за счет субсидий на иные цели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00000000000000000 5 302 25 730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работам, услугам по содержанию имущества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00000000000000000 2 302 25 830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B64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работам, услугам по содержанию имущества за счет субсидии на выполнение </w:t>
            </w:r>
            <w:r w:rsidR="00B64C5F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00000000000000000 4 302 25 830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работам, услугам по содержанию имущества за счет субсидий на иные цели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00000000000000000 5 302 25 830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прочим работам, услугам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00000000000000000 2 302 26 730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B64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прочим работам, услугам за счет субсидии на выполнение </w:t>
            </w:r>
            <w:r w:rsidR="00B64C5F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00000000000000000 4 302 26 730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прочим работам, услугам за счет субсидий на иные цели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00000000000000000 5 302 26 730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прочим работам, услугам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00000000000000000 2 302 26 830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B64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кредиторской задолженности по прочим работам, услугам </w:t>
            </w:r>
            <w:r w:rsidR="00B64C5F" w:rsidRPr="000D631D">
              <w:rPr>
                <w:rFonts w:ascii="Times New Roman" w:hAnsi="Times New Roman" w:cs="Times New Roman"/>
                <w:sz w:val="24"/>
                <w:szCs w:val="24"/>
              </w:rPr>
              <w:t>за счет субсидии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00000000000000000 4 302 26 830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прочим работам, услугам за счет субсидий на иные цели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00000000000000000 5 302 26 830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приобретению основных средств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00000000000000000 2 302 31 730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B64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приобретению основных средств за счет субсидии на выполнение </w:t>
            </w:r>
            <w:r w:rsidR="00B64C5F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00000000000000000 4 302 31 730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приобретению основных средств за счет субсидий на иные цели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00000000000000000 5 302 31 730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приобретению основных средств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00000000000000000 2 302 31 830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B64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приобретению основных средств за счет субсидии на выполнение </w:t>
            </w:r>
            <w:r w:rsidR="00B64C5F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00000000000000000 4 302 31 830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приобретению основных средств за счет субсидий на иные цели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00000000000000000 5 302 31 830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приобретению материальных запасов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00000000000000000 2 302 34 730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B64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приобретению материальных запасов за счет субсидии на выполнение </w:t>
            </w:r>
            <w:r w:rsidR="00B64C5F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00000000000000000 4 302 34 730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приобретению материальных запасов за счет субсидий на иные цели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00000000000000000 5 302 34 730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приобретению материальных запасов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00000000000000000 2 302 34 830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490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кредиторской задолженности по приобретению материальных запасов за счет субсидии на выполнение </w:t>
            </w:r>
            <w:r w:rsidR="004902F9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00000000000000000 4 302 34 830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приобретению материальных запасов за счет субсидий на иные цели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00000000000000000 5 302 34 830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налогу на доходы на физических лиц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00000000000000000 2 303 01 731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490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налогу на доходы на физических лиц </w:t>
            </w:r>
            <w:r w:rsidR="004902F9" w:rsidRPr="000D631D">
              <w:rPr>
                <w:rFonts w:ascii="Times New Roman" w:hAnsi="Times New Roman" w:cs="Times New Roman"/>
                <w:sz w:val="24"/>
                <w:szCs w:val="24"/>
              </w:rPr>
              <w:t>за счет субсидии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00000000000000000 4 303 01 731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налогу на доходы на физических лиц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00000000000000000 2 303 01 83</w:t>
            </w:r>
            <w:r w:rsidR="004902F9" w:rsidRPr="000D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490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налогу на доходы на физических лиц </w:t>
            </w:r>
            <w:r w:rsidR="004902F9" w:rsidRPr="000D631D">
              <w:rPr>
                <w:rFonts w:ascii="Times New Roman" w:hAnsi="Times New Roman" w:cs="Times New Roman"/>
                <w:sz w:val="24"/>
                <w:szCs w:val="24"/>
              </w:rPr>
              <w:t>за счет субсидии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00000000000000000 4 303 01 831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00000000000000000 2 303 02 731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490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за счет субсидии на выполнение </w:t>
            </w:r>
            <w:r w:rsidR="004902F9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02F9" w:rsidRPr="000D631D">
              <w:rPr>
                <w:rFonts w:ascii="Times New Roman" w:hAnsi="Times New Roman" w:cs="Times New Roman"/>
                <w:sz w:val="24"/>
                <w:szCs w:val="24"/>
              </w:rPr>
              <w:t>0000000000000000 4 303 02 731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00000000000000000 2 303 02 831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490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за счет субсидии на выполнение </w:t>
            </w:r>
            <w:r w:rsidR="004902F9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00000000000000000 4 303 02 831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кредиторской задолженности по налогу на прибыль организаций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00000000000000000 2 303 03 731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00000000000000000 2 303 03 831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00000000000000000 2 303 04 731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00000000000000000 2 303 04 831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490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</w:t>
            </w:r>
            <w:r w:rsidR="004902F9" w:rsidRPr="000D631D">
              <w:rPr>
                <w:rFonts w:ascii="Times New Roman" w:hAnsi="Times New Roman" w:cs="Times New Roman"/>
                <w:sz w:val="24"/>
                <w:szCs w:val="24"/>
              </w:rPr>
              <w:t>прочим платежам в бюджет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00000000000000000 2 303 05 731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490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</w:t>
            </w:r>
            <w:r w:rsidR="004902F9" w:rsidRPr="000D631D">
              <w:rPr>
                <w:rFonts w:ascii="Times New Roman" w:hAnsi="Times New Roman" w:cs="Times New Roman"/>
                <w:sz w:val="24"/>
                <w:szCs w:val="24"/>
              </w:rPr>
              <w:t>прочим платежам в бюджет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00000000000000000 2 303 05 831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00000000000000000 2 303 06 731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657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за счет субсидии на выполнение </w:t>
            </w:r>
            <w:r w:rsidR="006576C0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00000000000000000 4 303 06 731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00000000000000000 2 303 06 831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657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за счет субсидии на выполнение </w:t>
            </w:r>
            <w:r w:rsidR="006576C0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00000000000000000 4 303 06 831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страховым взносам на обязательное медицинское страхование в Федеральный ФОМС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4902F9" w:rsidRPr="000D631D">
              <w:rPr>
                <w:rFonts w:ascii="Times New Roman" w:hAnsi="Times New Roman" w:cs="Times New Roman"/>
                <w:sz w:val="24"/>
                <w:szCs w:val="24"/>
              </w:rPr>
              <w:t>0000000000000 2 303 07 731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657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страховым взносам на обязательное медицинское страхование в Федеральный ФОМС за счет субсидии на выполнение </w:t>
            </w:r>
            <w:r w:rsidR="006576C0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00000000000000000 4 303 07 731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кредиторской задолженности по страховым взносам на обязательное медицинское страхование в Федеральный ФОМС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00000000000000000 2 303 07 831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657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страховым взносам на обязательное медицинское страхование в Федеральный ФОМС за счет субсидии на выполнение </w:t>
            </w:r>
            <w:r w:rsidR="006576C0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00000000000000000 4 303 07 831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00000000000000000 2 303 10 731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490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страховым взносам на обязательное пенсионное страхование на выплату страховой части трудовой пенсии за счет субсидии на выполнение </w:t>
            </w:r>
            <w:r w:rsidR="004902F9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00000000000000000 4 303 10 731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00000000000000000 2 303 10 831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490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страховым взносам на обязательное пенсионное страхование на выплату страховой части трудовой пенсии </w:t>
            </w:r>
            <w:r w:rsidR="004902F9" w:rsidRPr="000D631D">
              <w:rPr>
                <w:rFonts w:ascii="Times New Roman" w:hAnsi="Times New Roman" w:cs="Times New Roman"/>
                <w:sz w:val="24"/>
                <w:szCs w:val="24"/>
              </w:rPr>
              <w:t>за счет субсидии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00000000000000000 4 303 10 831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налогу на имущество организаций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00000000000000000 2 303 12 731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490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налогу на имущество организаций за счет субсидии на выполнение </w:t>
            </w:r>
            <w:r w:rsidR="004902F9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00000000000000000 4 303 12 731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налогу на имущество организаций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00000000000000000 2 303 12 831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490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налогу на имущество организаций за счет субсидии на выполнение </w:t>
            </w:r>
            <w:r w:rsidR="004902F9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00000000000000000 4 303 12 831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кредиторской задолженности по земельному налогу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902F9" w:rsidRPr="000D631D">
              <w:rPr>
                <w:rFonts w:ascii="Times New Roman" w:hAnsi="Times New Roman" w:cs="Times New Roman"/>
                <w:sz w:val="24"/>
                <w:szCs w:val="24"/>
              </w:rPr>
              <w:t>00000000000000 2 303 13 731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490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земельному налогу </w:t>
            </w:r>
            <w:r w:rsidR="004902F9" w:rsidRPr="000D631D">
              <w:rPr>
                <w:rFonts w:ascii="Times New Roman" w:hAnsi="Times New Roman" w:cs="Times New Roman"/>
                <w:sz w:val="24"/>
                <w:szCs w:val="24"/>
              </w:rPr>
              <w:t>за счет субсидии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00000000000000000 4 303 13 731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земельному налогу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00000000000000000 2 303 13 831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земельному налогу за счет субсидии на выполнение </w:t>
            </w:r>
            <w:r w:rsidR="004902F9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4902F9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00000000000000000 4 303 13 831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00000000000000000 3 304 01 730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00000000000000000 3 304 01 830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расчетам с депонентами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6576C0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00000000000000000 2 304 02 737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657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расчетам с депонентами </w:t>
            </w:r>
            <w:r w:rsidR="006576C0" w:rsidRPr="000D631D">
              <w:rPr>
                <w:rFonts w:ascii="Times New Roman" w:hAnsi="Times New Roman" w:cs="Times New Roman"/>
                <w:sz w:val="24"/>
                <w:szCs w:val="24"/>
              </w:rPr>
              <w:t>за счет субсидии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6576C0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00000000000000000 4 304 02 737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расчетам с депонентами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6576C0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00000000000000000 2 304 02 837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657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расчетам с депонентами за счет субсидии на выполнение </w:t>
            </w:r>
            <w:r w:rsidR="006576C0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6576C0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00000000000000000 4 304 02 837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удержаниям из выплат по оплате труда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6576C0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00000000000000000 2 304 03 737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657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удержаниям из выплат по оплате труда </w:t>
            </w:r>
            <w:r w:rsidR="006576C0" w:rsidRPr="000D631D">
              <w:rPr>
                <w:rFonts w:ascii="Times New Roman" w:hAnsi="Times New Roman" w:cs="Times New Roman"/>
                <w:sz w:val="24"/>
                <w:szCs w:val="24"/>
              </w:rPr>
              <w:t>за счет субсидии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  <w:r w:rsidR="006576C0" w:rsidRPr="000D631D">
              <w:rPr>
                <w:rFonts w:ascii="Times New Roman" w:hAnsi="Times New Roman" w:cs="Times New Roman"/>
                <w:sz w:val="24"/>
                <w:szCs w:val="24"/>
              </w:rPr>
              <w:t>000000000 4 304 03 737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удержаниям из выплат по оплате труда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6576C0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00000000000000000 2 304 03 837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657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удержаниям из выплат по оплате труда за счет субсидии на выполнение </w:t>
            </w:r>
            <w:r w:rsidR="006576C0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6576C0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00000000000000000 4 304 03 837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Внутриведомственные расчеты по приобретению основных средств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00000000000000000 2 304 04 310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B8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Внутриведомственные расчеты по приобретению основных средств за счет субсидии на выполнение </w:t>
            </w:r>
            <w:r w:rsidR="00B81A1F"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00000000000000000 4 304 04 310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приобретению основных средств за счет субсидий на иные цели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00000000000000000 5 304 04 310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приобретению основных средств за счет субсидии на цели осуществления капитальных вложений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00000000000000000 6 304 04 310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приобретению материальных запасов по приносящей доход деятельности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00000000000000000 2 304 04 340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B8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Внутриведомственные расчеты по приобретению материальных запасов </w:t>
            </w:r>
            <w:r w:rsidR="00B81A1F" w:rsidRPr="000D631D">
              <w:rPr>
                <w:rFonts w:ascii="Times New Roman" w:hAnsi="Times New Roman" w:cs="Times New Roman"/>
                <w:sz w:val="24"/>
                <w:szCs w:val="24"/>
              </w:rPr>
              <w:t>за счет субсидии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00000000000000000 4 304 04 340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приобретению материальных запасов за счет субсидий на иные цели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00000000000000000 5 304 04 340</w:t>
            </w:r>
          </w:p>
        </w:tc>
      </w:tr>
      <w:tr w:rsidR="00FD4971" w:rsidTr="00AD5F8B">
        <w:tc>
          <w:tcPr>
            <w:tcW w:w="5103" w:type="dxa"/>
          </w:tcPr>
          <w:p w:rsidR="00FD4971" w:rsidRPr="000D631D" w:rsidRDefault="00FD4971" w:rsidP="00FD4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приобретению материальных запасов за счет субсидии на цели осуществления капитальных вложений</w:t>
            </w:r>
          </w:p>
        </w:tc>
        <w:tc>
          <w:tcPr>
            <w:tcW w:w="4673" w:type="dxa"/>
          </w:tcPr>
          <w:p w:rsidR="00FD4971" w:rsidRPr="000D631D" w:rsidRDefault="00FD4971" w:rsidP="00FD4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00000000000000000 6 304 04 340</w:t>
            </w:r>
          </w:p>
        </w:tc>
      </w:tr>
      <w:tr w:rsidR="00FD4971" w:rsidTr="00AD5F8B">
        <w:tc>
          <w:tcPr>
            <w:tcW w:w="9776" w:type="dxa"/>
            <w:gridSpan w:val="2"/>
          </w:tcPr>
          <w:p w:rsidR="00FD4971" w:rsidRPr="000D631D" w:rsidRDefault="00FD4971" w:rsidP="00FD49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4. Финансовый результат</w:t>
            </w:r>
          </w:p>
        </w:tc>
      </w:tr>
      <w:tr w:rsidR="00FD4971" w:rsidTr="00AD5F8B">
        <w:tc>
          <w:tcPr>
            <w:tcW w:w="5103" w:type="dxa"/>
          </w:tcPr>
          <w:p w:rsidR="00FD4971" w:rsidRPr="00224BFB" w:rsidRDefault="003345C3" w:rsidP="00FD49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текущего финансового года </w:t>
            </w:r>
            <w:r w:rsidR="0022719A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приносящей доход деятельности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FD4971" w:rsidRPr="000D631D" w:rsidRDefault="003345C3" w:rsidP="0033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00000000000000000 2 401 10 100</w:t>
            </w:r>
          </w:p>
        </w:tc>
      </w:tr>
      <w:tr w:rsidR="00FD4971" w:rsidTr="00AD5F8B">
        <w:tc>
          <w:tcPr>
            <w:tcW w:w="5103" w:type="dxa"/>
          </w:tcPr>
          <w:p w:rsidR="00FD4971" w:rsidRPr="00224BFB" w:rsidRDefault="003345C3" w:rsidP="00FD49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текущего финансового года </w:t>
            </w:r>
            <w:r w:rsidR="00EC6177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субсидии </w:t>
            </w:r>
            <w:r w:rsidR="0022719A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выполнение муниципального задания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FD4971" w:rsidRPr="000D631D" w:rsidRDefault="003345C3" w:rsidP="0033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00000000000000000 4 401 10 100</w:t>
            </w:r>
          </w:p>
        </w:tc>
      </w:tr>
      <w:tr w:rsidR="00EC6177" w:rsidTr="00AD5F8B">
        <w:tc>
          <w:tcPr>
            <w:tcW w:w="5103" w:type="dxa"/>
          </w:tcPr>
          <w:p w:rsidR="00EC6177" w:rsidRPr="00224BFB" w:rsidRDefault="00EC6177" w:rsidP="00EC61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текущего финансового года по субсидии на иные цели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EC6177" w:rsidRPr="000D631D" w:rsidRDefault="00EC6177" w:rsidP="0033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00000000000000000 5 401 10 100</w:t>
            </w:r>
          </w:p>
        </w:tc>
      </w:tr>
      <w:tr w:rsidR="00FD4971" w:rsidTr="00AD5F8B">
        <w:tc>
          <w:tcPr>
            <w:tcW w:w="5103" w:type="dxa"/>
          </w:tcPr>
          <w:p w:rsidR="00FD4971" w:rsidRPr="00224BFB" w:rsidRDefault="003345C3" w:rsidP="00FD49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финансового года, предшествующего отчетному </w:t>
            </w:r>
            <w:r w:rsidR="0022719A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приносящей доход деятельности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FD4971" w:rsidRPr="000D631D" w:rsidRDefault="003345C3" w:rsidP="0033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00000000000000000 2 401 18 100</w:t>
            </w:r>
          </w:p>
        </w:tc>
      </w:tr>
      <w:tr w:rsidR="00FD4971" w:rsidTr="00AD5F8B">
        <w:tc>
          <w:tcPr>
            <w:tcW w:w="5103" w:type="dxa"/>
          </w:tcPr>
          <w:p w:rsidR="00FD4971" w:rsidRPr="00224BFB" w:rsidRDefault="003345C3" w:rsidP="00FD49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Доходы финансового года, предшествующего отчетному</w:t>
            </w:r>
            <w:r w:rsidR="0022719A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6177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субсидии </w:t>
            </w:r>
            <w:r w:rsidR="0022719A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выполнение муниципального задания</w:t>
            </w: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FD4971" w:rsidRPr="000D631D" w:rsidRDefault="003345C3" w:rsidP="0033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00000000000000000 4 401 18 100</w:t>
            </w:r>
          </w:p>
        </w:tc>
      </w:tr>
      <w:tr w:rsidR="00EC6177" w:rsidTr="00AD5F8B">
        <w:tc>
          <w:tcPr>
            <w:tcW w:w="5103" w:type="dxa"/>
          </w:tcPr>
          <w:p w:rsidR="00EC6177" w:rsidRPr="00224BFB" w:rsidRDefault="00EC6177" w:rsidP="00EC61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финансового года, предшествующего отчетному по субсидии на иные цели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EC6177" w:rsidRPr="000D631D" w:rsidRDefault="00EC6177" w:rsidP="00EC6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00000000000000000 5 401 18 100</w:t>
            </w:r>
          </w:p>
        </w:tc>
      </w:tr>
      <w:tr w:rsidR="00FD4971" w:rsidTr="00AD5F8B">
        <w:tc>
          <w:tcPr>
            <w:tcW w:w="5103" w:type="dxa"/>
          </w:tcPr>
          <w:p w:rsidR="00FD4971" w:rsidRPr="00224BFB" w:rsidRDefault="0068730E" w:rsidP="00FD49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экономического субъекта </w:t>
            </w:r>
            <w:r w:rsidR="0022719A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приносящей доход деятельности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FD4971" w:rsidRPr="000D631D" w:rsidRDefault="0068730E" w:rsidP="00687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00000000000000000 2 401 20 200</w:t>
            </w:r>
          </w:p>
        </w:tc>
      </w:tr>
      <w:tr w:rsidR="0068730E" w:rsidTr="00AD5F8B">
        <w:tc>
          <w:tcPr>
            <w:tcW w:w="5103" w:type="dxa"/>
          </w:tcPr>
          <w:p w:rsidR="0068730E" w:rsidRPr="00224BFB" w:rsidRDefault="0068730E" w:rsidP="00FD49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экономического субъекта </w:t>
            </w:r>
            <w:r w:rsidR="00EC6177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субсидии </w:t>
            </w:r>
            <w:r w:rsidR="0022719A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выполнение муниципального задания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68730E" w:rsidRPr="000D631D" w:rsidRDefault="0068730E" w:rsidP="00687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00000000000000000 4 401 20 200</w:t>
            </w:r>
          </w:p>
        </w:tc>
      </w:tr>
      <w:tr w:rsidR="00EC6177" w:rsidTr="00AD5F8B">
        <w:tc>
          <w:tcPr>
            <w:tcW w:w="5103" w:type="dxa"/>
          </w:tcPr>
          <w:p w:rsidR="00EC6177" w:rsidRPr="00224BFB" w:rsidRDefault="00EC6177" w:rsidP="00EC61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экономического субъекта по субсидии на иные цели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EC6177" w:rsidRPr="000D631D" w:rsidRDefault="00EC6177" w:rsidP="00687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00000000000000000 5 401 20 200</w:t>
            </w:r>
          </w:p>
        </w:tc>
      </w:tr>
      <w:tr w:rsidR="00FD4971" w:rsidTr="00AD5F8B">
        <w:tc>
          <w:tcPr>
            <w:tcW w:w="5103" w:type="dxa"/>
          </w:tcPr>
          <w:p w:rsidR="00FD4971" w:rsidRPr="00224BFB" w:rsidRDefault="0068730E" w:rsidP="00FD49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финансового года, предшествующего отчетному </w:t>
            </w:r>
            <w:r w:rsidR="0022719A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приносящей доход деятельности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FD4971" w:rsidRPr="000D631D" w:rsidRDefault="0068730E" w:rsidP="00687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00000000000000000 2 401 28 200</w:t>
            </w:r>
          </w:p>
        </w:tc>
      </w:tr>
      <w:tr w:rsidR="0068730E" w:rsidTr="00AD5F8B">
        <w:tc>
          <w:tcPr>
            <w:tcW w:w="5103" w:type="dxa"/>
          </w:tcPr>
          <w:p w:rsidR="0068730E" w:rsidRPr="00224BFB" w:rsidRDefault="0068730E" w:rsidP="006873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финансового года, предшествующего отчетному </w:t>
            </w:r>
            <w:r w:rsidR="00EC6177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субсидии </w:t>
            </w:r>
            <w:r w:rsidR="0022719A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выполнение муниципального задания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68730E" w:rsidRPr="000D631D" w:rsidRDefault="0068730E" w:rsidP="00687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00000000000000000 4 401 28 200</w:t>
            </w:r>
          </w:p>
        </w:tc>
      </w:tr>
      <w:tr w:rsidR="00EC6177" w:rsidTr="00AD5F8B">
        <w:tc>
          <w:tcPr>
            <w:tcW w:w="5103" w:type="dxa"/>
          </w:tcPr>
          <w:p w:rsidR="00EC6177" w:rsidRPr="00224BFB" w:rsidRDefault="00EC6177" w:rsidP="00EC61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финансового года, предшествующего отчетному по субсидии на иные цели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EC6177" w:rsidRPr="000D631D" w:rsidRDefault="00EC6177" w:rsidP="00EC6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00000000000000000 5 401 28 200</w:t>
            </w:r>
          </w:p>
        </w:tc>
      </w:tr>
      <w:tr w:rsidR="0068730E" w:rsidTr="00AD5F8B">
        <w:tc>
          <w:tcPr>
            <w:tcW w:w="5103" w:type="dxa"/>
          </w:tcPr>
          <w:p w:rsidR="0068730E" w:rsidRPr="00224BFB" w:rsidRDefault="0068730E" w:rsidP="006873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прошлых финансовых лет </w:t>
            </w:r>
            <w:r w:rsidR="0022719A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приносящей доход деятельности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68730E" w:rsidRPr="000D631D" w:rsidRDefault="0068730E" w:rsidP="00687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00000000000000000 2 401 29 200</w:t>
            </w:r>
          </w:p>
        </w:tc>
      </w:tr>
      <w:tr w:rsidR="0068730E" w:rsidTr="00AD5F8B">
        <w:tc>
          <w:tcPr>
            <w:tcW w:w="5103" w:type="dxa"/>
          </w:tcPr>
          <w:p w:rsidR="0068730E" w:rsidRPr="00224BFB" w:rsidRDefault="0068730E" w:rsidP="006873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прошлых финансовых лет </w:t>
            </w:r>
            <w:r w:rsidR="00EC6177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субсидии </w:t>
            </w:r>
            <w:r w:rsidR="0022719A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выполнение муниципального задания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68730E" w:rsidRPr="000D631D" w:rsidRDefault="0068730E" w:rsidP="00687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00000000000000000 4 401 29 200</w:t>
            </w:r>
          </w:p>
        </w:tc>
      </w:tr>
      <w:tr w:rsidR="0068730E" w:rsidTr="00EC6177">
        <w:trPr>
          <w:trHeight w:val="227"/>
        </w:trPr>
        <w:tc>
          <w:tcPr>
            <w:tcW w:w="5103" w:type="dxa"/>
          </w:tcPr>
          <w:p w:rsidR="0068730E" w:rsidRPr="00224BFB" w:rsidRDefault="00EC6177" w:rsidP="00EC61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прошлых финансовых лет по субсидии на иные цели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68730E" w:rsidRPr="000D631D" w:rsidRDefault="00EC6177" w:rsidP="00EC6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00000000000000000 5 401 29 200</w:t>
            </w:r>
          </w:p>
        </w:tc>
      </w:tr>
      <w:tr w:rsidR="0068730E" w:rsidTr="00AD5F8B">
        <w:tc>
          <w:tcPr>
            <w:tcW w:w="5103" w:type="dxa"/>
          </w:tcPr>
          <w:p w:rsidR="0068730E" w:rsidRPr="000D631D" w:rsidRDefault="0068730E" w:rsidP="00687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 по приносящей доход деятельности</w:t>
            </w:r>
          </w:p>
        </w:tc>
        <w:tc>
          <w:tcPr>
            <w:tcW w:w="4673" w:type="dxa"/>
          </w:tcPr>
          <w:p w:rsidR="0068730E" w:rsidRPr="000D631D" w:rsidRDefault="0068730E" w:rsidP="00687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00000000000000000 2 401 30 000</w:t>
            </w:r>
          </w:p>
        </w:tc>
      </w:tr>
      <w:tr w:rsidR="0068730E" w:rsidTr="00AD5F8B">
        <w:tc>
          <w:tcPr>
            <w:tcW w:w="5103" w:type="dxa"/>
          </w:tcPr>
          <w:p w:rsidR="0068730E" w:rsidRPr="000D631D" w:rsidRDefault="0068730E" w:rsidP="00687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 по субсидии на выполнение муниципального задания</w:t>
            </w:r>
          </w:p>
        </w:tc>
        <w:tc>
          <w:tcPr>
            <w:tcW w:w="4673" w:type="dxa"/>
          </w:tcPr>
          <w:p w:rsidR="0068730E" w:rsidRPr="000D631D" w:rsidRDefault="0068730E" w:rsidP="00687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00000000000000000 4 401 30 000</w:t>
            </w:r>
          </w:p>
        </w:tc>
      </w:tr>
      <w:tr w:rsidR="0068730E" w:rsidTr="00AD5F8B">
        <w:tc>
          <w:tcPr>
            <w:tcW w:w="5103" w:type="dxa"/>
          </w:tcPr>
          <w:p w:rsidR="0068730E" w:rsidRPr="000D631D" w:rsidRDefault="0068730E" w:rsidP="00687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 по субсидиям на иные цели</w:t>
            </w:r>
          </w:p>
        </w:tc>
        <w:tc>
          <w:tcPr>
            <w:tcW w:w="4673" w:type="dxa"/>
          </w:tcPr>
          <w:p w:rsidR="0068730E" w:rsidRPr="000D631D" w:rsidRDefault="0068730E" w:rsidP="00687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00000000000000000 5 401 30 000</w:t>
            </w:r>
          </w:p>
        </w:tc>
      </w:tr>
      <w:tr w:rsidR="0068730E" w:rsidTr="00AD5F8B">
        <w:tc>
          <w:tcPr>
            <w:tcW w:w="5103" w:type="dxa"/>
          </w:tcPr>
          <w:p w:rsidR="0068730E" w:rsidRPr="00224BFB" w:rsidRDefault="0068730E" w:rsidP="006873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будущих периодов по приносящей доход деятельности экономического субъекта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68730E" w:rsidRPr="000D631D" w:rsidRDefault="0068730E" w:rsidP="00687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00000000000000000 2 401 40 000</w:t>
            </w:r>
          </w:p>
        </w:tc>
      </w:tr>
      <w:tr w:rsidR="0068730E" w:rsidTr="00AD5F8B">
        <w:tc>
          <w:tcPr>
            <w:tcW w:w="5103" w:type="dxa"/>
          </w:tcPr>
          <w:p w:rsidR="0068730E" w:rsidRPr="00224BFB" w:rsidRDefault="0022719A" w:rsidP="002271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будущих периодов по субсидии на выполнение муниципального задания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68730E" w:rsidRPr="000D631D" w:rsidRDefault="0068730E" w:rsidP="00687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00000000000000000 4 401 40 000</w:t>
            </w:r>
          </w:p>
        </w:tc>
      </w:tr>
      <w:tr w:rsidR="0068730E" w:rsidTr="00AD5F8B">
        <w:tc>
          <w:tcPr>
            <w:tcW w:w="5103" w:type="dxa"/>
          </w:tcPr>
          <w:p w:rsidR="0068730E" w:rsidRPr="00224BFB" w:rsidRDefault="0022719A" w:rsidP="002271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Доходы будущих периодов по субсидиям на иные цели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68730E" w:rsidRPr="000D631D" w:rsidRDefault="0068730E" w:rsidP="00687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00000000000000000 5 401 40 000</w:t>
            </w:r>
          </w:p>
        </w:tc>
      </w:tr>
      <w:tr w:rsidR="0068730E" w:rsidTr="00AD5F8B">
        <w:tc>
          <w:tcPr>
            <w:tcW w:w="5103" w:type="dxa"/>
          </w:tcPr>
          <w:p w:rsidR="0068730E" w:rsidRPr="00224BFB" w:rsidRDefault="0068730E" w:rsidP="002271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будущих периодов </w:t>
            </w:r>
            <w:r w:rsidR="0022719A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приносящ</w:t>
            </w: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 доход деятельности</w:t>
            </w:r>
            <w:r w:rsidR="0022719A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12267" w:history="1">
              <w:r w:rsidR="0022719A"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68730E" w:rsidRPr="000D631D" w:rsidRDefault="0068730E" w:rsidP="0022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00000000000000000 2 401 50 </w:t>
            </w:r>
            <w:r w:rsidR="0022719A" w:rsidRPr="000D63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8730E" w:rsidTr="00AD5F8B">
        <w:tc>
          <w:tcPr>
            <w:tcW w:w="5103" w:type="dxa"/>
          </w:tcPr>
          <w:p w:rsidR="0068730E" w:rsidRPr="00224BFB" w:rsidRDefault="0068730E" w:rsidP="002271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будущих периодов </w:t>
            </w:r>
            <w:r w:rsidR="0022719A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субсидии на выполнение муниципального</w:t>
            </w: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задания</w:t>
            </w:r>
            <w:r w:rsidR="0022719A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12267" w:history="1">
              <w:r w:rsidR="0022719A"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68730E" w:rsidRPr="000D631D" w:rsidRDefault="0068730E" w:rsidP="0022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00000000000000000 4 401 50 </w:t>
            </w:r>
            <w:r w:rsidR="0022719A" w:rsidRPr="000D63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C6177" w:rsidTr="00AD5F8B">
        <w:tc>
          <w:tcPr>
            <w:tcW w:w="5103" w:type="dxa"/>
          </w:tcPr>
          <w:p w:rsidR="00EC6177" w:rsidRPr="00224BFB" w:rsidRDefault="00EC6177" w:rsidP="00EC61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будущих периодов за счет субсидии на иные цели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EC6177" w:rsidRPr="000D631D" w:rsidRDefault="00EC6177" w:rsidP="00EC6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00000000000000000 5 401 50 000</w:t>
            </w:r>
          </w:p>
        </w:tc>
      </w:tr>
      <w:tr w:rsidR="0022719A" w:rsidTr="00AD5F8B">
        <w:tc>
          <w:tcPr>
            <w:tcW w:w="5103" w:type="dxa"/>
          </w:tcPr>
          <w:p w:rsidR="0022719A" w:rsidRPr="00224BFB" w:rsidRDefault="0022719A" w:rsidP="006873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Резервы предстоящих расходов по приносящей доход деятельности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22719A" w:rsidRPr="000D631D" w:rsidRDefault="00EC6177" w:rsidP="00EC6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00000000000000000 2 401 60 000</w:t>
            </w:r>
          </w:p>
        </w:tc>
      </w:tr>
      <w:tr w:rsidR="0022719A" w:rsidTr="00AD5F8B">
        <w:tc>
          <w:tcPr>
            <w:tcW w:w="5103" w:type="dxa"/>
          </w:tcPr>
          <w:p w:rsidR="0022719A" w:rsidRPr="00224BFB" w:rsidRDefault="0022719A" w:rsidP="002271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Резервы предстоящих расходов за счет субсидии на выполнение муниципального задания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22719A" w:rsidRPr="000D631D" w:rsidRDefault="00EC6177" w:rsidP="00EC6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00000000000000000 4 401 60 000</w:t>
            </w:r>
          </w:p>
        </w:tc>
      </w:tr>
      <w:tr w:rsidR="0022719A" w:rsidTr="00AD5F8B">
        <w:tc>
          <w:tcPr>
            <w:tcW w:w="5103" w:type="dxa"/>
          </w:tcPr>
          <w:p w:rsidR="0022719A" w:rsidRPr="00224BFB" w:rsidRDefault="00EC6177" w:rsidP="00EC61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Резервы предстоящих расходов за счет субсидии на иные цели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22719A" w:rsidRPr="000D631D" w:rsidRDefault="00EC6177" w:rsidP="00687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00000000000000000 5 401 60 000</w:t>
            </w:r>
          </w:p>
        </w:tc>
      </w:tr>
      <w:tr w:rsidR="0022719A" w:rsidTr="00AD5F8B">
        <w:tc>
          <w:tcPr>
            <w:tcW w:w="5103" w:type="dxa"/>
          </w:tcPr>
          <w:p w:rsidR="0022719A" w:rsidRPr="000D631D" w:rsidRDefault="0022719A" w:rsidP="00687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2719A" w:rsidRPr="000D631D" w:rsidRDefault="0022719A" w:rsidP="00687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0E" w:rsidTr="00AD5F8B">
        <w:tc>
          <w:tcPr>
            <w:tcW w:w="9776" w:type="dxa"/>
            <w:gridSpan w:val="2"/>
          </w:tcPr>
          <w:p w:rsidR="0068730E" w:rsidRPr="000D631D" w:rsidRDefault="0068730E" w:rsidP="006873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5. Санкционирование расходов</w:t>
            </w:r>
          </w:p>
        </w:tc>
      </w:tr>
      <w:tr w:rsidR="00902A09" w:rsidTr="00AD5F8B">
        <w:tc>
          <w:tcPr>
            <w:tcW w:w="5103" w:type="dxa"/>
          </w:tcPr>
          <w:p w:rsidR="00902A09" w:rsidRPr="00224BFB" w:rsidRDefault="00902A09" w:rsidP="00831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Принятые обязательства </w:t>
            </w:r>
            <w:r w:rsidR="00831D09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0069F9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текущ</w:t>
            </w:r>
            <w:r w:rsidR="00831D09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="000069F9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</w:t>
            </w:r>
            <w:r w:rsidR="00831D09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="000069F9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по приносящей доход деятельности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902A09" w:rsidRPr="000D631D" w:rsidRDefault="000069F9" w:rsidP="00006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00000000000000000 2 502 11 000</w:t>
            </w:r>
          </w:p>
        </w:tc>
      </w:tr>
      <w:tr w:rsidR="00902A09" w:rsidTr="00AD5F8B">
        <w:tc>
          <w:tcPr>
            <w:tcW w:w="5103" w:type="dxa"/>
          </w:tcPr>
          <w:p w:rsidR="00902A09" w:rsidRPr="00224BFB" w:rsidRDefault="000069F9" w:rsidP="00831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Принятые обязательства </w:t>
            </w:r>
            <w:r w:rsidR="00831D09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756639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текущ</w:t>
            </w:r>
            <w:r w:rsidR="00831D09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</w:t>
            </w:r>
            <w:r w:rsidR="00831D09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за счет субсидии на выполнение муниципального задания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902A09" w:rsidRPr="000D631D" w:rsidRDefault="000069F9" w:rsidP="00006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00000000000000000 4 502 11 000</w:t>
            </w:r>
          </w:p>
        </w:tc>
      </w:tr>
      <w:tr w:rsidR="00902A09" w:rsidTr="00AD5F8B">
        <w:tc>
          <w:tcPr>
            <w:tcW w:w="5103" w:type="dxa"/>
          </w:tcPr>
          <w:p w:rsidR="00902A09" w:rsidRPr="00224BFB" w:rsidRDefault="000069F9" w:rsidP="00831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Принятые обязательства </w:t>
            </w:r>
            <w:r w:rsidR="00831D09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текущ</w:t>
            </w:r>
            <w:r w:rsidR="00831D09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</w:t>
            </w:r>
            <w:r w:rsidR="00831D09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за счет субсидии на иные цели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902A09" w:rsidRPr="000D631D" w:rsidRDefault="000069F9" w:rsidP="00006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00000000000000000 5 502 11 000</w:t>
            </w:r>
          </w:p>
        </w:tc>
      </w:tr>
      <w:tr w:rsidR="0068730E" w:rsidTr="00AD5F8B">
        <w:tc>
          <w:tcPr>
            <w:tcW w:w="5103" w:type="dxa"/>
          </w:tcPr>
          <w:p w:rsidR="0068730E" w:rsidRPr="000D631D" w:rsidRDefault="0068730E" w:rsidP="00831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обязательства </w:t>
            </w:r>
            <w:r w:rsidR="00831D09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 w:rsidR="00831D09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831D09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текущим</w:t>
            </w:r>
            <w:r w:rsidR="000069F9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1D09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069F9" w:rsidRPr="000D631D">
              <w:rPr>
                <w:rFonts w:ascii="Times New Roman" w:hAnsi="Times New Roman" w:cs="Times New Roman"/>
                <w:sz w:val="24"/>
                <w:szCs w:val="24"/>
              </w:rPr>
              <w:t>очередно</w:t>
            </w:r>
            <w:r w:rsidR="00831D09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069F9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</w:t>
            </w:r>
            <w:r w:rsidR="00831D09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069F9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год)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по приносящей доход </w:t>
            </w:r>
            <w:r w:rsidRPr="000D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r w:rsidR="00BF4668" w:rsidRPr="000D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12267" w:history="1">
              <w:r w:rsidR="00BF4668"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68730E" w:rsidRPr="000D631D" w:rsidRDefault="0068730E" w:rsidP="00006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00000000000000000 2 502 21 </w:t>
            </w:r>
            <w:r w:rsidR="000069F9" w:rsidRPr="000D63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8730E" w:rsidTr="00AD5F8B">
        <w:tc>
          <w:tcPr>
            <w:tcW w:w="5103" w:type="dxa"/>
          </w:tcPr>
          <w:p w:rsidR="0068730E" w:rsidRPr="000D631D" w:rsidRDefault="0068730E" w:rsidP="00831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обязательства </w:t>
            </w:r>
            <w:r w:rsidR="00831D09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 w:rsidR="00831D09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F4668" w:rsidRPr="000D631D">
              <w:rPr>
                <w:rFonts w:ascii="Times New Roman" w:hAnsi="Times New Roman" w:cs="Times New Roman"/>
                <w:sz w:val="24"/>
                <w:szCs w:val="24"/>
              </w:rPr>
              <w:t>, следующ</w:t>
            </w:r>
            <w:r w:rsidR="00831D09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текущим</w:t>
            </w:r>
            <w:r w:rsidR="00BF4668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1D09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F4668" w:rsidRPr="000D631D">
              <w:rPr>
                <w:rFonts w:ascii="Times New Roman" w:hAnsi="Times New Roman" w:cs="Times New Roman"/>
                <w:sz w:val="24"/>
                <w:szCs w:val="24"/>
              </w:rPr>
              <w:t>очередно</w:t>
            </w:r>
            <w:r w:rsidR="00831D09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F4668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831D09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F4668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год) за счет субсидии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</w:t>
            </w:r>
            <w:r w:rsidR="00BF4668" w:rsidRPr="000D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12267" w:history="1">
              <w:r w:rsidR="00BF4668"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68730E" w:rsidRPr="000D631D" w:rsidRDefault="0068730E" w:rsidP="00006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00000000000000000 4 502 21 </w:t>
            </w:r>
            <w:r w:rsidR="000069F9" w:rsidRPr="000D63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8730E" w:rsidTr="00AD5F8B">
        <w:tc>
          <w:tcPr>
            <w:tcW w:w="5103" w:type="dxa"/>
          </w:tcPr>
          <w:p w:rsidR="0068730E" w:rsidRPr="000D631D" w:rsidRDefault="00BF4668" w:rsidP="00173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обязательства </w:t>
            </w:r>
            <w:r w:rsidR="00831D09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 w:rsidR="00831D09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текущим (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очередно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год) за счет субсидии на иные цели </w:t>
            </w:r>
            <w:hyperlink w:anchor="P12267" w:history="1">
              <w:r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68730E" w:rsidRPr="000D631D" w:rsidRDefault="0068730E" w:rsidP="00BF4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00000000000000000 </w:t>
            </w:r>
            <w:r w:rsidR="00BF4668" w:rsidRPr="000D6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502</w:t>
            </w:r>
            <w:r w:rsidR="00BF4668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21 000</w:t>
            </w:r>
          </w:p>
        </w:tc>
      </w:tr>
      <w:tr w:rsidR="0068730E" w:rsidTr="00AD5F8B">
        <w:tc>
          <w:tcPr>
            <w:tcW w:w="5103" w:type="dxa"/>
          </w:tcPr>
          <w:p w:rsidR="0068730E" w:rsidRPr="000D631D" w:rsidRDefault="0068730E" w:rsidP="00173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обязательства 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F4668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BF4668" w:rsidRPr="000D63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текущим</w:t>
            </w:r>
            <w:r w:rsidR="00BF4668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F4668" w:rsidRPr="000D631D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F4668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F4668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очередным)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по приносящей доход </w:t>
            </w:r>
            <w:r w:rsidRPr="000D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r w:rsidR="00BF4668" w:rsidRPr="000D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12267" w:history="1">
              <w:r w:rsidR="00BF4668"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68730E" w:rsidRPr="000D631D" w:rsidRDefault="0068730E" w:rsidP="00BF4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BF4668" w:rsidRPr="000D631D">
              <w:rPr>
                <w:rFonts w:ascii="Times New Roman" w:hAnsi="Times New Roman" w:cs="Times New Roman"/>
                <w:sz w:val="24"/>
                <w:szCs w:val="24"/>
              </w:rPr>
              <w:t>0000000000000000 2 502 31 000</w:t>
            </w:r>
          </w:p>
        </w:tc>
      </w:tr>
      <w:tr w:rsidR="0068730E" w:rsidTr="00AD5F8B">
        <w:tc>
          <w:tcPr>
            <w:tcW w:w="5103" w:type="dxa"/>
          </w:tcPr>
          <w:p w:rsidR="0068730E" w:rsidRPr="000D631D" w:rsidRDefault="00BF4668" w:rsidP="00173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Принятые обязательства 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второ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текущим (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на первый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, следующий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очередным) </w:t>
            </w:r>
            <w:r w:rsidR="0068730E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субсидии на выполнение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8730E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30E" w:rsidRPr="000D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</w:t>
            </w:r>
            <w:r w:rsidRPr="000D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12267" w:history="1">
              <w:r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68730E" w:rsidRPr="000D631D" w:rsidRDefault="0068730E" w:rsidP="00BF4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00000000000000000 4 502 31 </w:t>
            </w:r>
            <w:r w:rsidR="00BF4668" w:rsidRPr="000D63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8730E" w:rsidTr="00AD5F8B">
        <w:tc>
          <w:tcPr>
            <w:tcW w:w="5103" w:type="dxa"/>
          </w:tcPr>
          <w:p w:rsidR="0068730E" w:rsidRPr="000D631D" w:rsidRDefault="00BF4668" w:rsidP="00173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обязательства 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втор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текущим (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, следующий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очередным) за счет субсидии на иные </w:t>
            </w:r>
            <w:r w:rsidRPr="000D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</w:t>
            </w:r>
            <w:hyperlink w:anchor="P12267" w:history="1">
              <w:r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68730E" w:rsidRPr="000D631D" w:rsidRDefault="00BF4668" w:rsidP="00BF4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00000000000000000 5 502 31 000</w:t>
            </w:r>
          </w:p>
        </w:tc>
      </w:tr>
      <w:tr w:rsidR="0068730E" w:rsidTr="00AD5F8B">
        <w:tc>
          <w:tcPr>
            <w:tcW w:w="5103" w:type="dxa"/>
          </w:tcPr>
          <w:p w:rsidR="0068730E" w:rsidRPr="000D631D" w:rsidRDefault="0068730E" w:rsidP="00173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обязательства 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второ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очередным</w:t>
            </w:r>
            <w:r w:rsidR="00BF4668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по приносящей доход </w:t>
            </w:r>
            <w:r w:rsidRPr="000D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r w:rsidR="0071364A" w:rsidRPr="000D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12267" w:history="1">
              <w:r w:rsidR="0071364A"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68730E" w:rsidRPr="000D631D" w:rsidRDefault="0068730E" w:rsidP="0071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364A" w:rsidRPr="000D631D">
              <w:rPr>
                <w:rFonts w:ascii="Times New Roman" w:hAnsi="Times New Roman" w:cs="Times New Roman"/>
                <w:sz w:val="24"/>
                <w:szCs w:val="24"/>
              </w:rPr>
              <w:t>0000000000000000 2 502 41 000</w:t>
            </w:r>
          </w:p>
        </w:tc>
      </w:tr>
      <w:tr w:rsidR="0068730E" w:rsidTr="00AD5F8B">
        <w:tc>
          <w:tcPr>
            <w:tcW w:w="5103" w:type="dxa"/>
          </w:tcPr>
          <w:p w:rsidR="0068730E" w:rsidRPr="000D631D" w:rsidRDefault="0068730E" w:rsidP="00173F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 на второ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очередным</w:t>
            </w:r>
            <w:r w:rsidR="0071364A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субсидии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</w:t>
            </w:r>
            <w:r w:rsidR="0071364A" w:rsidRPr="000D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12267" w:history="1">
              <w:r w:rsidR="0071364A"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68730E" w:rsidRPr="000D631D" w:rsidRDefault="0068730E" w:rsidP="0071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00000000000000000 4 502 41 </w:t>
            </w:r>
            <w:r w:rsidR="0071364A" w:rsidRPr="000D63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8730E" w:rsidTr="00AD5F8B">
        <w:tc>
          <w:tcPr>
            <w:tcW w:w="5103" w:type="dxa"/>
          </w:tcPr>
          <w:p w:rsidR="0068730E" w:rsidRPr="000D631D" w:rsidRDefault="0068730E" w:rsidP="00173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 на второ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очередным</w:t>
            </w:r>
            <w:r w:rsidR="0071364A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субсидии на иные цели </w:t>
            </w:r>
            <w:hyperlink w:anchor="P12267" w:history="1">
              <w:r w:rsidR="0071364A"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68730E" w:rsidRPr="000D631D" w:rsidRDefault="0068730E" w:rsidP="0071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364A" w:rsidRPr="000D631D">
              <w:rPr>
                <w:rFonts w:ascii="Times New Roman" w:hAnsi="Times New Roman" w:cs="Times New Roman"/>
                <w:sz w:val="24"/>
                <w:szCs w:val="24"/>
              </w:rPr>
              <w:t>0000000000000000 5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502 41 </w:t>
            </w:r>
            <w:r w:rsidR="0071364A" w:rsidRPr="000D63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1364A" w:rsidTr="00AD5F8B">
        <w:tc>
          <w:tcPr>
            <w:tcW w:w="5103" w:type="dxa"/>
          </w:tcPr>
          <w:p w:rsidR="0071364A" w:rsidRPr="000D631D" w:rsidRDefault="0071364A" w:rsidP="007136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обязательства на иные очередные годы (за пределами планового периода) по приносящей доход </w:t>
            </w:r>
            <w:r w:rsidRPr="000D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деятельности </w:t>
            </w:r>
            <w:hyperlink w:anchor="P12267" w:history="1">
              <w:r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71364A" w:rsidRPr="000D631D" w:rsidRDefault="0071364A" w:rsidP="0071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00000000000000000 2 502 91 000</w:t>
            </w:r>
          </w:p>
        </w:tc>
      </w:tr>
      <w:tr w:rsidR="0071364A" w:rsidTr="00AD5F8B">
        <w:tc>
          <w:tcPr>
            <w:tcW w:w="5103" w:type="dxa"/>
          </w:tcPr>
          <w:p w:rsidR="0071364A" w:rsidRPr="000D631D" w:rsidRDefault="0071364A" w:rsidP="00713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обязательства на иные очередные годы (за пределами планового периода) за счет субсидии на выполнение муниципального задания </w:t>
            </w:r>
            <w:hyperlink w:anchor="P12267" w:history="1">
              <w:r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71364A" w:rsidRPr="000D631D" w:rsidRDefault="0071364A" w:rsidP="0071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00000000000000000 4 502 91 000</w:t>
            </w:r>
          </w:p>
        </w:tc>
      </w:tr>
      <w:tr w:rsidR="0071364A" w:rsidTr="00AD5F8B">
        <w:tc>
          <w:tcPr>
            <w:tcW w:w="5103" w:type="dxa"/>
          </w:tcPr>
          <w:p w:rsidR="0071364A" w:rsidRPr="000D631D" w:rsidRDefault="0071364A" w:rsidP="007136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обязательства на иные очередные годы (за пределами планового периода) за счет субсидии на иные цели </w:t>
            </w:r>
            <w:hyperlink w:anchor="P12267" w:history="1">
              <w:r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71364A" w:rsidRPr="000D631D" w:rsidRDefault="0071364A" w:rsidP="0071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00000000000000000 5 502 91 000</w:t>
            </w:r>
          </w:p>
        </w:tc>
      </w:tr>
      <w:tr w:rsidR="0071364A" w:rsidTr="00AD5F8B">
        <w:tc>
          <w:tcPr>
            <w:tcW w:w="5103" w:type="dxa"/>
          </w:tcPr>
          <w:p w:rsidR="0071364A" w:rsidRPr="000D631D" w:rsidRDefault="0071364A" w:rsidP="00173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денежные обязательства 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текущ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ий финансовый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 по приносящей доход деятельности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267" w:history="1">
              <w:r w:rsidR="00756639"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71364A" w:rsidRPr="000D631D" w:rsidRDefault="0071364A" w:rsidP="0071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00000000000000000 2 502 12 000</w:t>
            </w:r>
          </w:p>
        </w:tc>
      </w:tr>
      <w:tr w:rsidR="0071364A" w:rsidTr="00AD5F8B">
        <w:tc>
          <w:tcPr>
            <w:tcW w:w="5103" w:type="dxa"/>
          </w:tcPr>
          <w:p w:rsidR="0071364A" w:rsidRPr="000D631D" w:rsidRDefault="0071364A" w:rsidP="00173F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денежные обязательства 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текущ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 за счет субсидии на выполнение муниципального задания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267" w:history="1">
              <w:r w:rsidR="00756639"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71364A" w:rsidRPr="000D631D" w:rsidRDefault="0071364A" w:rsidP="0071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00000000000000000 4 502 12 000</w:t>
            </w:r>
          </w:p>
        </w:tc>
      </w:tr>
      <w:tr w:rsidR="0071364A" w:rsidTr="00AD5F8B">
        <w:tc>
          <w:tcPr>
            <w:tcW w:w="5103" w:type="dxa"/>
          </w:tcPr>
          <w:p w:rsidR="0071364A" w:rsidRPr="000D631D" w:rsidRDefault="0071364A" w:rsidP="00173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денежные обязательства 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текущ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 за счет субсидии на 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иные цели </w:t>
            </w:r>
            <w:hyperlink w:anchor="P12267" w:history="1">
              <w:r w:rsidR="00756639"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71364A" w:rsidRPr="000D631D" w:rsidRDefault="0071364A" w:rsidP="0071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00000000000000000 5 502 12 000</w:t>
            </w:r>
          </w:p>
        </w:tc>
      </w:tr>
      <w:tr w:rsidR="0071364A" w:rsidTr="00AD5F8B">
        <w:tc>
          <w:tcPr>
            <w:tcW w:w="5103" w:type="dxa"/>
          </w:tcPr>
          <w:p w:rsidR="0071364A" w:rsidRPr="000D631D" w:rsidRDefault="0071364A" w:rsidP="00173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денежные обязательства 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, следующий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текущим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>очередн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ой финансовый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год)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по приносящей доход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7602D6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267" w:history="1">
              <w:r w:rsidR="007602D6"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71364A" w:rsidRPr="000D631D" w:rsidRDefault="0071364A" w:rsidP="0075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00000000000000000 2 502 22 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1364A" w:rsidTr="00AD5F8B">
        <w:tc>
          <w:tcPr>
            <w:tcW w:w="5103" w:type="dxa"/>
          </w:tcPr>
          <w:p w:rsidR="0071364A" w:rsidRPr="000D631D" w:rsidRDefault="0071364A" w:rsidP="00173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ринятые денежные обязательства 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текущим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>очередно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>за счет субсидии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7602D6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267" w:history="1">
              <w:r w:rsidR="007602D6"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71364A" w:rsidRPr="000D631D" w:rsidRDefault="0071364A" w:rsidP="0075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00000000000000000 4 502 22 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1364A" w:rsidTr="00AD5F8B">
        <w:tc>
          <w:tcPr>
            <w:tcW w:w="5103" w:type="dxa"/>
          </w:tcPr>
          <w:p w:rsidR="0071364A" w:rsidRPr="000D631D" w:rsidRDefault="00756639" w:rsidP="00173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денежные обязательства 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, следующий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текущим (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очередно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год) за счет субсидии на иные цели</w:t>
            </w:r>
            <w:r w:rsidR="007602D6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267" w:history="1">
              <w:r w:rsidR="007602D6"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71364A" w:rsidRPr="000D631D" w:rsidRDefault="0071364A" w:rsidP="0075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00000000000000000 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502 22 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1364A" w:rsidTr="00AD5F8B">
        <w:tc>
          <w:tcPr>
            <w:tcW w:w="5103" w:type="dxa"/>
          </w:tcPr>
          <w:p w:rsidR="0071364A" w:rsidRPr="000D631D" w:rsidRDefault="0071364A" w:rsidP="00173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денежные обязательства 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второ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, следующий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текущим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очередным)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по приносящей доход деятельности</w:t>
            </w:r>
            <w:r w:rsidR="007602D6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267" w:history="1">
              <w:r w:rsidR="007602D6"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71364A" w:rsidRPr="000D631D" w:rsidRDefault="0071364A" w:rsidP="0075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00000000000000000 2 502 32 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1364A" w:rsidTr="00AD5F8B">
        <w:tc>
          <w:tcPr>
            <w:tcW w:w="5103" w:type="dxa"/>
          </w:tcPr>
          <w:p w:rsidR="0071364A" w:rsidRPr="000D631D" w:rsidRDefault="0071364A" w:rsidP="00173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денежные обязательства 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второ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текущим (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очередным)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за счет субс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>идии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7602D6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267" w:history="1">
              <w:r w:rsidR="007602D6"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71364A" w:rsidRPr="000D631D" w:rsidRDefault="0071364A" w:rsidP="0075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00000000000000000 4 502 32 </w:t>
            </w:r>
            <w:r w:rsidR="00756639" w:rsidRPr="000D63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1364A" w:rsidTr="00AD5F8B">
        <w:tc>
          <w:tcPr>
            <w:tcW w:w="5103" w:type="dxa"/>
          </w:tcPr>
          <w:p w:rsidR="0071364A" w:rsidRPr="000D631D" w:rsidRDefault="00756639" w:rsidP="00173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Принятые денежные обязател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ьства 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второ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текущим (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следующего за очередным) за счет субсидии на иные цели</w:t>
            </w:r>
            <w:r w:rsidR="007602D6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267" w:history="1">
              <w:r w:rsidR="007602D6"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71364A" w:rsidRPr="000D631D" w:rsidRDefault="00756639" w:rsidP="0075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00000000000000000 5 502 32 000</w:t>
            </w:r>
          </w:p>
        </w:tc>
      </w:tr>
      <w:tr w:rsidR="0071364A" w:rsidTr="00AD5F8B">
        <w:tc>
          <w:tcPr>
            <w:tcW w:w="5103" w:type="dxa"/>
          </w:tcPr>
          <w:p w:rsidR="0071364A" w:rsidRPr="000D631D" w:rsidRDefault="0071364A" w:rsidP="00173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денежные обязательства 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второ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очередным</w:t>
            </w:r>
            <w:r w:rsidR="008C7E46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по приносящей доход деятельности</w:t>
            </w:r>
            <w:r w:rsidR="007602D6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267" w:history="1">
              <w:r w:rsidR="007602D6"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71364A" w:rsidRPr="000D631D" w:rsidRDefault="0071364A" w:rsidP="008C7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00000000000000000 2 502 42 </w:t>
            </w:r>
            <w:r w:rsidR="008C7E46" w:rsidRPr="000D63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1364A" w:rsidTr="00AD5F8B">
        <w:tc>
          <w:tcPr>
            <w:tcW w:w="5103" w:type="dxa"/>
          </w:tcPr>
          <w:p w:rsidR="0071364A" w:rsidRPr="000D631D" w:rsidRDefault="0071364A" w:rsidP="00173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денежные обязательства 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второ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C7E46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очередным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за счет субсиди</w:t>
            </w:r>
            <w:r w:rsidR="008C7E46" w:rsidRPr="000D631D">
              <w:rPr>
                <w:rFonts w:ascii="Times New Roman" w:hAnsi="Times New Roman" w:cs="Times New Roman"/>
                <w:sz w:val="24"/>
                <w:szCs w:val="24"/>
              </w:rPr>
              <w:t>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7602D6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267" w:history="1">
              <w:r w:rsidR="007602D6"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71364A" w:rsidRPr="000D631D" w:rsidRDefault="008C7E46" w:rsidP="0071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00000000000000000 4 502 42 000</w:t>
            </w:r>
          </w:p>
        </w:tc>
      </w:tr>
      <w:tr w:rsidR="0071364A" w:rsidTr="00AD5F8B">
        <w:tc>
          <w:tcPr>
            <w:tcW w:w="5103" w:type="dxa"/>
          </w:tcPr>
          <w:p w:rsidR="0071364A" w:rsidRPr="000D631D" w:rsidRDefault="008C7E46" w:rsidP="00173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денежные обязательства 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второ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173FD1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очередным за счет субсидии на иные цели</w:t>
            </w:r>
            <w:r w:rsidR="007602D6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267" w:history="1">
              <w:r w:rsidR="007602D6"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71364A" w:rsidRPr="000D631D" w:rsidRDefault="008C7E46" w:rsidP="0071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00000000000000000 5 502 42 000</w:t>
            </w:r>
          </w:p>
        </w:tc>
      </w:tr>
      <w:tr w:rsidR="0071364A" w:rsidTr="00AD5F8B">
        <w:tc>
          <w:tcPr>
            <w:tcW w:w="5103" w:type="dxa"/>
          </w:tcPr>
          <w:p w:rsidR="0071364A" w:rsidRPr="000D631D" w:rsidRDefault="008C7E46" w:rsidP="008C7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Принятые денежные обязательства на иные очередные годы (за пределами планового периода) по приносящей доход деятельности</w:t>
            </w:r>
            <w:r w:rsidR="007602D6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267" w:history="1">
              <w:r w:rsidR="007602D6"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71364A" w:rsidRPr="000D631D" w:rsidRDefault="008C7E46" w:rsidP="0071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00000000000000000 2 502 92 000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8C7E46" w:rsidP="008C7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Принятые денежные обязательства на иные очередные годы (за пределами планового периода) за счет субсидии на выполнение муниципального задания</w:t>
            </w:r>
            <w:r w:rsidR="007602D6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267" w:history="1">
              <w:r w:rsidR="007602D6"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8C7E46" w:rsidRPr="000D631D" w:rsidRDefault="008C7E46" w:rsidP="008C7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00000000000000000 4 502 92 000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8C7E46" w:rsidP="008C7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Принятые денежные обязательства на иные очередные года (за пределами планового периода) за счет субсидии на иные цели</w:t>
            </w:r>
            <w:r w:rsidR="007602D6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267" w:history="1">
              <w:r w:rsidR="007602D6" w:rsidRPr="000D63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8C7E46" w:rsidRPr="000D631D" w:rsidRDefault="008C7E46" w:rsidP="008C7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00000000000000000 5 502 92 000</w:t>
            </w:r>
          </w:p>
        </w:tc>
      </w:tr>
      <w:tr w:rsidR="008C7E46" w:rsidTr="00AD5F8B">
        <w:tc>
          <w:tcPr>
            <w:tcW w:w="5103" w:type="dxa"/>
          </w:tcPr>
          <w:p w:rsidR="008C7E46" w:rsidRPr="00224BFB" w:rsidRDefault="007602D6" w:rsidP="00173F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Принимаемые обязательства </w:t>
            </w:r>
            <w:r w:rsidR="00173FD1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текущ</w:t>
            </w:r>
            <w:r w:rsidR="00173FD1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финансов</w:t>
            </w:r>
            <w:r w:rsidR="00173FD1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по приносящей доход деятельности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8C7E46" w:rsidRPr="000D631D" w:rsidRDefault="007602D6" w:rsidP="007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00000000000000000 2 502 17 000</w:t>
            </w:r>
          </w:p>
        </w:tc>
      </w:tr>
      <w:tr w:rsidR="008C7E46" w:rsidTr="00AD5F8B">
        <w:tc>
          <w:tcPr>
            <w:tcW w:w="5103" w:type="dxa"/>
          </w:tcPr>
          <w:p w:rsidR="008C7E46" w:rsidRPr="00224BFB" w:rsidRDefault="007602D6" w:rsidP="00173F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Принимаемые обязательства </w:t>
            </w:r>
            <w:r w:rsidR="00173FD1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текущ</w:t>
            </w:r>
            <w:r w:rsidR="00173FD1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</w:t>
            </w:r>
            <w:r w:rsidR="00173FD1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за счет субсидии на выполнение муниципального задания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8C7E46" w:rsidRPr="000D631D" w:rsidRDefault="007602D6" w:rsidP="007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00000000000000000 4 502 17 000</w:t>
            </w:r>
          </w:p>
        </w:tc>
      </w:tr>
      <w:tr w:rsidR="008C7E46" w:rsidTr="00AD5F8B">
        <w:tc>
          <w:tcPr>
            <w:tcW w:w="5103" w:type="dxa"/>
          </w:tcPr>
          <w:p w:rsidR="008C7E46" w:rsidRPr="00224BFB" w:rsidRDefault="007602D6" w:rsidP="00173F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Принимаемые обязательства </w:t>
            </w:r>
            <w:r w:rsidR="00173FD1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текущ</w:t>
            </w:r>
            <w:r w:rsidR="00173FD1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</w:t>
            </w:r>
            <w:r w:rsidR="00173FD1"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22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за счет субсидии на иные цели </w:t>
            </w:r>
            <w:hyperlink w:anchor="P12267" w:history="1">
              <w:r w:rsidRPr="00224B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3" w:type="dxa"/>
          </w:tcPr>
          <w:p w:rsidR="008C7E46" w:rsidRPr="000D631D" w:rsidRDefault="007602D6" w:rsidP="008C7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00000000000000000 5 502 17 000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8C7E46" w:rsidP="00E12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Сметные (плановые</w:t>
            </w:r>
            <w:r w:rsidR="007602D6" w:rsidRPr="000D631D">
              <w:rPr>
                <w:rFonts w:ascii="Times New Roman" w:hAnsi="Times New Roman" w:cs="Times New Roman"/>
                <w:sz w:val="24"/>
                <w:szCs w:val="24"/>
              </w:rPr>
              <w:t>, прогнозные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) назначения 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602D6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текущ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7602D6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602D6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 по приносящей доход деятельности </w:t>
            </w:r>
            <w:r w:rsidR="00726687" w:rsidRPr="000D631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4673" w:type="dxa"/>
          </w:tcPr>
          <w:p w:rsidR="008C7E46" w:rsidRPr="000D631D" w:rsidRDefault="008C7E46" w:rsidP="00726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00000000000000000 2 504 </w:t>
            </w:r>
            <w:r w:rsidR="00726687" w:rsidRPr="000D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26687" w:rsidRPr="000D63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726687" w:rsidP="00E12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Сметные (пл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ановые, прогнозные) назначения 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текущ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 по субсидии на выполнение муниципального задания &lt;1&gt;</w:t>
            </w:r>
          </w:p>
        </w:tc>
        <w:tc>
          <w:tcPr>
            <w:tcW w:w="4673" w:type="dxa"/>
          </w:tcPr>
          <w:p w:rsidR="008C7E46" w:rsidRPr="000D631D" w:rsidRDefault="00726687" w:rsidP="00726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00000000000000000 4 504 10 000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726687" w:rsidP="00E12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Сметные (плановые, прогнозные) назначения 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текущ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 по субсидии на иные цели &lt;1&gt;</w:t>
            </w:r>
          </w:p>
        </w:tc>
        <w:tc>
          <w:tcPr>
            <w:tcW w:w="4673" w:type="dxa"/>
          </w:tcPr>
          <w:p w:rsidR="008C7E46" w:rsidRPr="000D631D" w:rsidRDefault="00726687" w:rsidP="00726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00000000000000000 5 504 10 000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726687" w:rsidP="00E12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Сметные (плановые, прогнозные) назначения 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текущим (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очередно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год) по приносящей доход деятельности &lt;1&gt;</w:t>
            </w:r>
          </w:p>
        </w:tc>
        <w:tc>
          <w:tcPr>
            <w:tcW w:w="4673" w:type="dxa"/>
          </w:tcPr>
          <w:p w:rsidR="008C7E46" w:rsidRPr="000D631D" w:rsidRDefault="00726687" w:rsidP="00726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00000000000000000 2 504 20 000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726687" w:rsidP="00E12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Сметные (плановые, прогнозные) назначения 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на первый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текущим (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очередно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год) по субсидии на выполнение муниципального задания &lt;1&gt;</w:t>
            </w:r>
          </w:p>
        </w:tc>
        <w:tc>
          <w:tcPr>
            <w:tcW w:w="4673" w:type="dxa"/>
          </w:tcPr>
          <w:p w:rsidR="008C7E46" w:rsidRPr="000D631D" w:rsidRDefault="00726687" w:rsidP="00726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00000000000000000 4 504 20 000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726687" w:rsidP="00E12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Сметные (плановые, прогнозные) назначения 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текущим (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очередно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год) по субсидии на иные цели &lt;1&gt;</w:t>
            </w:r>
          </w:p>
        </w:tc>
        <w:tc>
          <w:tcPr>
            <w:tcW w:w="4673" w:type="dxa"/>
          </w:tcPr>
          <w:p w:rsidR="008C7E46" w:rsidRPr="000D631D" w:rsidRDefault="00726687" w:rsidP="008C7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00000000000000000 5 504 20 000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726687" w:rsidP="00E12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Сметные (плановые, прогнозные) назначения 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второ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текущим (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на первый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, следующий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очередным) по приносящей доход деятельности &lt;1&gt;</w:t>
            </w:r>
          </w:p>
        </w:tc>
        <w:tc>
          <w:tcPr>
            <w:tcW w:w="4673" w:type="dxa"/>
          </w:tcPr>
          <w:p w:rsidR="008C7E46" w:rsidRPr="000D631D" w:rsidRDefault="00726687" w:rsidP="00726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00000000000000000 2 504 30 000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726687" w:rsidP="00E12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Сметные (плановые, прогнозные) назначения 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второ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текущим (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следующи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очередным) по </w:t>
            </w:r>
            <w:r w:rsidR="00E121DB" w:rsidRPr="000D631D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4673" w:type="dxa"/>
          </w:tcPr>
          <w:p w:rsidR="008C7E46" w:rsidRPr="000D631D" w:rsidRDefault="00726687" w:rsidP="00726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00000000000000000 4 504 30 000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726687" w:rsidP="00E12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Сметные (плановые, прогнозные) назначения 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второ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текущим (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на первый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следующи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очередным) по</w:t>
            </w:r>
            <w:r w:rsidR="00E121DB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иные цели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4673" w:type="dxa"/>
          </w:tcPr>
          <w:p w:rsidR="008C7E46" w:rsidRPr="000D631D" w:rsidRDefault="00726687" w:rsidP="008C7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00000000000000000 5 504 30 000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E121DB" w:rsidP="00E12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Сметные (плановые, прогнозные) назначения 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очередным по приносящей доход деятельности &lt;1&gt;</w:t>
            </w:r>
          </w:p>
        </w:tc>
        <w:tc>
          <w:tcPr>
            <w:tcW w:w="4673" w:type="dxa"/>
          </w:tcPr>
          <w:p w:rsidR="008C7E46" w:rsidRPr="000D631D" w:rsidRDefault="00E121DB" w:rsidP="00E12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00000000000000000 2 504 40 000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E121DB" w:rsidP="00E12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Сметные (плановые, прогнозные) назначения 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второ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очередным по субсидии на выполнение муниципального задания &lt;1&gt;</w:t>
            </w:r>
          </w:p>
        </w:tc>
        <w:tc>
          <w:tcPr>
            <w:tcW w:w="4673" w:type="dxa"/>
          </w:tcPr>
          <w:p w:rsidR="008C7E46" w:rsidRPr="000D631D" w:rsidRDefault="00E121DB" w:rsidP="008C7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00000000000000000 4 504 40 000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E121DB" w:rsidP="00E12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Сметные (плановые, прогнозные) назначения 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второ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очередным по субсидии на иные цели &lt;1&gt;</w:t>
            </w:r>
          </w:p>
        </w:tc>
        <w:tc>
          <w:tcPr>
            <w:tcW w:w="4673" w:type="dxa"/>
          </w:tcPr>
          <w:p w:rsidR="008C7E46" w:rsidRPr="000D631D" w:rsidRDefault="00E121DB" w:rsidP="008C7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00000000000000000 5 504 40 000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E121DB" w:rsidP="00E12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Сметные (плановые, прогнозные) назначения на иные очередные годы (за пределами планового периода) по приносящей доход деятельности &lt;1&gt;</w:t>
            </w:r>
          </w:p>
        </w:tc>
        <w:tc>
          <w:tcPr>
            <w:tcW w:w="4673" w:type="dxa"/>
          </w:tcPr>
          <w:p w:rsidR="008C7E46" w:rsidRPr="000D631D" w:rsidRDefault="00E121DB" w:rsidP="00E12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00000000000000000 2 504 90 000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E121DB" w:rsidP="00E12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Сметные (плановые, прогнозные) назначения иные очередные годы (за пределами планового периода) по субсидии на выполнение муниципального задания &lt;1&gt;</w:t>
            </w:r>
          </w:p>
        </w:tc>
        <w:tc>
          <w:tcPr>
            <w:tcW w:w="4673" w:type="dxa"/>
          </w:tcPr>
          <w:p w:rsidR="008C7E46" w:rsidRPr="000D631D" w:rsidRDefault="00E121DB" w:rsidP="008C7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00000000000000000 4 504 90 000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E121DB" w:rsidP="00E12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Сметные (плановые, прогнозные) назначения иные очередные годы (за пределами планового периода) по субсидии на иные цели &lt;1&gt;</w:t>
            </w:r>
          </w:p>
        </w:tc>
        <w:tc>
          <w:tcPr>
            <w:tcW w:w="4673" w:type="dxa"/>
          </w:tcPr>
          <w:p w:rsidR="008C7E46" w:rsidRPr="000D631D" w:rsidRDefault="00E121DB" w:rsidP="00E12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00000000000000000 5 504 90 000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E121DB" w:rsidP="00E12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принятие обязательств 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C7E46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текущ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C7E46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C7E46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 по приносящей доход деятельности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4673" w:type="dxa"/>
          </w:tcPr>
          <w:p w:rsidR="008C7E46" w:rsidRPr="000D631D" w:rsidRDefault="008C7E46" w:rsidP="00E12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00000000000000000 2 506 10 </w:t>
            </w:r>
            <w:r w:rsidR="00E121DB" w:rsidRPr="000D63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8C7E46" w:rsidP="00E12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принятие обязательств 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текущ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 за счет субсиди</w:t>
            </w:r>
            <w:r w:rsidR="00E121DB" w:rsidRPr="000D631D">
              <w:rPr>
                <w:rFonts w:ascii="Times New Roman" w:hAnsi="Times New Roman" w:cs="Times New Roman"/>
                <w:sz w:val="24"/>
                <w:szCs w:val="24"/>
              </w:rPr>
              <w:t>и на выполнение муниципального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73" w:type="dxa"/>
          </w:tcPr>
          <w:p w:rsidR="008C7E46" w:rsidRPr="000D631D" w:rsidRDefault="00E121DB" w:rsidP="008C7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00000000000000000 4 506 10 000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E121DB" w:rsidP="00E12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принятие обязательств 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текущ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 за счет субсидии на иные цели</w:t>
            </w:r>
          </w:p>
        </w:tc>
        <w:tc>
          <w:tcPr>
            <w:tcW w:w="4673" w:type="dxa"/>
          </w:tcPr>
          <w:p w:rsidR="008C7E46" w:rsidRPr="000D631D" w:rsidRDefault="00E121DB" w:rsidP="008C7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00000000000000000 5 506 10 000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831D09" w:rsidP="00E12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принятие обязательств 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текущим (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очередно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году) по приносящей доход деятельности &lt;1&gt;</w:t>
            </w:r>
          </w:p>
        </w:tc>
        <w:tc>
          <w:tcPr>
            <w:tcW w:w="4673" w:type="dxa"/>
          </w:tcPr>
          <w:p w:rsidR="008C7E46" w:rsidRPr="000D631D" w:rsidRDefault="00831D09" w:rsidP="008C7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00000000000000000 2 506 20 000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831D09" w:rsidP="00E12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принятие обязательств 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текущим (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очередно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год) по субсидии на выполнение муниципального задания &lt;1&gt;</w:t>
            </w:r>
          </w:p>
        </w:tc>
        <w:tc>
          <w:tcPr>
            <w:tcW w:w="4673" w:type="dxa"/>
          </w:tcPr>
          <w:p w:rsidR="008C7E46" w:rsidRPr="000D631D" w:rsidRDefault="00831D09" w:rsidP="008C7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00000000000000000 4 506 20 000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831D09" w:rsidP="00E12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принятие обязательств 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год, следующ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текущим (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очередно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E1297E" w:rsidRPr="000D631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год) по субсидии на иные цели &lt;1&gt;</w:t>
            </w:r>
          </w:p>
        </w:tc>
        <w:tc>
          <w:tcPr>
            <w:tcW w:w="4673" w:type="dxa"/>
          </w:tcPr>
          <w:p w:rsidR="008C7E46" w:rsidRPr="000D631D" w:rsidRDefault="00831D09" w:rsidP="00831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00000000000000000 5 506 20 000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8C7E46" w:rsidP="00877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объем </w:t>
            </w:r>
            <w:r w:rsidR="0087775F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обеспечения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  <w:r w:rsidR="0087775F"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 по приносящей доход деятельности &lt;1&gt;</w:t>
            </w:r>
          </w:p>
        </w:tc>
        <w:tc>
          <w:tcPr>
            <w:tcW w:w="4673" w:type="dxa"/>
          </w:tcPr>
          <w:p w:rsidR="008C7E46" w:rsidRPr="000D631D" w:rsidRDefault="008C7E46" w:rsidP="00877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00000000000000000 2 507 10 </w:t>
            </w:r>
            <w:r w:rsidR="0087775F" w:rsidRPr="000D63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87775F" w:rsidP="00877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объем финансового обеспечения на текущий финансовый год по субсидии на выполнение муниципального задания &lt;1&gt;</w:t>
            </w:r>
          </w:p>
        </w:tc>
        <w:tc>
          <w:tcPr>
            <w:tcW w:w="4673" w:type="dxa"/>
          </w:tcPr>
          <w:p w:rsidR="008C7E46" w:rsidRPr="000D631D" w:rsidRDefault="0087775F" w:rsidP="008C7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00000000000000000 4 507 10 000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87775F" w:rsidP="00877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финансового обеспечения на текущий финансовый год по субсидии на иные цели &lt;1&gt;</w:t>
            </w:r>
          </w:p>
        </w:tc>
        <w:tc>
          <w:tcPr>
            <w:tcW w:w="4673" w:type="dxa"/>
          </w:tcPr>
          <w:p w:rsidR="008C7E46" w:rsidRPr="000D631D" w:rsidRDefault="0087775F" w:rsidP="00877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00000000000000000 5 507 10 000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87775F" w:rsidP="00877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финансового обеспечения на первый год, следующий за текущим (на очередной финансовый году) по приносящей доход деятельности &lt;1&gt;</w:t>
            </w:r>
          </w:p>
        </w:tc>
        <w:tc>
          <w:tcPr>
            <w:tcW w:w="4673" w:type="dxa"/>
          </w:tcPr>
          <w:p w:rsidR="008C7E46" w:rsidRPr="000D631D" w:rsidRDefault="0087775F" w:rsidP="008C7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00000000000000000 2 507 20 000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87775F" w:rsidP="008C7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финансового обеспечения на первый год, следующий за текущим (на очередной финансовый год) по субсидии на выполнение муниципального задания &lt;1&gt;</w:t>
            </w:r>
          </w:p>
        </w:tc>
        <w:tc>
          <w:tcPr>
            <w:tcW w:w="4673" w:type="dxa"/>
          </w:tcPr>
          <w:p w:rsidR="008C7E46" w:rsidRPr="000D631D" w:rsidRDefault="0087775F" w:rsidP="00877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00000000000000000 4 507 20 000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87775F" w:rsidP="008C7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финансового обеспечения на первый год, следующий за текущим (на очередной финансовый год) по субсидии на иные цели &lt;1&gt;</w:t>
            </w:r>
          </w:p>
        </w:tc>
        <w:tc>
          <w:tcPr>
            <w:tcW w:w="4673" w:type="dxa"/>
          </w:tcPr>
          <w:p w:rsidR="008C7E46" w:rsidRPr="000D631D" w:rsidRDefault="0087775F" w:rsidP="008C7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00000000000000000 5 507 20 000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87775F" w:rsidP="00475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финансового обеспеч</w:t>
            </w:r>
            <w:r w:rsidR="00475C15" w:rsidRPr="000D6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ния на второй год, следующий за текущим (на первый год, следующий за очередным) по приносящей доход деятельности &lt;1&gt;</w:t>
            </w:r>
          </w:p>
        </w:tc>
        <w:tc>
          <w:tcPr>
            <w:tcW w:w="4673" w:type="dxa"/>
          </w:tcPr>
          <w:p w:rsidR="008C7E46" w:rsidRPr="000D631D" w:rsidRDefault="0087775F" w:rsidP="00877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00000000000000000 2 507 30 000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475C15" w:rsidP="00475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финансового обеспечения на второй год, следующий за текущим (на первый год, следующий за очередным) по субсидии на выполнение муниципального задания &lt;1&gt;</w:t>
            </w:r>
          </w:p>
        </w:tc>
        <w:tc>
          <w:tcPr>
            <w:tcW w:w="4673" w:type="dxa"/>
          </w:tcPr>
          <w:p w:rsidR="008C7E46" w:rsidRPr="000D631D" w:rsidRDefault="00475C15" w:rsidP="00475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00000000000000000 4 507 30 000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475C15" w:rsidP="00475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финансового обеспечения на второй год, следующий за текущим (на первый год, следующий за очередным) по субсидии на иные цели &lt;1&gt;</w:t>
            </w:r>
          </w:p>
        </w:tc>
        <w:tc>
          <w:tcPr>
            <w:tcW w:w="4673" w:type="dxa"/>
          </w:tcPr>
          <w:p w:rsidR="008C7E46" w:rsidRPr="000D631D" w:rsidRDefault="00475C15" w:rsidP="008C7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00000000000000000 5 507 30 000</w:t>
            </w:r>
          </w:p>
        </w:tc>
      </w:tr>
      <w:tr w:rsidR="008C7E46" w:rsidTr="00AD5F8B">
        <w:tc>
          <w:tcPr>
            <w:tcW w:w="5103" w:type="dxa"/>
          </w:tcPr>
          <w:p w:rsidR="008C7E46" w:rsidRPr="000D631D" w:rsidRDefault="00475C15" w:rsidP="008C7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финансового обеспечения на второй год, следующий за очередным по приносящей доход деятельности &lt;1&gt;</w:t>
            </w:r>
          </w:p>
        </w:tc>
        <w:tc>
          <w:tcPr>
            <w:tcW w:w="4673" w:type="dxa"/>
          </w:tcPr>
          <w:p w:rsidR="008C7E46" w:rsidRPr="000D631D" w:rsidRDefault="00475C15" w:rsidP="00475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00000000000000000 2 507 40 000</w:t>
            </w:r>
          </w:p>
        </w:tc>
      </w:tr>
      <w:tr w:rsidR="00475C15" w:rsidTr="00AD5F8B">
        <w:tc>
          <w:tcPr>
            <w:tcW w:w="5103" w:type="dxa"/>
          </w:tcPr>
          <w:p w:rsidR="00475C15" w:rsidRPr="000D631D" w:rsidRDefault="00475C15" w:rsidP="00475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финансового обеспечения на второй год, следующий за очередным по субсидии на выполнение муниципального задания &lt;1&gt;</w:t>
            </w:r>
          </w:p>
        </w:tc>
        <w:tc>
          <w:tcPr>
            <w:tcW w:w="4673" w:type="dxa"/>
          </w:tcPr>
          <w:p w:rsidR="00475C15" w:rsidRPr="000D631D" w:rsidRDefault="00475C15" w:rsidP="00475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00000000000000000 4 507 40 000</w:t>
            </w:r>
          </w:p>
        </w:tc>
      </w:tr>
      <w:tr w:rsidR="00475C15" w:rsidTr="00AD5F8B">
        <w:tc>
          <w:tcPr>
            <w:tcW w:w="5103" w:type="dxa"/>
          </w:tcPr>
          <w:p w:rsidR="00475C15" w:rsidRPr="000D631D" w:rsidRDefault="00475C15" w:rsidP="00475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финансового обеспечения на второй год, следующий за очередным по субсидии на иные цели &lt;1&gt;</w:t>
            </w:r>
          </w:p>
        </w:tc>
        <w:tc>
          <w:tcPr>
            <w:tcW w:w="4673" w:type="dxa"/>
          </w:tcPr>
          <w:p w:rsidR="00475C15" w:rsidRPr="000D631D" w:rsidRDefault="00475C15" w:rsidP="00475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00000000000000000 5 507 40 000</w:t>
            </w:r>
          </w:p>
        </w:tc>
      </w:tr>
      <w:tr w:rsidR="00475C15" w:rsidTr="00AD5F8B">
        <w:tc>
          <w:tcPr>
            <w:tcW w:w="5103" w:type="dxa"/>
          </w:tcPr>
          <w:p w:rsidR="00475C15" w:rsidRPr="000D631D" w:rsidRDefault="00475C15" w:rsidP="00475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объем финансового обеспечения на иные очередные годы (за пределами </w:t>
            </w: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периода) по приносящей доход деятельности &lt;1&gt;</w:t>
            </w:r>
          </w:p>
        </w:tc>
        <w:tc>
          <w:tcPr>
            <w:tcW w:w="4673" w:type="dxa"/>
          </w:tcPr>
          <w:p w:rsidR="00475C15" w:rsidRPr="000D631D" w:rsidRDefault="00475C15" w:rsidP="00475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00000000000000000 2 507 90 000</w:t>
            </w:r>
          </w:p>
        </w:tc>
      </w:tr>
      <w:tr w:rsidR="00475C15" w:rsidTr="00AD5F8B">
        <w:tc>
          <w:tcPr>
            <w:tcW w:w="5103" w:type="dxa"/>
          </w:tcPr>
          <w:p w:rsidR="00475C15" w:rsidRPr="000D631D" w:rsidRDefault="00475C15" w:rsidP="00475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объем финансового обеспечения на иные очередные годы (за пределами планового периода) по субсидии на выполнение муниципального задания &lt;1&gt;</w:t>
            </w:r>
          </w:p>
        </w:tc>
        <w:tc>
          <w:tcPr>
            <w:tcW w:w="4673" w:type="dxa"/>
          </w:tcPr>
          <w:p w:rsidR="00475C15" w:rsidRPr="000D631D" w:rsidRDefault="00475C15" w:rsidP="00475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00000000000000000 4 507 90 000</w:t>
            </w:r>
          </w:p>
        </w:tc>
      </w:tr>
      <w:tr w:rsidR="00475C15" w:rsidTr="00AD5F8B">
        <w:tc>
          <w:tcPr>
            <w:tcW w:w="5103" w:type="dxa"/>
          </w:tcPr>
          <w:p w:rsidR="00475C15" w:rsidRPr="000D631D" w:rsidRDefault="00475C15" w:rsidP="00475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финансового обеспечения на иные очередные годы (за пределами планового периода) по субсидии на иные цели &lt;1&gt;</w:t>
            </w:r>
          </w:p>
        </w:tc>
        <w:tc>
          <w:tcPr>
            <w:tcW w:w="4673" w:type="dxa"/>
          </w:tcPr>
          <w:p w:rsidR="00475C15" w:rsidRPr="000D631D" w:rsidRDefault="00475C15" w:rsidP="00475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00000000000000000 5 507 90 000</w:t>
            </w:r>
          </w:p>
        </w:tc>
      </w:tr>
      <w:tr w:rsidR="00475C15" w:rsidTr="00AD5F8B">
        <w:tc>
          <w:tcPr>
            <w:tcW w:w="5103" w:type="dxa"/>
          </w:tcPr>
          <w:p w:rsidR="00475C15" w:rsidRPr="000D631D" w:rsidRDefault="00475C15" w:rsidP="00475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Получено финансового обеспечения на текущий финансовый год по приносящей доход деятельности &lt;1&gt;</w:t>
            </w:r>
          </w:p>
        </w:tc>
        <w:tc>
          <w:tcPr>
            <w:tcW w:w="4673" w:type="dxa"/>
          </w:tcPr>
          <w:p w:rsidR="00475C15" w:rsidRPr="000D631D" w:rsidRDefault="00475C15" w:rsidP="00475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00000000000000000 2 508 10 000</w:t>
            </w:r>
          </w:p>
        </w:tc>
      </w:tr>
      <w:tr w:rsidR="00475C15" w:rsidTr="00AD5F8B">
        <w:tc>
          <w:tcPr>
            <w:tcW w:w="5103" w:type="dxa"/>
          </w:tcPr>
          <w:p w:rsidR="00475C15" w:rsidRPr="000D631D" w:rsidRDefault="00475C15" w:rsidP="00475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Получено финансового обеспечения на текущий финансовый год по субсидии на выполнение муниципального задания &lt;1&gt;</w:t>
            </w:r>
          </w:p>
        </w:tc>
        <w:tc>
          <w:tcPr>
            <w:tcW w:w="4673" w:type="dxa"/>
          </w:tcPr>
          <w:p w:rsidR="00475C15" w:rsidRPr="000D631D" w:rsidRDefault="00475C15" w:rsidP="00475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00000000000000000 4 508 10 000</w:t>
            </w:r>
          </w:p>
        </w:tc>
      </w:tr>
      <w:tr w:rsidR="00475C15" w:rsidTr="00AD5F8B">
        <w:tc>
          <w:tcPr>
            <w:tcW w:w="5103" w:type="dxa"/>
          </w:tcPr>
          <w:p w:rsidR="00475C15" w:rsidRPr="000D631D" w:rsidRDefault="00475C15" w:rsidP="00475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Получено финансового обеспечения на текущий финансовый год по субсидии на иные цели &lt;1&gt;</w:t>
            </w:r>
          </w:p>
        </w:tc>
        <w:tc>
          <w:tcPr>
            <w:tcW w:w="4673" w:type="dxa"/>
          </w:tcPr>
          <w:p w:rsidR="00475C15" w:rsidRPr="000D631D" w:rsidRDefault="00475C15" w:rsidP="00475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00000000000000000 5 508 10 000</w:t>
            </w:r>
          </w:p>
        </w:tc>
      </w:tr>
      <w:tr w:rsidR="00475C15" w:rsidTr="00AD5F8B">
        <w:tc>
          <w:tcPr>
            <w:tcW w:w="5103" w:type="dxa"/>
          </w:tcPr>
          <w:p w:rsidR="00475C15" w:rsidRPr="000D631D" w:rsidRDefault="00475C15" w:rsidP="00475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Получено финансового обеспечения на первый год, следующий за текущим (на очередной финансовый году) по приносящей доход деятельности &lt;1&gt;</w:t>
            </w:r>
          </w:p>
        </w:tc>
        <w:tc>
          <w:tcPr>
            <w:tcW w:w="4673" w:type="dxa"/>
          </w:tcPr>
          <w:p w:rsidR="00475C15" w:rsidRPr="000D631D" w:rsidRDefault="00475C15" w:rsidP="00475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00000000000000000 2 508 20 000</w:t>
            </w:r>
          </w:p>
        </w:tc>
      </w:tr>
      <w:tr w:rsidR="00475C15" w:rsidTr="00AD5F8B">
        <w:tc>
          <w:tcPr>
            <w:tcW w:w="5103" w:type="dxa"/>
          </w:tcPr>
          <w:p w:rsidR="00475C15" w:rsidRPr="000D631D" w:rsidRDefault="00E056FF" w:rsidP="00475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Получено финансового обеспечения на первый год, следующий за текущим (на очередной финансовый год) по субсидии на выполнение муниципального задания &lt;1&gt;</w:t>
            </w:r>
          </w:p>
        </w:tc>
        <w:tc>
          <w:tcPr>
            <w:tcW w:w="4673" w:type="dxa"/>
          </w:tcPr>
          <w:p w:rsidR="00475C15" w:rsidRPr="000D631D" w:rsidRDefault="00E056FF" w:rsidP="00475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00000000000000000 4 508 20 000</w:t>
            </w:r>
          </w:p>
        </w:tc>
      </w:tr>
      <w:tr w:rsidR="00E056FF" w:rsidTr="00AD5F8B">
        <w:tc>
          <w:tcPr>
            <w:tcW w:w="5103" w:type="dxa"/>
          </w:tcPr>
          <w:p w:rsidR="00E056FF" w:rsidRPr="000D631D" w:rsidRDefault="00E056FF" w:rsidP="00E05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Получено финансового обеспечения на первый год, следующий за текущим (на очередной финансовый год) по субсидии на иные цели &lt;1&gt;</w:t>
            </w:r>
          </w:p>
        </w:tc>
        <w:tc>
          <w:tcPr>
            <w:tcW w:w="4673" w:type="dxa"/>
          </w:tcPr>
          <w:p w:rsidR="00E056FF" w:rsidRPr="000D631D" w:rsidRDefault="00E056FF" w:rsidP="00E05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00000000000000000 5 508 20 000</w:t>
            </w:r>
          </w:p>
        </w:tc>
      </w:tr>
      <w:tr w:rsidR="00E056FF" w:rsidTr="00AD5F8B">
        <w:tc>
          <w:tcPr>
            <w:tcW w:w="5103" w:type="dxa"/>
          </w:tcPr>
          <w:p w:rsidR="00E056FF" w:rsidRPr="000D631D" w:rsidRDefault="00E056FF" w:rsidP="00E05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Получено финансового обеспечения на второй год, следующий за текущим (на первый год, следующий за очередным) по приносящей доход деятельности &lt;1&gt;</w:t>
            </w:r>
          </w:p>
        </w:tc>
        <w:tc>
          <w:tcPr>
            <w:tcW w:w="4673" w:type="dxa"/>
          </w:tcPr>
          <w:p w:rsidR="00E056FF" w:rsidRPr="000D631D" w:rsidRDefault="00E056FF" w:rsidP="00E05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00000000000000000 2 508 30 000</w:t>
            </w:r>
          </w:p>
        </w:tc>
      </w:tr>
      <w:tr w:rsidR="00E056FF" w:rsidTr="00AD5F8B">
        <w:tc>
          <w:tcPr>
            <w:tcW w:w="5103" w:type="dxa"/>
          </w:tcPr>
          <w:p w:rsidR="00E056FF" w:rsidRPr="000D631D" w:rsidRDefault="00E056FF" w:rsidP="00E05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Получено финансового обеспечения на второй год, следующий за текущим (на первый год, следующий за очередным) по субсидии на выполнение муниципального задания &lt;1&gt;</w:t>
            </w:r>
          </w:p>
        </w:tc>
        <w:tc>
          <w:tcPr>
            <w:tcW w:w="4673" w:type="dxa"/>
          </w:tcPr>
          <w:p w:rsidR="00E056FF" w:rsidRPr="000D631D" w:rsidRDefault="00E056FF" w:rsidP="00E05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00000000000000000 4 508 30 000</w:t>
            </w:r>
          </w:p>
        </w:tc>
      </w:tr>
      <w:tr w:rsidR="00E056FF" w:rsidTr="00AD5F8B">
        <w:tc>
          <w:tcPr>
            <w:tcW w:w="5103" w:type="dxa"/>
          </w:tcPr>
          <w:p w:rsidR="00E056FF" w:rsidRPr="000D631D" w:rsidRDefault="00E056FF" w:rsidP="00E05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Получено финансового обеспечения на второй год, следующий за текущим (на первый год, следующий за очередным) по субсидии на иные цели &lt;1&gt;</w:t>
            </w:r>
          </w:p>
        </w:tc>
        <w:tc>
          <w:tcPr>
            <w:tcW w:w="4673" w:type="dxa"/>
          </w:tcPr>
          <w:p w:rsidR="00E056FF" w:rsidRPr="000D631D" w:rsidRDefault="00E056FF" w:rsidP="00E05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00000000000000000 5 508 30 000</w:t>
            </w:r>
          </w:p>
        </w:tc>
      </w:tr>
      <w:tr w:rsidR="00E056FF" w:rsidTr="00AD5F8B">
        <w:tc>
          <w:tcPr>
            <w:tcW w:w="5103" w:type="dxa"/>
          </w:tcPr>
          <w:p w:rsidR="00E056FF" w:rsidRPr="000D631D" w:rsidRDefault="00E056FF" w:rsidP="00E05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Получено финансового обеспечения на второй год, следующий за очередным по приносящей доход деятельности &lt;1&gt;</w:t>
            </w:r>
          </w:p>
        </w:tc>
        <w:tc>
          <w:tcPr>
            <w:tcW w:w="4673" w:type="dxa"/>
          </w:tcPr>
          <w:p w:rsidR="00E056FF" w:rsidRPr="000D631D" w:rsidRDefault="00E056FF" w:rsidP="00E05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00000000000000000 2 508 40 000</w:t>
            </w:r>
          </w:p>
        </w:tc>
      </w:tr>
      <w:tr w:rsidR="00E056FF" w:rsidTr="00AD5F8B">
        <w:tc>
          <w:tcPr>
            <w:tcW w:w="5103" w:type="dxa"/>
          </w:tcPr>
          <w:p w:rsidR="00E056FF" w:rsidRPr="000D631D" w:rsidRDefault="00E056FF" w:rsidP="00E05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Получено финансового обеспечения на второй год, следующий за очередным по субсидии на выполнение муниципального задания &lt;1&gt;</w:t>
            </w:r>
          </w:p>
        </w:tc>
        <w:tc>
          <w:tcPr>
            <w:tcW w:w="4673" w:type="dxa"/>
          </w:tcPr>
          <w:p w:rsidR="00E056FF" w:rsidRPr="000D631D" w:rsidRDefault="00E056FF" w:rsidP="00E05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00000000000000000 4 508 40 000</w:t>
            </w:r>
          </w:p>
        </w:tc>
      </w:tr>
      <w:tr w:rsidR="00E056FF" w:rsidTr="00AD5F8B">
        <w:tc>
          <w:tcPr>
            <w:tcW w:w="5103" w:type="dxa"/>
          </w:tcPr>
          <w:p w:rsidR="00E056FF" w:rsidRPr="000D631D" w:rsidRDefault="00E056FF" w:rsidP="00E05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Получено финансового обеспечения на второй год, следующий за очередным по субсидии на иные цели &lt;1&gt;</w:t>
            </w:r>
          </w:p>
        </w:tc>
        <w:tc>
          <w:tcPr>
            <w:tcW w:w="4673" w:type="dxa"/>
          </w:tcPr>
          <w:p w:rsidR="00E056FF" w:rsidRPr="000D631D" w:rsidRDefault="00E056FF" w:rsidP="00E05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00000000000000000 5 508 40 000</w:t>
            </w:r>
          </w:p>
        </w:tc>
      </w:tr>
      <w:tr w:rsidR="00E056FF" w:rsidTr="00AD5F8B">
        <w:tc>
          <w:tcPr>
            <w:tcW w:w="5103" w:type="dxa"/>
          </w:tcPr>
          <w:p w:rsidR="00E056FF" w:rsidRPr="000D631D" w:rsidRDefault="00E056FF" w:rsidP="00E05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Получено финансового обеспечения на иные очередные годы (за пределами планового периода) по приносящей доход деятельности &lt;1&gt;</w:t>
            </w:r>
          </w:p>
        </w:tc>
        <w:tc>
          <w:tcPr>
            <w:tcW w:w="4673" w:type="dxa"/>
          </w:tcPr>
          <w:p w:rsidR="00E056FF" w:rsidRPr="000D631D" w:rsidRDefault="00E056FF" w:rsidP="00E05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00000000000000000 2 508 90 000</w:t>
            </w:r>
          </w:p>
        </w:tc>
      </w:tr>
      <w:tr w:rsidR="00E056FF" w:rsidTr="00AD5F8B">
        <w:tc>
          <w:tcPr>
            <w:tcW w:w="5103" w:type="dxa"/>
          </w:tcPr>
          <w:p w:rsidR="00E056FF" w:rsidRPr="000D631D" w:rsidRDefault="00E056FF" w:rsidP="00E05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Получено финансового обеспечения на иные очередные годы (за пределами планового периода) по субсидии на выполнение муниципального задания &lt;1&gt;</w:t>
            </w:r>
          </w:p>
        </w:tc>
        <w:tc>
          <w:tcPr>
            <w:tcW w:w="4673" w:type="dxa"/>
          </w:tcPr>
          <w:p w:rsidR="00E056FF" w:rsidRPr="000D631D" w:rsidRDefault="00E056FF" w:rsidP="00E05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00000000000000000 4 508 90 000</w:t>
            </w:r>
          </w:p>
        </w:tc>
      </w:tr>
      <w:tr w:rsidR="00E056FF" w:rsidTr="00AD5F8B">
        <w:tc>
          <w:tcPr>
            <w:tcW w:w="5103" w:type="dxa"/>
          </w:tcPr>
          <w:p w:rsidR="00E056FF" w:rsidRPr="000D631D" w:rsidRDefault="00E056FF" w:rsidP="00E05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Получено финансового обеспечения на иные очередные годы (за пределами планового периода) по субсидии на иные цели &lt;1&gt;</w:t>
            </w:r>
          </w:p>
        </w:tc>
        <w:tc>
          <w:tcPr>
            <w:tcW w:w="4673" w:type="dxa"/>
          </w:tcPr>
          <w:p w:rsidR="00E056FF" w:rsidRPr="000D631D" w:rsidRDefault="00E056FF" w:rsidP="00E05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1D">
              <w:rPr>
                <w:rFonts w:ascii="Times New Roman" w:hAnsi="Times New Roman" w:cs="Times New Roman"/>
                <w:sz w:val="24"/>
                <w:szCs w:val="24"/>
              </w:rPr>
              <w:t>00000000000000000 5 508 90 000</w:t>
            </w:r>
          </w:p>
        </w:tc>
      </w:tr>
    </w:tbl>
    <w:p w:rsidR="00AD5F8B" w:rsidRDefault="00AD5F8B" w:rsidP="00D2361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614" w:rsidRDefault="00D23614" w:rsidP="00D2361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23614">
        <w:rPr>
          <w:rFonts w:eastAsiaTheme="minorHAnsi"/>
          <w:sz w:val="24"/>
          <w:szCs w:val="24"/>
          <w:lang w:eastAsia="en-US"/>
        </w:rPr>
        <w:t xml:space="preserve">&lt;1&gt; </w:t>
      </w:r>
      <w:r>
        <w:rPr>
          <w:rFonts w:eastAsiaTheme="minorHAnsi"/>
          <w:sz w:val="24"/>
          <w:szCs w:val="24"/>
          <w:lang w:eastAsia="en-US"/>
        </w:rPr>
        <w:t xml:space="preserve">Аналитические счета по данной группе формируются по соответствующим аналитическим кодам вида поступлений, выбытий, увеличений, уменьшений объекта учета (кодам классификации операций сектора государственного управления (КОСГУ). Аналитические счета по счетам </w:t>
      </w:r>
      <w:hyperlink r:id="rId43" w:history="1">
        <w:r w:rsidRPr="00D23614">
          <w:rPr>
            <w:rFonts w:eastAsiaTheme="minorHAnsi"/>
            <w:sz w:val="24"/>
            <w:szCs w:val="24"/>
            <w:lang w:eastAsia="en-US"/>
          </w:rPr>
          <w:t>раздела 5</w:t>
        </w:r>
      </w:hyperlink>
      <w:r>
        <w:rPr>
          <w:rFonts w:eastAsiaTheme="minorHAnsi"/>
          <w:sz w:val="24"/>
          <w:szCs w:val="24"/>
          <w:lang w:eastAsia="en-US"/>
        </w:rPr>
        <w:t xml:space="preserve"> "Санкционирование расходов хозяйствующего субъекта" формируются в структуре аналитических кодов вида поступлений, выбытий объекта учета (КОСГУ, с учетом дополнительной детализации статей КОСГУ, при наличии), предусмотренных при формировании плановых (прогнозных) показателей бюджетной сметы или плана финансово-хозяйственной деятельности.</w:t>
      </w:r>
    </w:p>
    <w:p w:rsidR="00D23614" w:rsidRDefault="00D23614" w:rsidP="00D2361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23614" w:rsidRDefault="00D23614" w:rsidP="00D2361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23614" w:rsidRDefault="00D23614" w:rsidP="00D2361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23614" w:rsidRDefault="00D23614" w:rsidP="00D2361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23614" w:rsidRDefault="00D23614" w:rsidP="00D2361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23614" w:rsidRDefault="00D23614" w:rsidP="00D2361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23614" w:rsidRDefault="00D23614" w:rsidP="00D2361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23614" w:rsidRDefault="00D23614" w:rsidP="00D2361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23614" w:rsidRDefault="00D23614" w:rsidP="00D2361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23614" w:rsidRDefault="00D23614" w:rsidP="00D2361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23614" w:rsidRDefault="00D23614" w:rsidP="00D2361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23614" w:rsidRDefault="00D23614" w:rsidP="00D2361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23614" w:rsidRDefault="00D23614" w:rsidP="00D2361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23614" w:rsidRDefault="00D23614" w:rsidP="00D2361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23614" w:rsidRDefault="00D23614" w:rsidP="00D2361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23614" w:rsidRDefault="00D23614" w:rsidP="00D2361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23614" w:rsidRDefault="00D23614" w:rsidP="00D2361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23614" w:rsidRDefault="00D23614" w:rsidP="00D2361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23614" w:rsidRDefault="00D23614" w:rsidP="00D2361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74B3B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ЗАБАЛАНСОВЫЕ СЧЕТА</w:t>
      </w:r>
    </w:p>
    <w:p w:rsidR="00D23614" w:rsidRPr="00460F5C" w:rsidRDefault="00D23614" w:rsidP="00D23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2"/>
        <w:gridCol w:w="2040"/>
      </w:tblGrid>
      <w:tr w:rsidR="00D23614" w:rsidRPr="00074B3B" w:rsidTr="00951B46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счета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b/>
                <w:sz w:val="24"/>
                <w:szCs w:val="24"/>
              </w:rPr>
              <w:t>Номер счета</w:t>
            </w:r>
          </w:p>
        </w:tc>
      </w:tr>
      <w:tr w:rsidR="00D23614" w:rsidRPr="00074B3B" w:rsidTr="00951B46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3614" w:rsidRPr="00074B3B" w:rsidTr="00951B46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Имущество, полученное в пользование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23614" w:rsidRPr="00074B3B" w:rsidTr="00951B46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на 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23614" w:rsidRPr="00074B3B" w:rsidTr="00951B46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D23614" w:rsidRPr="00074B3B" w:rsidTr="00951B46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Сомнительная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адолженность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23614" w:rsidRPr="00074B3B" w:rsidTr="00951B46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Награды, призы, кубки и ценные подарки, сувениры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D23614" w:rsidRPr="00074B3B" w:rsidTr="00951B46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D23614" w:rsidRPr="00074B3B" w:rsidTr="00951B46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614" w:rsidRPr="00074B3B" w:rsidTr="00951B46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23614" w:rsidRPr="00074B3B" w:rsidTr="00951B46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3614" w:rsidRPr="00074B3B" w:rsidTr="00951B46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 xml:space="preserve"> невостребованная кредиторами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3614" w:rsidRPr="00074B3B" w:rsidTr="00951B46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Основные средства в эксплуатации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23614" w:rsidRPr="00074B3B" w:rsidTr="00951B46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23614" w:rsidRPr="00074B3B" w:rsidTr="00951B46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23614" w:rsidRPr="00074B3B" w:rsidTr="00951B46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4" w:rsidRPr="00074B3B" w:rsidRDefault="00D23614" w:rsidP="00951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4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23614" w:rsidRDefault="00D23614" w:rsidP="00D23614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3614" w:rsidRDefault="00D23614" w:rsidP="00D2361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23614" w:rsidRPr="006269DE" w:rsidRDefault="00D23614" w:rsidP="00D2361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47" w:rsidRDefault="00662447" w:rsidP="00D23614">
      <w:pPr>
        <w:pStyle w:val="ConsPlusNormal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BB21E1">
      <w:pPr>
        <w:pStyle w:val="ConsPlusNormal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BB21E1">
      <w:pPr>
        <w:pStyle w:val="ConsPlusNormal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BB21E1">
      <w:pPr>
        <w:pStyle w:val="ConsPlusNormal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BB21E1">
      <w:pPr>
        <w:pStyle w:val="ConsPlusNormal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BB21E1">
      <w:pPr>
        <w:pStyle w:val="ConsPlusNormal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BB21E1">
      <w:pPr>
        <w:pStyle w:val="ConsPlusNormal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BB21E1">
      <w:pPr>
        <w:pStyle w:val="ConsPlusNormal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BB21E1">
      <w:pPr>
        <w:pStyle w:val="ConsPlusNormal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BB21E1">
      <w:pPr>
        <w:pStyle w:val="ConsPlusNormal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BB21E1">
      <w:pPr>
        <w:pStyle w:val="ConsPlusNormal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BB21E1">
      <w:pPr>
        <w:pStyle w:val="ConsPlusNormal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BB21E1">
      <w:pPr>
        <w:pStyle w:val="ConsPlusNormal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BB21E1">
      <w:pPr>
        <w:pStyle w:val="ConsPlusNormal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BB21E1">
      <w:pPr>
        <w:pStyle w:val="ConsPlusNormal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447" w:rsidRDefault="00662447" w:rsidP="00BB21E1">
      <w:pPr>
        <w:pStyle w:val="ConsPlusNormal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1E1" w:rsidRDefault="00D23614" w:rsidP="00BB21E1">
      <w:pPr>
        <w:pStyle w:val="ConsPlusNormal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6427C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23614" w:rsidRDefault="00D23614" w:rsidP="00BB21E1">
      <w:pPr>
        <w:pStyle w:val="ConsPlusNormal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21E1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BB21E1" w:rsidRDefault="00D23614" w:rsidP="00BB21E1">
      <w:pPr>
        <w:pStyle w:val="ConsPlusNormal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21E1">
        <w:rPr>
          <w:rFonts w:ascii="Times New Roman" w:hAnsi="Times New Roman" w:cs="Times New Roman"/>
          <w:sz w:val="24"/>
          <w:szCs w:val="24"/>
        </w:rPr>
        <w:t xml:space="preserve">об </w:t>
      </w:r>
      <w:r w:rsidR="00F370B5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BB21E1">
        <w:rPr>
          <w:rFonts w:ascii="Times New Roman" w:hAnsi="Times New Roman" w:cs="Times New Roman"/>
          <w:sz w:val="24"/>
          <w:szCs w:val="24"/>
        </w:rPr>
        <w:t>учетной политике</w:t>
      </w:r>
    </w:p>
    <w:p w:rsidR="00BB21E1" w:rsidRDefault="00BB21E1" w:rsidP="00EF5F24">
      <w:pPr>
        <w:pStyle w:val="ConsPlusNormal"/>
        <w:jc w:val="both"/>
        <w:outlineLvl w:val="0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BB21E1" w:rsidRDefault="00BB21E1" w:rsidP="00BB21E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выдаче под отчет денежных средств,</w:t>
      </w:r>
    </w:p>
    <w:p w:rsidR="00BB21E1" w:rsidRDefault="00BB21E1" w:rsidP="00BB21E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составлении и представлении отчетов подотчетными лицами</w:t>
      </w:r>
    </w:p>
    <w:p w:rsidR="00BB21E1" w:rsidRDefault="00BB21E1" w:rsidP="00BB21E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smartTag w:uri="urn:schemas-microsoft-com:office:smarttags" w:element="place">
        <w:r>
          <w:rPr>
            <w:b/>
            <w:bCs/>
            <w:sz w:val="24"/>
            <w:szCs w:val="24"/>
            <w:lang w:val="en-US"/>
          </w:rPr>
          <w:t>I</w:t>
        </w:r>
        <w:r>
          <w:rPr>
            <w:b/>
            <w:bCs/>
            <w:sz w:val="24"/>
            <w:szCs w:val="24"/>
          </w:rPr>
          <w:t>.</w:t>
        </w:r>
      </w:smartTag>
      <w:r>
        <w:rPr>
          <w:b/>
          <w:bCs/>
          <w:sz w:val="24"/>
          <w:szCs w:val="24"/>
        </w:rPr>
        <w:t xml:space="preserve"> Общие положения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Настоящее Положение устанавливает единый порядок расчетов с подотчетными лицами в </w:t>
      </w:r>
      <w:r w:rsidR="00F370B5">
        <w:rPr>
          <w:sz w:val="24"/>
          <w:szCs w:val="24"/>
        </w:rPr>
        <w:t>субъектах централизованного учета</w:t>
      </w:r>
      <w:r>
        <w:rPr>
          <w:sz w:val="24"/>
          <w:szCs w:val="24"/>
        </w:rPr>
        <w:t>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 Основными нормативными правовыми актами, использованными при разработке настоящего Положения, являются:</w:t>
      </w:r>
    </w:p>
    <w:p w:rsidR="00BB21E1" w:rsidRDefault="000D27BF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44" w:history="1">
        <w:r w:rsidR="00BB21E1">
          <w:rPr>
            <w:rStyle w:val="a5"/>
            <w:color w:val="000000"/>
            <w:sz w:val="24"/>
            <w:szCs w:val="24"/>
          </w:rPr>
          <w:t>Указание</w:t>
        </w:r>
      </w:hyperlink>
      <w:r w:rsidR="00BB21E1">
        <w:rPr>
          <w:color w:val="000000"/>
          <w:sz w:val="24"/>
          <w:szCs w:val="24"/>
        </w:rPr>
        <w:t xml:space="preserve"> </w:t>
      </w:r>
      <w:r w:rsidR="00BB21E1">
        <w:rPr>
          <w:sz w:val="24"/>
          <w:szCs w:val="24"/>
        </w:rPr>
        <w:t xml:space="preserve">Банка России от 11 марта </w:t>
      </w:r>
      <w:smartTag w:uri="urn:schemas-microsoft-com:office:smarttags" w:element="metricconverter">
        <w:smartTagPr>
          <w:attr w:name="ProductID" w:val="2014 г"/>
        </w:smartTagPr>
        <w:r w:rsidR="00BB21E1">
          <w:rPr>
            <w:sz w:val="24"/>
            <w:szCs w:val="24"/>
          </w:rPr>
          <w:t>2014 г</w:t>
        </w:r>
      </w:smartTag>
      <w:r w:rsidR="00BB21E1">
        <w:rPr>
          <w:sz w:val="24"/>
          <w:szCs w:val="24"/>
        </w:rPr>
        <w:t>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BB21E1" w:rsidRDefault="0086497B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</w:t>
      </w:r>
      <w:r w:rsidR="00BB21E1">
        <w:rPr>
          <w:sz w:val="24"/>
          <w:szCs w:val="24"/>
        </w:rPr>
        <w:t xml:space="preserve"> Министерства финансов Российской Федерации от 01 декабря </w:t>
      </w:r>
      <w:smartTag w:uri="urn:schemas-microsoft-com:office:smarttags" w:element="metricconverter">
        <w:smartTagPr>
          <w:attr w:name="ProductID" w:val="2010 г"/>
        </w:smartTagPr>
        <w:r w:rsidR="00BB21E1">
          <w:rPr>
            <w:sz w:val="24"/>
            <w:szCs w:val="24"/>
          </w:rPr>
          <w:t>2010 г</w:t>
        </w:r>
      </w:smartTag>
      <w:r w:rsidR="00BB21E1">
        <w:rPr>
          <w:sz w:val="24"/>
          <w:szCs w:val="24"/>
        </w:rPr>
        <w:t>. № 157н «Об утверждении единого плана счетов бухгалтерского учета и инструкции по его применению»;</w:t>
      </w:r>
    </w:p>
    <w:p w:rsidR="00BB21E1" w:rsidRDefault="0086497B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</w:t>
      </w:r>
      <w:r w:rsidR="00BB21E1">
        <w:rPr>
          <w:sz w:val="24"/>
          <w:szCs w:val="24"/>
        </w:rPr>
        <w:t xml:space="preserve"> Министерства финансов Российской Федерации от 30 марта </w:t>
      </w:r>
      <w:smartTag w:uri="urn:schemas-microsoft-com:office:smarttags" w:element="metricconverter">
        <w:smartTagPr>
          <w:attr w:name="ProductID" w:val="2015 г"/>
        </w:smartTagPr>
        <w:r w:rsidR="00BB21E1">
          <w:rPr>
            <w:sz w:val="24"/>
            <w:szCs w:val="24"/>
          </w:rPr>
          <w:t>2015 г</w:t>
        </w:r>
      </w:smartTag>
      <w:r w:rsidR="00BB21E1">
        <w:rPr>
          <w:sz w:val="24"/>
          <w:szCs w:val="24"/>
        </w:rPr>
        <w:t>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Порядок выдачи денежных средств под отчет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Денежные средства перечисляются под отчет на расходы </w:t>
      </w:r>
      <w:r w:rsidR="00F370B5">
        <w:rPr>
          <w:sz w:val="24"/>
          <w:szCs w:val="24"/>
        </w:rPr>
        <w:t>субъекта централизованного учета</w:t>
      </w:r>
      <w:r>
        <w:rPr>
          <w:sz w:val="24"/>
          <w:szCs w:val="24"/>
        </w:rPr>
        <w:t>, связанные с приобретением товаров, работ, услуг, командировочные расходы штатным сотрудникам, с которыми заключен договор о полной материальной ответственности.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Перечисление под отчет денежных средств на расходы </w:t>
      </w:r>
      <w:r w:rsidR="00F370B5">
        <w:rPr>
          <w:sz w:val="24"/>
          <w:szCs w:val="24"/>
        </w:rPr>
        <w:t>субъекта централизованного учета</w:t>
      </w:r>
      <w:r>
        <w:rPr>
          <w:sz w:val="24"/>
          <w:szCs w:val="24"/>
        </w:rPr>
        <w:t>, связанные с приобретением товаров, работ, услуг, производится работникам при необходимости.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Авансы на командировочные расходы </w:t>
      </w:r>
      <w:r w:rsidR="006427C7">
        <w:rPr>
          <w:sz w:val="24"/>
          <w:szCs w:val="24"/>
        </w:rPr>
        <w:t>перечисляются</w:t>
      </w:r>
      <w:r>
        <w:rPr>
          <w:sz w:val="24"/>
          <w:szCs w:val="24"/>
        </w:rPr>
        <w:t xml:space="preserve"> под отчет всем лицам, работающим в </w:t>
      </w:r>
      <w:r w:rsidR="00F370B5">
        <w:rPr>
          <w:sz w:val="24"/>
          <w:szCs w:val="24"/>
        </w:rPr>
        <w:t>субъекте централизованного учета</w:t>
      </w:r>
      <w:r>
        <w:rPr>
          <w:sz w:val="24"/>
          <w:szCs w:val="24"/>
        </w:rPr>
        <w:t xml:space="preserve"> на основании трудовых договоров (контрактов), направленным в служебную командировку в соответствии с </w:t>
      </w:r>
      <w:r w:rsidR="00F370B5">
        <w:rPr>
          <w:sz w:val="24"/>
          <w:szCs w:val="24"/>
        </w:rPr>
        <w:t>локальным актом руководителя субъекта централизованного учета</w:t>
      </w:r>
      <w:r>
        <w:rPr>
          <w:sz w:val="24"/>
          <w:szCs w:val="24"/>
        </w:rPr>
        <w:t>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Для получения денежных средств под отчет работник оформляет письменное заявление с указанием суммы аванса, срока, на который он выдается, назначения аванса, расчета (обоснования) его размера и другие необходимые данные. </w:t>
      </w:r>
      <w:r w:rsidRPr="00554EC2">
        <w:rPr>
          <w:sz w:val="24"/>
          <w:szCs w:val="24"/>
        </w:rPr>
        <w:t xml:space="preserve">Форма заявления приведена в </w:t>
      </w:r>
      <w:r w:rsidR="00D23614" w:rsidRPr="00554EC2">
        <w:rPr>
          <w:sz w:val="24"/>
          <w:szCs w:val="24"/>
        </w:rPr>
        <w:t>П</w:t>
      </w:r>
      <w:r w:rsidR="006427C7" w:rsidRPr="00554EC2">
        <w:rPr>
          <w:sz w:val="24"/>
          <w:szCs w:val="24"/>
        </w:rPr>
        <w:t>риложении к нас</w:t>
      </w:r>
      <w:r w:rsidRPr="00554EC2">
        <w:rPr>
          <w:sz w:val="24"/>
          <w:szCs w:val="24"/>
        </w:rPr>
        <w:t>тоящему Положению</w:t>
      </w:r>
      <w:r w:rsidR="006427C7" w:rsidRPr="00554EC2">
        <w:rPr>
          <w:sz w:val="24"/>
          <w:szCs w:val="24"/>
        </w:rPr>
        <w:t xml:space="preserve"> (форма 1, форма 2)</w:t>
      </w:r>
      <w:r w:rsidRPr="00554EC2">
        <w:rPr>
          <w:sz w:val="24"/>
          <w:szCs w:val="24"/>
        </w:rPr>
        <w:t>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 w:rsidR="004A4E97">
        <w:rPr>
          <w:sz w:val="24"/>
          <w:szCs w:val="24"/>
        </w:rPr>
        <w:t xml:space="preserve">Руководитель субъекта централизованного учета </w:t>
      </w:r>
      <w:r>
        <w:rPr>
          <w:sz w:val="24"/>
          <w:szCs w:val="24"/>
        </w:rPr>
        <w:t>в течение трех рабочих дней рассматривает заявление</w:t>
      </w:r>
      <w:r w:rsidR="004A4E97">
        <w:rPr>
          <w:sz w:val="24"/>
          <w:szCs w:val="24"/>
        </w:rPr>
        <w:t xml:space="preserve">, согласовывает </w:t>
      </w:r>
      <w:r>
        <w:rPr>
          <w:sz w:val="24"/>
          <w:szCs w:val="24"/>
        </w:rPr>
        <w:t>сумм</w:t>
      </w:r>
      <w:r w:rsidR="004A4E97">
        <w:rPr>
          <w:sz w:val="24"/>
          <w:szCs w:val="24"/>
        </w:rPr>
        <w:t>у</w:t>
      </w:r>
      <w:r>
        <w:rPr>
          <w:sz w:val="24"/>
          <w:szCs w:val="24"/>
        </w:rPr>
        <w:t xml:space="preserve"> выдаваемых (перечисляемых) под отчет работнику денежных средств и сроке, на который они выдаются, ставит свою подпись и дату.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 Выдача денежных средств под отчет производится при условии отсутствия за подотчетным лицом задолженности по денежным средствам, по которым наступил срок представления авансового отчета.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 Выдача денежных средств под отчет на расходы, связанные с приобретением товаров, работ, услуг, перечисляется на карту сотрудника или производится из кассы </w:t>
      </w:r>
      <w:r w:rsidR="004A4E97">
        <w:rPr>
          <w:sz w:val="24"/>
          <w:szCs w:val="24"/>
        </w:rPr>
        <w:t xml:space="preserve">субъекта </w:t>
      </w:r>
      <w:r w:rsidR="004A4E97">
        <w:rPr>
          <w:sz w:val="24"/>
          <w:szCs w:val="24"/>
        </w:rPr>
        <w:lastRenderedPageBreak/>
        <w:t xml:space="preserve">централизованного учета. </w:t>
      </w:r>
      <w:r>
        <w:rPr>
          <w:sz w:val="24"/>
          <w:szCs w:val="24"/>
        </w:rPr>
        <w:t>Предельная сумма выдачи денежных средств под отчет одному подотчетному лицу на эти цели не может превышать 40 000 руб.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 Авансы на расходы,</w:t>
      </w:r>
      <w:r w:rsidR="006427C7">
        <w:rPr>
          <w:sz w:val="24"/>
          <w:szCs w:val="24"/>
        </w:rPr>
        <w:t xml:space="preserve"> возмещение</w:t>
      </w:r>
      <w:r w:rsidR="00EF5F24">
        <w:rPr>
          <w:sz w:val="24"/>
          <w:szCs w:val="24"/>
        </w:rPr>
        <w:t xml:space="preserve"> расходов</w:t>
      </w:r>
      <w:r>
        <w:rPr>
          <w:sz w:val="24"/>
          <w:szCs w:val="24"/>
        </w:rPr>
        <w:t xml:space="preserve"> связанные со служебными командировками на территории Российской Федерации, перечисляются на личные банковские карты работников в пределах сумм расходов, установленных </w:t>
      </w:r>
      <w:r w:rsidR="00EF5F24">
        <w:rPr>
          <w:sz w:val="24"/>
          <w:szCs w:val="24"/>
        </w:rPr>
        <w:t>нормативно правовым актом субъекта централизованного учета</w:t>
      </w:r>
      <w:r>
        <w:rPr>
          <w:sz w:val="24"/>
          <w:szCs w:val="24"/>
        </w:rPr>
        <w:t>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 Максимальный срок выдачи денежных средств под отчет на расходы по приобретению товаров, работ, услуг составляет 30 календарных дней.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 Передача выданных под отчет денежных средств одним лицом другому запрещается.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 В исключительных случаях, когда работник </w:t>
      </w:r>
      <w:r w:rsidR="004A4E97">
        <w:rPr>
          <w:sz w:val="24"/>
          <w:szCs w:val="24"/>
        </w:rPr>
        <w:t>субъекта централизованного учета</w:t>
      </w:r>
      <w:r>
        <w:rPr>
          <w:sz w:val="24"/>
          <w:szCs w:val="24"/>
        </w:rPr>
        <w:t xml:space="preserve"> с разрешения непосредственного руководителя произвел оплату расходов за счет собственных средств, производится возмещение этих расходов. Возмещение расходов перечисляется на карту на основании авансового отчета работника об израсходованных средствах, утвержденного </w:t>
      </w:r>
      <w:r w:rsidR="004A4E97">
        <w:rPr>
          <w:sz w:val="24"/>
          <w:szCs w:val="24"/>
        </w:rPr>
        <w:t>руководителем субъекта централизованного учета</w:t>
      </w:r>
      <w:r>
        <w:rPr>
          <w:sz w:val="24"/>
          <w:szCs w:val="24"/>
        </w:rPr>
        <w:t>, с приложением подтверждающих документов.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Предоставление отчетности подотчетными лицами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 Об израсходовании полученных сумм подотчетное лицо предоставляет в МКУ «ЦБУ» документы, подтверждающие произведенные расходы для составления авансового отчета.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 Документы по расходам, связанным с приобретением товаров, работ, услуг, предоставляются подотчетным лицом в МКУ «ЦБУ» не позднее трех рабочих дней со дня истечения срока, на который были выданы денежные средства.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 Документы для составления авансового отчета по командировочным расходам предоставляется работником в МКУ «ЦБУ» не позднее трех рабочих дней со дня его возвращения из командировки.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 Специалист МКУ «ЦБУ» проверяет для оформления авансового отчета, наличие документов, подтверждающих произведенные расходы, обоснованность расходования средств.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граф, указанием реквизитов, проставлением печатей, подписей и т.д.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 Составленный специалистом МКУ «ЦБУ»</w:t>
      </w:r>
      <w:r w:rsidR="006427C7">
        <w:rPr>
          <w:sz w:val="24"/>
          <w:szCs w:val="24"/>
        </w:rPr>
        <w:t xml:space="preserve"> или работником субъекта централизованного учета</w:t>
      </w:r>
      <w:r>
        <w:rPr>
          <w:sz w:val="24"/>
          <w:szCs w:val="24"/>
        </w:rPr>
        <w:t xml:space="preserve"> авансовый отчет утверждается</w:t>
      </w:r>
      <w:r w:rsidR="004A4E97">
        <w:rPr>
          <w:sz w:val="24"/>
          <w:szCs w:val="24"/>
        </w:rPr>
        <w:t xml:space="preserve"> руководителем субъекта централизованного учета, или уполномоченным на то лицом</w:t>
      </w:r>
      <w:r>
        <w:rPr>
          <w:sz w:val="24"/>
          <w:szCs w:val="24"/>
        </w:rPr>
        <w:t>. После этого утвержденный авансовый отчет принимается бухгалтерией к учету.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 Проверка авансового отчета бухгалтерией и утверждение его руководителем </w:t>
      </w:r>
      <w:r w:rsidR="006427C7">
        <w:rPr>
          <w:sz w:val="24"/>
          <w:szCs w:val="24"/>
        </w:rPr>
        <w:t xml:space="preserve">субъекта централизованного учета </w:t>
      </w:r>
      <w:r>
        <w:rPr>
          <w:sz w:val="24"/>
          <w:szCs w:val="24"/>
        </w:rPr>
        <w:t>осуществляются в течение трех рабочих дней со дня предоставления авансового отчета подотчетным лицом в бухгалтерию.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 Сумма превышения принятых к учету расходов подотчетного лица над ранее выданным авансом (сумма утвержденного перерасхода) выдается подотчетному лицу в течение 10 календарных дней.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427C7">
        <w:rPr>
          <w:sz w:val="24"/>
          <w:szCs w:val="24"/>
        </w:rPr>
        <w:t>9</w:t>
      </w:r>
      <w:r>
        <w:rPr>
          <w:sz w:val="24"/>
          <w:szCs w:val="24"/>
        </w:rPr>
        <w:t xml:space="preserve"> В случае если в установленный срок работник не предоставил документы для составления авансового</w:t>
      </w:r>
      <w:r w:rsidR="006427C7">
        <w:rPr>
          <w:sz w:val="24"/>
          <w:szCs w:val="24"/>
        </w:rPr>
        <w:t xml:space="preserve"> отчета в бухгалтерию МКУ «ЦБУ»</w:t>
      </w:r>
      <w:r>
        <w:rPr>
          <w:sz w:val="24"/>
          <w:szCs w:val="24"/>
        </w:rPr>
        <w:t xml:space="preserve">, руководитель </w:t>
      </w:r>
      <w:r w:rsidR="004A4E97">
        <w:rPr>
          <w:sz w:val="24"/>
          <w:szCs w:val="24"/>
        </w:rPr>
        <w:t xml:space="preserve">субъекта централизованного учета </w:t>
      </w:r>
      <w:r>
        <w:rPr>
          <w:sz w:val="24"/>
          <w:szCs w:val="24"/>
        </w:rPr>
        <w:t xml:space="preserve">имеет право удержать сумму задолженности по выданному авансу из заработной платы работника с соблюдением требований, установленных </w:t>
      </w:r>
      <w:hyperlink r:id="rId45" w:history="1">
        <w:r w:rsidRPr="00531A7E">
          <w:rPr>
            <w:rStyle w:val="a5"/>
            <w:color w:val="000000"/>
            <w:sz w:val="24"/>
            <w:szCs w:val="24"/>
            <w:u w:val="none"/>
          </w:rPr>
          <w:t>статьями 137</w:t>
        </w:r>
      </w:hyperlink>
      <w:r w:rsidRPr="00531A7E">
        <w:rPr>
          <w:color w:val="000000"/>
          <w:sz w:val="24"/>
          <w:szCs w:val="24"/>
        </w:rPr>
        <w:t xml:space="preserve"> и </w:t>
      </w:r>
      <w:hyperlink r:id="rId46" w:history="1">
        <w:r w:rsidRPr="00531A7E">
          <w:rPr>
            <w:rStyle w:val="a5"/>
            <w:color w:val="000000"/>
            <w:sz w:val="24"/>
            <w:szCs w:val="24"/>
            <w:u w:val="none"/>
          </w:rPr>
          <w:t>138</w:t>
        </w:r>
      </w:hyperlink>
      <w:r w:rsidRPr="00531A7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Трудового кодекса РФ.</w:t>
      </w:r>
    </w:p>
    <w:p w:rsidR="00BB21E1" w:rsidRDefault="006427C7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BB21E1">
        <w:rPr>
          <w:sz w:val="24"/>
          <w:szCs w:val="24"/>
        </w:rPr>
        <w:t xml:space="preserve"> В случае увольнения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3427" w:rsidRDefault="00170294" w:rsidP="00BB21E1">
      <w:pPr>
        <w:keepNext/>
        <w:ind w:firstLine="482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51B46">
        <w:rPr>
          <w:sz w:val="24"/>
          <w:szCs w:val="24"/>
        </w:rPr>
        <w:t xml:space="preserve"> </w:t>
      </w:r>
    </w:p>
    <w:p w:rsidR="00BB21E1" w:rsidRPr="00D641EA" w:rsidRDefault="00170294" w:rsidP="00BB21E1">
      <w:pPr>
        <w:keepNext/>
        <w:ind w:firstLine="48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П</w:t>
      </w:r>
      <w:r w:rsidR="00BB21E1" w:rsidRPr="00D641EA">
        <w:rPr>
          <w:sz w:val="24"/>
          <w:szCs w:val="24"/>
        </w:rPr>
        <w:t xml:space="preserve">риложение  </w:t>
      </w:r>
    </w:p>
    <w:p w:rsidR="00BB21E1" w:rsidRPr="00D641EA" w:rsidRDefault="00BB21E1" w:rsidP="00BB21E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641EA">
        <w:rPr>
          <w:sz w:val="24"/>
          <w:szCs w:val="24"/>
        </w:rPr>
        <w:t xml:space="preserve">                                                                           к Положению </w:t>
      </w:r>
      <w:r w:rsidRPr="00D641EA">
        <w:rPr>
          <w:bCs/>
          <w:sz w:val="24"/>
          <w:szCs w:val="24"/>
        </w:rPr>
        <w:t>о выдаче под отчет денежных</w:t>
      </w:r>
    </w:p>
    <w:p w:rsidR="00BB21E1" w:rsidRPr="00D641EA" w:rsidRDefault="00BB21E1" w:rsidP="00BB21E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641EA">
        <w:rPr>
          <w:bCs/>
          <w:sz w:val="24"/>
          <w:szCs w:val="24"/>
        </w:rPr>
        <w:t xml:space="preserve">                                                                 средств, составлении и представлении </w:t>
      </w:r>
    </w:p>
    <w:p w:rsidR="00BB21E1" w:rsidRPr="00D641EA" w:rsidRDefault="00BB21E1" w:rsidP="00BB21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641EA">
        <w:rPr>
          <w:bCs/>
          <w:sz w:val="24"/>
          <w:szCs w:val="24"/>
        </w:rPr>
        <w:t xml:space="preserve">                                                     отчетов подотчетными лицами</w:t>
      </w:r>
    </w:p>
    <w:p w:rsidR="00BB21E1" w:rsidRPr="00D641EA" w:rsidRDefault="00BB21E1" w:rsidP="00BB21E1">
      <w:pPr>
        <w:jc w:val="both"/>
        <w:rPr>
          <w:sz w:val="24"/>
          <w:szCs w:val="24"/>
        </w:rPr>
      </w:pPr>
      <w:r w:rsidRPr="00D641EA">
        <w:rPr>
          <w:sz w:val="24"/>
          <w:szCs w:val="24"/>
        </w:rPr>
        <w:t xml:space="preserve">                                       </w:t>
      </w:r>
    </w:p>
    <w:p w:rsidR="00BB21E1" w:rsidRPr="00D641EA" w:rsidRDefault="00BB21E1" w:rsidP="00BB21E1">
      <w:pPr>
        <w:jc w:val="right"/>
        <w:rPr>
          <w:sz w:val="24"/>
          <w:szCs w:val="24"/>
        </w:rPr>
      </w:pPr>
      <w:r w:rsidRPr="00D641EA">
        <w:rPr>
          <w:sz w:val="24"/>
          <w:szCs w:val="24"/>
        </w:rPr>
        <w:t>Форма 1</w:t>
      </w:r>
    </w:p>
    <w:p w:rsidR="00D641EA" w:rsidRPr="00D641EA" w:rsidRDefault="00D641EA" w:rsidP="00D641EA">
      <w:pPr>
        <w:pStyle w:val="1"/>
        <w:jc w:val="left"/>
        <w:rPr>
          <w:sz w:val="24"/>
          <w:szCs w:val="24"/>
        </w:rPr>
      </w:pPr>
      <w:r w:rsidRPr="00D641EA">
        <w:rPr>
          <w:sz w:val="24"/>
          <w:szCs w:val="24"/>
        </w:rPr>
        <w:t>Кому (ФИО) _______________________</w:t>
      </w:r>
    </w:p>
    <w:p w:rsidR="00D641EA" w:rsidRPr="00D641EA" w:rsidRDefault="00D641EA" w:rsidP="00D641EA">
      <w:pPr>
        <w:rPr>
          <w:sz w:val="24"/>
          <w:szCs w:val="24"/>
        </w:rPr>
      </w:pPr>
      <w:r w:rsidRPr="00D641EA">
        <w:rPr>
          <w:sz w:val="24"/>
          <w:szCs w:val="24"/>
        </w:rPr>
        <w:t xml:space="preserve">                                                                          </w:t>
      </w:r>
    </w:p>
    <w:p w:rsidR="00D641EA" w:rsidRPr="00D641EA" w:rsidRDefault="00D641EA" w:rsidP="00D641EA">
      <w:pPr>
        <w:pStyle w:val="2"/>
        <w:rPr>
          <w:sz w:val="24"/>
          <w:szCs w:val="24"/>
        </w:rPr>
      </w:pPr>
      <w:r w:rsidRPr="00D641EA">
        <w:rPr>
          <w:sz w:val="24"/>
          <w:szCs w:val="24"/>
        </w:rPr>
        <w:t xml:space="preserve">от кого (ФИО) </w:t>
      </w:r>
      <w:r>
        <w:rPr>
          <w:sz w:val="24"/>
          <w:szCs w:val="24"/>
        </w:rPr>
        <w:t>_</w:t>
      </w:r>
      <w:r w:rsidRPr="00D641EA">
        <w:rPr>
          <w:sz w:val="24"/>
          <w:szCs w:val="24"/>
        </w:rPr>
        <w:t>____________________</w:t>
      </w:r>
    </w:p>
    <w:p w:rsidR="00D641EA" w:rsidRPr="00D641EA" w:rsidRDefault="00D641EA" w:rsidP="00D641EA">
      <w:pPr>
        <w:ind w:firstLine="5103"/>
        <w:rPr>
          <w:sz w:val="24"/>
          <w:szCs w:val="24"/>
        </w:rPr>
      </w:pPr>
      <w:r w:rsidRPr="00D641EA">
        <w:rPr>
          <w:sz w:val="24"/>
          <w:szCs w:val="24"/>
        </w:rPr>
        <w:t>должность ________________________</w:t>
      </w:r>
    </w:p>
    <w:p w:rsidR="00D641EA" w:rsidRPr="00D641EA" w:rsidRDefault="00D641EA" w:rsidP="00D641EA">
      <w:pPr>
        <w:rPr>
          <w:sz w:val="24"/>
          <w:szCs w:val="24"/>
        </w:rPr>
      </w:pPr>
    </w:p>
    <w:p w:rsidR="00D641EA" w:rsidRPr="00D641EA" w:rsidRDefault="00D641EA" w:rsidP="00D641EA">
      <w:pPr>
        <w:pStyle w:val="3"/>
        <w:rPr>
          <w:sz w:val="24"/>
          <w:szCs w:val="24"/>
        </w:rPr>
      </w:pPr>
      <w:r w:rsidRPr="00D641EA">
        <w:rPr>
          <w:sz w:val="24"/>
          <w:szCs w:val="24"/>
        </w:rPr>
        <w:t xml:space="preserve">ЗАЯВЛЕНИЕ  </w:t>
      </w:r>
    </w:p>
    <w:p w:rsidR="00D641EA" w:rsidRPr="00D641EA" w:rsidRDefault="00D641EA" w:rsidP="00D641EA">
      <w:pPr>
        <w:jc w:val="center"/>
        <w:rPr>
          <w:sz w:val="24"/>
          <w:szCs w:val="24"/>
        </w:rPr>
      </w:pPr>
      <w:r w:rsidRPr="00D641EA">
        <w:rPr>
          <w:sz w:val="24"/>
          <w:szCs w:val="24"/>
        </w:rPr>
        <w:t>о перечислении (выдаче) денежных средств в подотчет</w:t>
      </w:r>
    </w:p>
    <w:p w:rsidR="00D641EA" w:rsidRPr="00D641EA" w:rsidRDefault="00D641EA" w:rsidP="00D641EA">
      <w:pPr>
        <w:rPr>
          <w:sz w:val="24"/>
          <w:szCs w:val="24"/>
        </w:rPr>
      </w:pPr>
    </w:p>
    <w:p w:rsidR="00D641EA" w:rsidRPr="00D641EA" w:rsidRDefault="00D641EA" w:rsidP="00D641EA">
      <w:pPr>
        <w:pStyle w:val="ab"/>
        <w:rPr>
          <w:sz w:val="24"/>
          <w:szCs w:val="24"/>
        </w:rPr>
      </w:pPr>
      <w:r w:rsidRPr="00D641EA">
        <w:rPr>
          <w:sz w:val="24"/>
          <w:szCs w:val="24"/>
        </w:rPr>
        <w:t xml:space="preserve">Прошу перечислить на банковскую карту (выдать) в подотчет денежные средства на следующие цели: </w:t>
      </w:r>
    </w:p>
    <w:p w:rsidR="00D641EA" w:rsidRPr="00D641EA" w:rsidRDefault="00D641EA" w:rsidP="00D641EA">
      <w:pPr>
        <w:pStyle w:val="5"/>
        <w:rPr>
          <w:sz w:val="24"/>
          <w:szCs w:val="24"/>
        </w:rPr>
      </w:pPr>
      <w:r w:rsidRPr="00D641EA">
        <w:rPr>
          <w:sz w:val="24"/>
          <w:szCs w:val="24"/>
        </w:rPr>
        <w:t>на _______________________________________в сумме _____________ст._____</w:t>
      </w:r>
    </w:p>
    <w:p w:rsidR="00D641EA" w:rsidRPr="00D641EA" w:rsidRDefault="00D641EA" w:rsidP="00D641EA">
      <w:pPr>
        <w:jc w:val="both"/>
        <w:rPr>
          <w:sz w:val="24"/>
          <w:szCs w:val="24"/>
        </w:rPr>
      </w:pPr>
      <w:r w:rsidRPr="00D641EA">
        <w:rPr>
          <w:sz w:val="24"/>
          <w:szCs w:val="24"/>
        </w:rPr>
        <w:t>на _______________________________________в сумме _____________ст._____</w:t>
      </w:r>
    </w:p>
    <w:p w:rsidR="00D641EA" w:rsidRPr="00D641EA" w:rsidRDefault="00D641EA" w:rsidP="00D641EA">
      <w:pPr>
        <w:jc w:val="both"/>
        <w:rPr>
          <w:sz w:val="24"/>
          <w:szCs w:val="24"/>
        </w:rPr>
      </w:pPr>
    </w:p>
    <w:p w:rsidR="00D641EA" w:rsidRPr="00D641EA" w:rsidRDefault="00D641EA" w:rsidP="00D641EA">
      <w:pPr>
        <w:jc w:val="both"/>
        <w:rPr>
          <w:sz w:val="24"/>
          <w:szCs w:val="24"/>
        </w:rPr>
      </w:pPr>
      <w:r w:rsidRPr="00D641EA">
        <w:rPr>
          <w:sz w:val="24"/>
          <w:szCs w:val="24"/>
        </w:rPr>
        <w:t xml:space="preserve">ВСЕГО (прописью) </w:t>
      </w:r>
      <w:r>
        <w:rPr>
          <w:sz w:val="24"/>
          <w:szCs w:val="24"/>
        </w:rPr>
        <w:t>____________</w:t>
      </w:r>
      <w:r w:rsidRPr="00D641EA">
        <w:rPr>
          <w:sz w:val="24"/>
          <w:szCs w:val="24"/>
        </w:rPr>
        <w:t>_____________________________________________________</w:t>
      </w:r>
    </w:p>
    <w:p w:rsidR="00D641EA" w:rsidRDefault="00D641EA" w:rsidP="00D641EA">
      <w:pPr>
        <w:jc w:val="both"/>
        <w:rPr>
          <w:sz w:val="24"/>
          <w:szCs w:val="24"/>
        </w:rPr>
      </w:pPr>
    </w:p>
    <w:p w:rsidR="00D641EA" w:rsidRPr="00D641EA" w:rsidRDefault="00D641EA" w:rsidP="00D641EA">
      <w:pPr>
        <w:jc w:val="both"/>
        <w:rPr>
          <w:sz w:val="24"/>
          <w:szCs w:val="24"/>
        </w:rPr>
      </w:pPr>
      <w:r w:rsidRPr="00D641EA">
        <w:rPr>
          <w:sz w:val="24"/>
          <w:szCs w:val="24"/>
        </w:rPr>
        <w:t xml:space="preserve">Источник средств: </w:t>
      </w:r>
      <w:r>
        <w:rPr>
          <w:sz w:val="24"/>
          <w:szCs w:val="24"/>
        </w:rPr>
        <w:t>____________</w:t>
      </w:r>
      <w:r w:rsidRPr="00D641EA">
        <w:rPr>
          <w:sz w:val="24"/>
          <w:szCs w:val="24"/>
        </w:rPr>
        <w:t>______________________________________________________</w:t>
      </w:r>
    </w:p>
    <w:p w:rsidR="00D641EA" w:rsidRPr="00D641EA" w:rsidRDefault="00D641EA" w:rsidP="00D641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41EA">
        <w:rPr>
          <w:sz w:val="24"/>
          <w:szCs w:val="24"/>
        </w:rPr>
        <w:t>(содержание аппарата управления, наименование программы, другие источники</w:t>
      </w:r>
      <w:r>
        <w:rPr>
          <w:sz w:val="24"/>
          <w:szCs w:val="24"/>
        </w:rPr>
        <w:t>)</w:t>
      </w:r>
      <w:r w:rsidRPr="00D641EA">
        <w:rPr>
          <w:sz w:val="24"/>
          <w:szCs w:val="24"/>
        </w:rPr>
        <w:t xml:space="preserve"> </w:t>
      </w:r>
    </w:p>
    <w:p w:rsidR="00D641EA" w:rsidRPr="00D641EA" w:rsidRDefault="00D641EA" w:rsidP="00D641EA">
      <w:pPr>
        <w:jc w:val="center"/>
        <w:rPr>
          <w:sz w:val="24"/>
          <w:szCs w:val="24"/>
        </w:rPr>
      </w:pPr>
    </w:p>
    <w:p w:rsidR="00D641EA" w:rsidRPr="00D641EA" w:rsidRDefault="00D641EA" w:rsidP="00D641EA">
      <w:pPr>
        <w:jc w:val="both"/>
        <w:rPr>
          <w:sz w:val="24"/>
          <w:szCs w:val="24"/>
        </w:rPr>
      </w:pPr>
      <w:r w:rsidRPr="00D641EA">
        <w:rPr>
          <w:sz w:val="24"/>
          <w:szCs w:val="24"/>
        </w:rPr>
        <w:t xml:space="preserve"> «____</w:t>
      </w:r>
      <w:proofErr w:type="gramStart"/>
      <w:r w:rsidRPr="00D641EA">
        <w:rPr>
          <w:sz w:val="24"/>
          <w:szCs w:val="24"/>
        </w:rPr>
        <w:t>_»_</w:t>
      </w:r>
      <w:proofErr w:type="gramEnd"/>
      <w:r w:rsidRPr="00D641EA">
        <w:rPr>
          <w:sz w:val="24"/>
          <w:szCs w:val="24"/>
        </w:rPr>
        <w:t xml:space="preserve">___________20__год                        </w:t>
      </w:r>
      <w:r>
        <w:rPr>
          <w:sz w:val="24"/>
          <w:szCs w:val="24"/>
        </w:rPr>
        <w:t xml:space="preserve">                      </w:t>
      </w:r>
      <w:r w:rsidRPr="00D641EA">
        <w:rPr>
          <w:sz w:val="24"/>
          <w:szCs w:val="24"/>
        </w:rPr>
        <w:t>Подпись заявителя________________</w:t>
      </w:r>
    </w:p>
    <w:p w:rsidR="00D641EA" w:rsidRPr="00D641EA" w:rsidRDefault="00D641EA" w:rsidP="00D641EA">
      <w:pPr>
        <w:jc w:val="both"/>
        <w:rPr>
          <w:sz w:val="24"/>
          <w:szCs w:val="24"/>
        </w:rPr>
      </w:pPr>
    </w:p>
    <w:p w:rsidR="00D641EA" w:rsidRPr="00D641EA" w:rsidRDefault="00D641EA" w:rsidP="00D641EA">
      <w:pPr>
        <w:jc w:val="both"/>
        <w:rPr>
          <w:sz w:val="24"/>
          <w:szCs w:val="24"/>
        </w:rPr>
      </w:pPr>
      <w:r w:rsidRPr="00D641EA">
        <w:rPr>
          <w:sz w:val="24"/>
          <w:szCs w:val="24"/>
        </w:rPr>
        <w:t>По выданным ранее авансам все подтверждающие документы внесены в авансовые отчеты и сданы в МКУ «Центр бухгалтерского учета».</w:t>
      </w:r>
    </w:p>
    <w:p w:rsidR="00D641EA" w:rsidRPr="00D641EA" w:rsidRDefault="00D641EA" w:rsidP="00D641EA">
      <w:pPr>
        <w:jc w:val="both"/>
        <w:rPr>
          <w:sz w:val="24"/>
          <w:szCs w:val="24"/>
        </w:rPr>
      </w:pPr>
    </w:p>
    <w:p w:rsidR="00D641EA" w:rsidRPr="00D641EA" w:rsidRDefault="00D641EA" w:rsidP="00D641EA">
      <w:pPr>
        <w:jc w:val="both"/>
        <w:rPr>
          <w:sz w:val="24"/>
          <w:szCs w:val="24"/>
        </w:rPr>
      </w:pPr>
      <w:r w:rsidRPr="00D641EA">
        <w:rPr>
          <w:sz w:val="24"/>
          <w:szCs w:val="24"/>
        </w:rPr>
        <w:t>Об израсходованной сумме обязуюсь предоставить авансовый отчет с оправдательными документами не позднее____________20__ г.</w:t>
      </w:r>
      <w:r w:rsidR="00951B46">
        <w:rPr>
          <w:sz w:val="24"/>
          <w:szCs w:val="24"/>
        </w:rPr>
        <w:t>_________</w:t>
      </w:r>
      <w:r w:rsidRPr="00D641EA">
        <w:rPr>
          <w:sz w:val="24"/>
          <w:szCs w:val="24"/>
        </w:rPr>
        <w:t xml:space="preserve">________________ </w:t>
      </w:r>
    </w:p>
    <w:p w:rsidR="00D641EA" w:rsidRPr="00D641EA" w:rsidRDefault="00951B46" w:rsidP="00951B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D641EA" w:rsidRPr="00D641EA">
        <w:rPr>
          <w:sz w:val="24"/>
          <w:szCs w:val="24"/>
        </w:rPr>
        <w:t>(подпись подотчетного лица)</w:t>
      </w:r>
    </w:p>
    <w:p w:rsidR="00D641EA" w:rsidRPr="00D641EA" w:rsidRDefault="00D641EA" w:rsidP="00D641EA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D641EA" w:rsidRPr="00D641EA" w:rsidRDefault="00951B46" w:rsidP="00D641EA">
      <w:pPr>
        <w:pStyle w:val="4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641EA" w:rsidRPr="00D641EA">
        <w:rPr>
          <w:sz w:val="24"/>
          <w:szCs w:val="24"/>
        </w:rPr>
        <w:t>Директор МКУ «ЦБУ» ______________________</w:t>
      </w:r>
    </w:p>
    <w:p w:rsidR="00D641EA" w:rsidRPr="00D641EA" w:rsidRDefault="00D641EA" w:rsidP="00D641EA">
      <w:pPr>
        <w:rPr>
          <w:sz w:val="24"/>
          <w:szCs w:val="24"/>
        </w:rPr>
      </w:pPr>
    </w:p>
    <w:p w:rsidR="00D641EA" w:rsidRPr="00951B46" w:rsidRDefault="00951B46" w:rsidP="00D641EA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</w:t>
      </w:r>
      <w:r w:rsidR="00D641EA" w:rsidRPr="00951B46">
        <w:rPr>
          <w:b/>
          <w:bCs/>
          <w:i/>
          <w:iCs/>
          <w:sz w:val="24"/>
          <w:szCs w:val="24"/>
        </w:rPr>
        <w:t xml:space="preserve">Бухгалтерии: </w:t>
      </w:r>
      <w:r w:rsidR="00D641EA" w:rsidRPr="00951B46">
        <w:rPr>
          <w:bCs/>
          <w:iCs/>
          <w:sz w:val="24"/>
          <w:szCs w:val="24"/>
        </w:rPr>
        <w:t>Перечислить (выдать)</w:t>
      </w:r>
      <w:r w:rsidR="00D641EA" w:rsidRPr="00951B46">
        <w:rPr>
          <w:sz w:val="24"/>
          <w:szCs w:val="24"/>
        </w:rPr>
        <w:t xml:space="preserve"> в подотчет _________ рублей</w:t>
      </w:r>
    </w:p>
    <w:p w:rsidR="00D641EA" w:rsidRPr="00D641EA" w:rsidRDefault="00D641EA" w:rsidP="00D641EA">
      <w:pPr>
        <w:ind w:firstLine="3402"/>
        <w:jc w:val="both"/>
        <w:rPr>
          <w:sz w:val="24"/>
          <w:szCs w:val="24"/>
        </w:rPr>
      </w:pPr>
    </w:p>
    <w:p w:rsidR="00D641EA" w:rsidRPr="00D641EA" w:rsidRDefault="00D641EA" w:rsidP="00D641EA">
      <w:pPr>
        <w:ind w:firstLine="3402"/>
        <w:jc w:val="both"/>
        <w:rPr>
          <w:sz w:val="24"/>
          <w:szCs w:val="24"/>
        </w:rPr>
      </w:pPr>
      <w:r w:rsidRPr="00D641EA">
        <w:rPr>
          <w:sz w:val="24"/>
          <w:szCs w:val="24"/>
        </w:rPr>
        <w:t xml:space="preserve">               </w:t>
      </w:r>
      <w:r w:rsidR="00951B46">
        <w:rPr>
          <w:sz w:val="24"/>
          <w:szCs w:val="24"/>
        </w:rPr>
        <w:t xml:space="preserve">        </w:t>
      </w:r>
      <w:r w:rsidRPr="00D641EA">
        <w:rPr>
          <w:sz w:val="24"/>
          <w:szCs w:val="24"/>
        </w:rPr>
        <w:t xml:space="preserve">Руководитель </w:t>
      </w:r>
      <w:r w:rsidR="00951B46">
        <w:rPr>
          <w:sz w:val="24"/>
          <w:szCs w:val="24"/>
        </w:rPr>
        <w:t>_______</w:t>
      </w:r>
      <w:r w:rsidRPr="00D641EA">
        <w:rPr>
          <w:sz w:val="24"/>
          <w:szCs w:val="24"/>
        </w:rPr>
        <w:t>_______________________</w:t>
      </w:r>
    </w:p>
    <w:p w:rsidR="00D641EA" w:rsidRPr="00D641EA" w:rsidRDefault="00D641EA" w:rsidP="00D641EA">
      <w:pPr>
        <w:jc w:val="both"/>
        <w:rPr>
          <w:sz w:val="24"/>
          <w:szCs w:val="24"/>
        </w:rPr>
      </w:pPr>
      <w:r w:rsidRPr="00D641EA">
        <w:rPr>
          <w:sz w:val="24"/>
          <w:szCs w:val="24"/>
        </w:rPr>
        <w:t>«______» ______________20___г.</w:t>
      </w:r>
    </w:p>
    <w:p w:rsidR="00D641EA" w:rsidRPr="00D641EA" w:rsidRDefault="00D641EA" w:rsidP="00D641EA">
      <w:pPr>
        <w:jc w:val="both"/>
        <w:rPr>
          <w:sz w:val="24"/>
          <w:szCs w:val="24"/>
        </w:rPr>
      </w:pPr>
    </w:p>
    <w:p w:rsidR="00D641EA" w:rsidRPr="00D641EA" w:rsidRDefault="00D641EA" w:rsidP="00D641EA">
      <w:pPr>
        <w:jc w:val="both"/>
        <w:rPr>
          <w:sz w:val="24"/>
          <w:szCs w:val="24"/>
        </w:rPr>
      </w:pPr>
      <w:r w:rsidRPr="00D641EA">
        <w:rPr>
          <w:sz w:val="24"/>
          <w:szCs w:val="24"/>
        </w:rPr>
        <w:t xml:space="preserve">Реквизиты получателя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D641EA" w:rsidRPr="00D641EA" w:rsidTr="00951B46">
        <w:trPr>
          <w:trHeight w:val="225"/>
        </w:trPr>
        <w:tc>
          <w:tcPr>
            <w:tcW w:w="3085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  <w:r w:rsidRPr="00D641EA">
              <w:rPr>
                <w:sz w:val="24"/>
                <w:szCs w:val="24"/>
              </w:rPr>
              <w:t>Ф.И.О. получателя</w:t>
            </w:r>
          </w:p>
        </w:tc>
        <w:tc>
          <w:tcPr>
            <w:tcW w:w="6237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</w:p>
        </w:tc>
      </w:tr>
      <w:tr w:rsidR="00D641EA" w:rsidRPr="00D641EA" w:rsidTr="00951B46">
        <w:trPr>
          <w:trHeight w:val="220"/>
        </w:trPr>
        <w:tc>
          <w:tcPr>
            <w:tcW w:w="3085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  <w:r w:rsidRPr="00D641EA">
              <w:rPr>
                <w:sz w:val="24"/>
                <w:szCs w:val="24"/>
              </w:rPr>
              <w:t>ИНН</w:t>
            </w:r>
          </w:p>
        </w:tc>
        <w:tc>
          <w:tcPr>
            <w:tcW w:w="6237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</w:p>
        </w:tc>
      </w:tr>
      <w:tr w:rsidR="00D641EA" w:rsidRPr="00D641EA" w:rsidTr="00951B46">
        <w:tc>
          <w:tcPr>
            <w:tcW w:w="3085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  <w:r w:rsidRPr="00D641EA">
              <w:rPr>
                <w:sz w:val="24"/>
                <w:szCs w:val="24"/>
              </w:rPr>
              <w:t>КПП</w:t>
            </w:r>
          </w:p>
        </w:tc>
        <w:tc>
          <w:tcPr>
            <w:tcW w:w="6237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  <w:r w:rsidRPr="00D641EA">
              <w:rPr>
                <w:sz w:val="24"/>
                <w:szCs w:val="24"/>
              </w:rPr>
              <w:t>0</w:t>
            </w:r>
          </w:p>
        </w:tc>
      </w:tr>
      <w:tr w:rsidR="00D641EA" w:rsidRPr="00D641EA" w:rsidTr="00951B46">
        <w:tc>
          <w:tcPr>
            <w:tcW w:w="3085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  <w:r w:rsidRPr="00D641EA">
              <w:rPr>
                <w:sz w:val="24"/>
                <w:szCs w:val="24"/>
              </w:rPr>
              <w:t>Банк</w:t>
            </w:r>
          </w:p>
        </w:tc>
        <w:tc>
          <w:tcPr>
            <w:tcW w:w="6237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  <w:r w:rsidRPr="00D641EA">
              <w:rPr>
                <w:sz w:val="24"/>
                <w:szCs w:val="24"/>
              </w:rPr>
              <w:t>Волго-Вятский банк ПАО Сбербанк г. Нижний Новгород</w:t>
            </w:r>
          </w:p>
        </w:tc>
      </w:tr>
      <w:tr w:rsidR="00D641EA" w:rsidRPr="00D641EA" w:rsidTr="00951B46">
        <w:tc>
          <w:tcPr>
            <w:tcW w:w="3085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  <w:r w:rsidRPr="00D641EA">
              <w:rPr>
                <w:sz w:val="24"/>
                <w:szCs w:val="24"/>
              </w:rPr>
              <w:t>БИК</w:t>
            </w:r>
          </w:p>
        </w:tc>
        <w:tc>
          <w:tcPr>
            <w:tcW w:w="6237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  <w:r w:rsidRPr="00D641EA">
              <w:rPr>
                <w:sz w:val="24"/>
                <w:szCs w:val="24"/>
              </w:rPr>
              <w:t>042202603</w:t>
            </w:r>
          </w:p>
        </w:tc>
      </w:tr>
      <w:tr w:rsidR="00D641EA" w:rsidRPr="00D641EA" w:rsidTr="00951B46">
        <w:tc>
          <w:tcPr>
            <w:tcW w:w="3085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  <w:r w:rsidRPr="00D641EA">
              <w:rPr>
                <w:sz w:val="24"/>
                <w:szCs w:val="24"/>
              </w:rPr>
              <w:t>Кор счет банка</w:t>
            </w:r>
          </w:p>
        </w:tc>
        <w:tc>
          <w:tcPr>
            <w:tcW w:w="6237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  <w:r w:rsidRPr="00D641EA">
              <w:rPr>
                <w:sz w:val="24"/>
                <w:szCs w:val="24"/>
              </w:rPr>
              <w:t>30101810900000000603</w:t>
            </w:r>
          </w:p>
        </w:tc>
      </w:tr>
      <w:tr w:rsidR="00D641EA" w:rsidRPr="00D641EA" w:rsidTr="00951B46">
        <w:tc>
          <w:tcPr>
            <w:tcW w:w="3085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  <w:proofErr w:type="spellStart"/>
            <w:r w:rsidRPr="00D641EA">
              <w:rPr>
                <w:sz w:val="24"/>
                <w:szCs w:val="24"/>
              </w:rPr>
              <w:t>Расч</w:t>
            </w:r>
            <w:proofErr w:type="spellEnd"/>
            <w:r w:rsidRPr="00D641EA">
              <w:rPr>
                <w:sz w:val="24"/>
                <w:szCs w:val="24"/>
              </w:rPr>
              <w:t xml:space="preserve"> счет получателя</w:t>
            </w:r>
          </w:p>
        </w:tc>
        <w:tc>
          <w:tcPr>
            <w:tcW w:w="6237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</w:p>
        </w:tc>
      </w:tr>
    </w:tbl>
    <w:p w:rsidR="00170294" w:rsidRDefault="00D641EA" w:rsidP="00951B46">
      <w:pPr>
        <w:jc w:val="right"/>
      </w:pPr>
      <w:r>
        <w:t xml:space="preserve">                                                                                                    </w:t>
      </w:r>
    </w:p>
    <w:p w:rsidR="00170294" w:rsidRDefault="00170294" w:rsidP="00951B46">
      <w:pPr>
        <w:jc w:val="right"/>
      </w:pPr>
    </w:p>
    <w:p w:rsidR="00D641EA" w:rsidRPr="00D641EA" w:rsidRDefault="00D641EA" w:rsidP="00951B46">
      <w:pPr>
        <w:jc w:val="right"/>
        <w:rPr>
          <w:sz w:val="24"/>
          <w:szCs w:val="24"/>
        </w:rPr>
      </w:pPr>
      <w:r w:rsidRPr="00D641EA">
        <w:rPr>
          <w:sz w:val="24"/>
          <w:szCs w:val="24"/>
        </w:rPr>
        <w:lastRenderedPageBreak/>
        <w:t xml:space="preserve">Форма 2                                                                        </w:t>
      </w:r>
    </w:p>
    <w:p w:rsidR="00D641EA" w:rsidRPr="00D641EA" w:rsidRDefault="00D641EA" w:rsidP="00D641EA">
      <w:pPr>
        <w:rPr>
          <w:sz w:val="24"/>
          <w:szCs w:val="24"/>
        </w:rPr>
      </w:pPr>
    </w:p>
    <w:p w:rsidR="00D641EA" w:rsidRPr="00D641EA" w:rsidRDefault="00D641EA" w:rsidP="00D641EA">
      <w:pPr>
        <w:rPr>
          <w:sz w:val="24"/>
          <w:szCs w:val="24"/>
        </w:rPr>
      </w:pPr>
      <w:r w:rsidRPr="00D641EA">
        <w:rPr>
          <w:sz w:val="24"/>
          <w:szCs w:val="24"/>
        </w:rPr>
        <w:t xml:space="preserve">                                                                        </w:t>
      </w:r>
      <w:r w:rsidR="00951B46">
        <w:rPr>
          <w:sz w:val="24"/>
          <w:szCs w:val="24"/>
        </w:rPr>
        <w:t xml:space="preserve">                        </w:t>
      </w:r>
      <w:r w:rsidRPr="00D641EA">
        <w:rPr>
          <w:sz w:val="24"/>
          <w:szCs w:val="24"/>
        </w:rPr>
        <w:t>Кому (ФИО) _______________________</w:t>
      </w:r>
    </w:p>
    <w:p w:rsidR="00D641EA" w:rsidRPr="00D641EA" w:rsidRDefault="00D641EA" w:rsidP="00D641EA">
      <w:pPr>
        <w:rPr>
          <w:sz w:val="24"/>
          <w:szCs w:val="24"/>
        </w:rPr>
      </w:pPr>
      <w:r w:rsidRPr="00D641EA">
        <w:rPr>
          <w:sz w:val="24"/>
          <w:szCs w:val="24"/>
        </w:rPr>
        <w:t xml:space="preserve">                                                                          </w:t>
      </w:r>
    </w:p>
    <w:p w:rsidR="00D641EA" w:rsidRPr="00D641EA" w:rsidRDefault="00951B46" w:rsidP="00D641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641EA" w:rsidRPr="00D641EA">
        <w:rPr>
          <w:sz w:val="24"/>
          <w:szCs w:val="24"/>
        </w:rPr>
        <w:t>от кого (ФИО) _____________________</w:t>
      </w:r>
    </w:p>
    <w:p w:rsidR="00D641EA" w:rsidRPr="00D641EA" w:rsidRDefault="00951B46" w:rsidP="00D641EA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641EA" w:rsidRPr="00D641EA">
        <w:rPr>
          <w:sz w:val="24"/>
          <w:szCs w:val="24"/>
        </w:rPr>
        <w:t>должность ________________________</w:t>
      </w:r>
    </w:p>
    <w:p w:rsidR="00D641EA" w:rsidRPr="00D641EA" w:rsidRDefault="00D641EA" w:rsidP="00D641EA">
      <w:pPr>
        <w:jc w:val="both"/>
        <w:rPr>
          <w:sz w:val="24"/>
          <w:szCs w:val="24"/>
        </w:rPr>
      </w:pPr>
    </w:p>
    <w:p w:rsidR="00D641EA" w:rsidRPr="00D641EA" w:rsidRDefault="00D641EA" w:rsidP="00D641EA">
      <w:pPr>
        <w:jc w:val="both"/>
        <w:rPr>
          <w:sz w:val="24"/>
          <w:szCs w:val="24"/>
        </w:rPr>
      </w:pPr>
    </w:p>
    <w:p w:rsidR="00D641EA" w:rsidRPr="00D641EA" w:rsidRDefault="00D641EA" w:rsidP="00D641EA">
      <w:pPr>
        <w:pStyle w:val="3"/>
        <w:rPr>
          <w:sz w:val="24"/>
          <w:szCs w:val="24"/>
        </w:rPr>
      </w:pPr>
      <w:r w:rsidRPr="00D641EA">
        <w:rPr>
          <w:sz w:val="24"/>
          <w:szCs w:val="24"/>
        </w:rPr>
        <w:t xml:space="preserve">ЗАЯВЛЕНИЕ  </w:t>
      </w:r>
    </w:p>
    <w:p w:rsidR="00D641EA" w:rsidRPr="00D641EA" w:rsidRDefault="00D641EA" w:rsidP="00D641EA">
      <w:pPr>
        <w:jc w:val="center"/>
        <w:rPr>
          <w:sz w:val="24"/>
          <w:szCs w:val="24"/>
        </w:rPr>
      </w:pPr>
      <w:r w:rsidRPr="00D641EA">
        <w:rPr>
          <w:sz w:val="24"/>
          <w:szCs w:val="24"/>
        </w:rPr>
        <w:t>о перечислении (выдаче) денежных средств по авансовому отчету</w:t>
      </w:r>
    </w:p>
    <w:p w:rsidR="00D641EA" w:rsidRPr="00D641EA" w:rsidRDefault="00D641EA" w:rsidP="00D641EA">
      <w:pPr>
        <w:rPr>
          <w:sz w:val="24"/>
          <w:szCs w:val="24"/>
        </w:rPr>
      </w:pPr>
    </w:p>
    <w:p w:rsidR="00D641EA" w:rsidRPr="00D641EA" w:rsidRDefault="00D641EA" w:rsidP="00D641EA">
      <w:pPr>
        <w:pStyle w:val="ab"/>
        <w:rPr>
          <w:sz w:val="24"/>
          <w:szCs w:val="24"/>
        </w:rPr>
      </w:pPr>
      <w:r w:rsidRPr="00D641EA">
        <w:rPr>
          <w:sz w:val="24"/>
          <w:szCs w:val="24"/>
        </w:rPr>
        <w:t xml:space="preserve">Прошу перечислить на банковскую карту (выдать) по авансовому отчету денежные средства за следующие цели: </w:t>
      </w:r>
    </w:p>
    <w:p w:rsidR="00D641EA" w:rsidRPr="00D641EA" w:rsidRDefault="00D641EA" w:rsidP="00D641EA">
      <w:pPr>
        <w:pStyle w:val="5"/>
        <w:rPr>
          <w:sz w:val="24"/>
          <w:szCs w:val="24"/>
        </w:rPr>
      </w:pPr>
      <w:r w:rsidRPr="00D641EA">
        <w:rPr>
          <w:sz w:val="24"/>
          <w:szCs w:val="24"/>
        </w:rPr>
        <w:t>за _______________________________________в сумме _____________ст._____</w:t>
      </w:r>
    </w:p>
    <w:p w:rsidR="00D641EA" w:rsidRPr="00D641EA" w:rsidRDefault="00D641EA" w:rsidP="00D641EA">
      <w:pPr>
        <w:jc w:val="both"/>
        <w:rPr>
          <w:sz w:val="24"/>
          <w:szCs w:val="24"/>
        </w:rPr>
      </w:pPr>
      <w:r w:rsidRPr="00D641EA">
        <w:rPr>
          <w:sz w:val="24"/>
          <w:szCs w:val="24"/>
        </w:rPr>
        <w:t>за _______________________________________в сумме _____________ст._____</w:t>
      </w:r>
    </w:p>
    <w:p w:rsidR="00D641EA" w:rsidRPr="00D641EA" w:rsidRDefault="00D641EA" w:rsidP="00D641EA">
      <w:pPr>
        <w:jc w:val="both"/>
        <w:rPr>
          <w:sz w:val="24"/>
          <w:szCs w:val="24"/>
        </w:rPr>
      </w:pPr>
      <w:r w:rsidRPr="00D641EA">
        <w:rPr>
          <w:sz w:val="24"/>
          <w:szCs w:val="24"/>
        </w:rPr>
        <w:t>за _______________________________________в сумме _____________ст._____</w:t>
      </w:r>
    </w:p>
    <w:p w:rsidR="00D641EA" w:rsidRPr="00D641EA" w:rsidRDefault="00D641EA" w:rsidP="00D641EA">
      <w:pPr>
        <w:jc w:val="both"/>
        <w:rPr>
          <w:sz w:val="24"/>
          <w:szCs w:val="24"/>
        </w:rPr>
      </w:pPr>
    </w:p>
    <w:p w:rsidR="00D641EA" w:rsidRPr="00D641EA" w:rsidRDefault="00D641EA" w:rsidP="00D641EA">
      <w:pPr>
        <w:jc w:val="both"/>
        <w:rPr>
          <w:sz w:val="24"/>
          <w:szCs w:val="24"/>
        </w:rPr>
      </w:pPr>
      <w:r w:rsidRPr="00D641EA">
        <w:rPr>
          <w:sz w:val="24"/>
          <w:szCs w:val="24"/>
        </w:rPr>
        <w:t xml:space="preserve">ВСЕГО (прописью) </w:t>
      </w:r>
      <w:r w:rsidR="00951B46">
        <w:rPr>
          <w:sz w:val="24"/>
          <w:szCs w:val="24"/>
        </w:rPr>
        <w:t>____________</w:t>
      </w:r>
      <w:r w:rsidRPr="00D641EA">
        <w:rPr>
          <w:sz w:val="24"/>
          <w:szCs w:val="24"/>
        </w:rPr>
        <w:t>_____________________________________________________</w:t>
      </w:r>
    </w:p>
    <w:p w:rsidR="00D641EA" w:rsidRPr="00D641EA" w:rsidRDefault="00D641EA" w:rsidP="00D641EA">
      <w:pPr>
        <w:jc w:val="both"/>
        <w:rPr>
          <w:sz w:val="24"/>
          <w:szCs w:val="24"/>
        </w:rPr>
      </w:pPr>
    </w:p>
    <w:p w:rsidR="00D641EA" w:rsidRPr="00D641EA" w:rsidRDefault="00D641EA" w:rsidP="00D641EA">
      <w:pPr>
        <w:jc w:val="both"/>
        <w:rPr>
          <w:sz w:val="24"/>
          <w:szCs w:val="24"/>
        </w:rPr>
      </w:pPr>
      <w:r w:rsidRPr="00D641EA">
        <w:rPr>
          <w:sz w:val="24"/>
          <w:szCs w:val="24"/>
        </w:rPr>
        <w:t xml:space="preserve">Источник средств: </w:t>
      </w:r>
      <w:r w:rsidR="00951B46">
        <w:rPr>
          <w:sz w:val="24"/>
          <w:szCs w:val="24"/>
        </w:rPr>
        <w:t>____________</w:t>
      </w:r>
      <w:r w:rsidRPr="00D641EA">
        <w:rPr>
          <w:sz w:val="24"/>
          <w:szCs w:val="24"/>
        </w:rPr>
        <w:t>______________________________________________________</w:t>
      </w:r>
    </w:p>
    <w:p w:rsidR="00D641EA" w:rsidRPr="00D641EA" w:rsidRDefault="00951B46" w:rsidP="00D641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641EA" w:rsidRPr="00D641EA">
        <w:rPr>
          <w:sz w:val="24"/>
          <w:szCs w:val="24"/>
        </w:rPr>
        <w:t>(содержание аппарата управления, наименование программы, другие источники</w:t>
      </w:r>
      <w:r>
        <w:rPr>
          <w:sz w:val="24"/>
          <w:szCs w:val="24"/>
        </w:rPr>
        <w:t>)</w:t>
      </w:r>
      <w:r w:rsidR="00D641EA" w:rsidRPr="00D641EA">
        <w:rPr>
          <w:sz w:val="24"/>
          <w:szCs w:val="24"/>
        </w:rPr>
        <w:t xml:space="preserve"> </w:t>
      </w:r>
    </w:p>
    <w:p w:rsidR="00D641EA" w:rsidRPr="00D641EA" w:rsidRDefault="00D641EA" w:rsidP="00D641EA">
      <w:pPr>
        <w:jc w:val="both"/>
        <w:rPr>
          <w:sz w:val="24"/>
          <w:szCs w:val="24"/>
        </w:rPr>
      </w:pPr>
    </w:p>
    <w:p w:rsidR="00D641EA" w:rsidRPr="00D641EA" w:rsidRDefault="00D641EA" w:rsidP="00D641EA">
      <w:pPr>
        <w:jc w:val="both"/>
        <w:rPr>
          <w:sz w:val="24"/>
          <w:szCs w:val="24"/>
        </w:rPr>
      </w:pPr>
      <w:r w:rsidRPr="00D641EA">
        <w:rPr>
          <w:sz w:val="24"/>
          <w:szCs w:val="24"/>
        </w:rPr>
        <w:t xml:space="preserve"> «____</w:t>
      </w:r>
      <w:proofErr w:type="gramStart"/>
      <w:r w:rsidRPr="00D641EA">
        <w:rPr>
          <w:sz w:val="24"/>
          <w:szCs w:val="24"/>
        </w:rPr>
        <w:t>_»_</w:t>
      </w:r>
      <w:proofErr w:type="gramEnd"/>
      <w:r w:rsidRPr="00D641EA">
        <w:rPr>
          <w:sz w:val="24"/>
          <w:szCs w:val="24"/>
        </w:rPr>
        <w:t xml:space="preserve">___________20__год                      </w:t>
      </w:r>
      <w:r w:rsidR="00951B46">
        <w:rPr>
          <w:sz w:val="24"/>
          <w:szCs w:val="24"/>
        </w:rPr>
        <w:t xml:space="preserve">                        </w:t>
      </w:r>
      <w:r w:rsidRPr="00D641EA">
        <w:rPr>
          <w:sz w:val="24"/>
          <w:szCs w:val="24"/>
        </w:rPr>
        <w:t xml:space="preserve">  Подпись заявителя________________</w:t>
      </w:r>
    </w:p>
    <w:p w:rsidR="00D641EA" w:rsidRPr="00D641EA" w:rsidRDefault="00D641EA" w:rsidP="00D641EA">
      <w:pPr>
        <w:jc w:val="both"/>
        <w:rPr>
          <w:sz w:val="24"/>
          <w:szCs w:val="24"/>
        </w:rPr>
      </w:pPr>
    </w:p>
    <w:p w:rsidR="00D641EA" w:rsidRPr="00D641EA" w:rsidRDefault="00D641EA" w:rsidP="00D641EA">
      <w:pPr>
        <w:jc w:val="both"/>
        <w:rPr>
          <w:sz w:val="24"/>
          <w:szCs w:val="24"/>
        </w:rPr>
      </w:pPr>
      <w:r w:rsidRPr="00D641EA">
        <w:rPr>
          <w:sz w:val="24"/>
          <w:szCs w:val="24"/>
        </w:rPr>
        <w:t xml:space="preserve">По выданным ранее авансам все подтверждающие документы внесены в авансовые отчеты и сданы в МКУ «Центр бухгалтерского учета».  </w:t>
      </w:r>
    </w:p>
    <w:p w:rsidR="00D641EA" w:rsidRPr="00D641EA" w:rsidRDefault="00D641EA" w:rsidP="00D641EA">
      <w:pPr>
        <w:jc w:val="both"/>
        <w:rPr>
          <w:sz w:val="24"/>
          <w:szCs w:val="24"/>
        </w:rPr>
      </w:pPr>
    </w:p>
    <w:p w:rsidR="00D641EA" w:rsidRPr="00D641EA" w:rsidRDefault="00D641EA" w:rsidP="00D641EA">
      <w:pPr>
        <w:pStyle w:val="4"/>
        <w:rPr>
          <w:sz w:val="24"/>
          <w:szCs w:val="24"/>
        </w:rPr>
      </w:pPr>
    </w:p>
    <w:p w:rsidR="00D641EA" w:rsidRPr="00D641EA" w:rsidRDefault="00951B46" w:rsidP="00D641EA">
      <w:pPr>
        <w:pStyle w:val="4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D641EA" w:rsidRPr="00D641EA">
        <w:rPr>
          <w:sz w:val="24"/>
          <w:szCs w:val="24"/>
        </w:rPr>
        <w:t>Директор МКУ «ЦБУ» ________________________</w:t>
      </w:r>
    </w:p>
    <w:p w:rsidR="00D641EA" w:rsidRPr="00D641EA" w:rsidRDefault="00D641EA" w:rsidP="00D641EA">
      <w:pPr>
        <w:rPr>
          <w:sz w:val="24"/>
          <w:szCs w:val="24"/>
        </w:rPr>
      </w:pPr>
    </w:p>
    <w:p w:rsidR="00D641EA" w:rsidRPr="00D641EA" w:rsidRDefault="00D641EA" w:rsidP="00D641EA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D641EA" w:rsidRPr="00D641EA" w:rsidRDefault="00951B46" w:rsidP="00D641EA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</w:t>
      </w:r>
      <w:r w:rsidR="00D641EA" w:rsidRPr="00D641EA">
        <w:rPr>
          <w:b/>
          <w:bCs/>
          <w:i/>
          <w:iCs/>
          <w:sz w:val="24"/>
          <w:szCs w:val="24"/>
        </w:rPr>
        <w:t xml:space="preserve">Бухгалтерии: </w:t>
      </w:r>
      <w:r w:rsidR="00D641EA" w:rsidRPr="00D641EA">
        <w:rPr>
          <w:bCs/>
          <w:iCs/>
          <w:sz w:val="24"/>
          <w:szCs w:val="24"/>
        </w:rPr>
        <w:t>Перечислить (выдать)</w:t>
      </w:r>
      <w:r w:rsidR="00D641EA" w:rsidRPr="00D641EA">
        <w:rPr>
          <w:sz w:val="24"/>
          <w:szCs w:val="24"/>
        </w:rPr>
        <w:t xml:space="preserve"> по авансовому отчету _________ рублей</w:t>
      </w:r>
    </w:p>
    <w:p w:rsidR="00D641EA" w:rsidRPr="00D641EA" w:rsidRDefault="00D641EA" w:rsidP="00D641EA">
      <w:pPr>
        <w:ind w:firstLine="3402"/>
        <w:jc w:val="both"/>
        <w:rPr>
          <w:sz w:val="24"/>
          <w:szCs w:val="24"/>
        </w:rPr>
      </w:pPr>
    </w:p>
    <w:p w:rsidR="00D641EA" w:rsidRPr="00D641EA" w:rsidRDefault="00D641EA" w:rsidP="00D641EA">
      <w:pPr>
        <w:ind w:firstLine="3402"/>
        <w:jc w:val="both"/>
        <w:rPr>
          <w:sz w:val="24"/>
          <w:szCs w:val="24"/>
        </w:rPr>
      </w:pPr>
      <w:r w:rsidRPr="00D641EA">
        <w:rPr>
          <w:sz w:val="24"/>
          <w:szCs w:val="24"/>
        </w:rPr>
        <w:t xml:space="preserve">               </w:t>
      </w:r>
      <w:r w:rsidR="00951B46">
        <w:rPr>
          <w:sz w:val="24"/>
          <w:szCs w:val="24"/>
        </w:rPr>
        <w:t xml:space="preserve">  </w:t>
      </w:r>
      <w:r w:rsidRPr="00D641EA">
        <w:rPr>
          <w:sz w:val="24"/>
          <w:szCs w:val="24"/>
        </w:rPr>
        <w:t xml:space="preserve">Руководитель </w:t>
      </w:r>
      <w:r w:rsidR="00951B46">
        <w:rPr>
          <w:sz w:val="24"/>
          <w:szCs w:val="24"/>
        </w:rPr>
        <w:t>__________</w:t>
      </w:r>
      <w:r w:rsidRPr="00D641EA">
        <w:rPr>
          <w:sz w:val="24"/>
          <w:szCs w:val="24"/>
        </w:rPr>
        <w:t>_______________________</w:t>
      </w:r>
    </w:p>
    <w:p w:rsidR="00D641EA" w:rsidRPr="00D641EA" w:rsidRDefault="00D641EA" w:rsidP="00D641EA">
      <w:pPr>
        <w:ind w:firstLine="3402"/>
        <w:jc w:val="both"/>
        <w:rPr>
          <w:sz w:val="24"/>
          <w:szCs w:val="24"/>
        </w:rPr>
      </w:pPr>
    </w:p>
    <w:p w:rsidR="00D641EA" w:rsidRPr="00D641EA" w:rsidRDefault="00D641EA" w:rsidP="00D641EA">
      <w:pPr>
        <w:jc w:val="both"/>
        <w:rPr>
          <w:sz w:val="24"/>
          <w:szCs w:val="24"/>
        </w:rPr>
      </w:pPr>
      <w:r w:rsidRPr="00D641EA">
        <w:rPr>
          <w:sz w:val="24"/>
          <w:szCs w:val="24"/>
        </w:rPr>
        <w:t>«______» ______________20___г.</w:t>
      </w:r>
    </w:p>
    <w:p w:rsidR="00D641EA" w:rsidRPr="00D641EA" w:rsidRDefault="00D641EA" w:rsidP="00D641EA">
      <w:pPr>
        <w:jc w:val="both"/>
        <w:rPr>
          <w:sz w:val="24"/>
          <w:szCs w:val="24"/>
        </w:rPr>
      </w:pPr>
    </w:p>
    <w:p w:rsidR="00D641EA" w:rsidRPr="00D641EA" w:rsidRDefault="00D641EA" w:rsidP="00D641EA">
      <w:pPr>
        <w:jc w:val="both"/>
        <w:rPr>
          <w:sz w:val="24"/>
          <w:szCs w:val="24"/>
        </w:rPr>
      </w:pPr>
    </w:p>
    <w:p w:rsidR="00D641EA" w:rsidRPr="00D641EA" w:rsidRDefault="00D641EA" w:rsidP="00D641EA">
      <w:pPr>
        <w:jc w:val="both"/>
        <w:rPr>
          <w:sz w:val="24"/>
          <w:szCs w:val="24"/>
        </w:rPr>
      </w:pPr>
      <w:r w:rsidRPr="00D641EA">
        <w:rPr>
          <w:sz w:val="24"/>
          <w:szCs w:val="24"/>
        </w:rPr>
        <w:t xml:space="preserve">Реквизиты получателя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D641EA" w:rsidRPr="00D641EA" w:rsidTr="00951B46">
        <w:trPr>
          <w:trHeight w:val="225"/>
        </w:trPr>
        <w:tc>
          <w:tcPr>
            <w:tcW w:w="3085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  <w:r w:rsidRPr="00D641EA">
              <w:rPr>
                <w:sz w:val="24"/>
                <w:szCs w:val="24"/>
              </w:rPr>
              <w:t>Ф.И.О. получателя</w:t>
            </w:r>
          </w:p>
        </w:tc>
        <w:tc>
          <w:tcPr>
            <w:tcW w:w="6237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</w:p>
          <w:p w:rsidR="00D641EA" w:rsidRPr="00D641EA" w:rsidRDefault="00D641EA" w:rsidP="00951B46">
            <w:pPr>
              <w:rPr>
                <w:sz w:val="24"/>
                <w:szCs w:val="24"/>
              </w:rPr>
            </w:pPr>
          </w:p>
        </w:tc>
      </w:tr>
      <w:tr w:rsidR="00D641EA" w:rsidRPr="00D641EA" w:rsidTr="00951B46">
        <w:trPr>
          <w:trHeight w:val="220"/>
        </w:trPr>
        <w:tc>
          <w:tcPr>
            <w:tcW w:w="3085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  <w:r w:rsidRPr="00D641EA">
              <w:rPr>
                <w:sz w:val="24"/>
                <w:szCs w:val="24"/>
              </w:rPr>
              <w:t>ИНН</w:t>
            </w:r>
          </w:p>
        </w:tc>
        <w:tc>
          <w:tcPr>
            <w:tcW w:w="6237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</w:p>
        </w:tc>
      </w:tr>
      <w:tr w:rsidR="00D641EA" w:rsidRPr="00D641EA" w:rsidTr="00951B46">
        <w:tc>
          <w:tcPr>
            <w:tcW w:w="3085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  <w:r w:rsidRPr="00D641EA">
              <w:rPr>
                <w:sz w:val="24"/>
                <w:szCs w:val="24"/>
              </w:rPr>
              <w:t>КПП</w:t>
            </w:r>
          </w:p>
        </w:tc>
        <w:tc>
          <w:tcPr>
            <w:tcW w:w="6237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  <w:r w:rsidRPr="00D641EA">
              <w:rPr>
                <w:sz w:val="24"/>
                <w:szCs w:val="24"/>
              </w:rPr>
              <w:t>0</w:t>
            </w:r>
          </w:p>
        </w:tc>
      </w:tr>
      <w:tr w:rsidR="00D641EA" w:rsidRPr="00D641EA" w:rsidTr="00951B46">
        <w:tc>
          <w:tcPr>
            <w:tcW w:w="3085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  <w:r w:rsidRPr="00D641EA">
              <w:rPr>
                <w:sz w:val="24"/>
                <w:szCs w:val="24"/>
              </w:rPr>
              <w:t>Банк</w:t>
            </w:r>
          </w:p>
        </w:tc>
        <w:tc>
          <w:tcPr>
            <w:tcW w:w="6237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  <w:r w:rsidRPr="00D641EA">
              <w:rPr>
                <w:sz w:val="24"/>
                <w:szCs w:val="24"/>
              </w:rPr>
              <w:t>Волго-Вятский банк ПАО Сбербанк г. Нижний Новгород</w:t>
            </w:r>
          </w:p>
        </w:tc>
      </w:tr>
      <w:tr w:rsidR="00D641EA" w:rsidRPr="00D641EA" w:rsidTr="00951B46">
        <w:tc>
          <w:tcPr>
            <w:tcW w:w="3085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  <w:r w:rsidRPr="00D641EA">
              <w:rPr>
                <w:sz w:val="24"/>
                <w:szCs w:val="24"/>
              </w:rPr>
              <w:t>БИК</w:t>
            </w:r>
          </w:p>
        </w:tc>
        <w:tc>
          <w:tcPr>
            <w:tcW w:w="6237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  <w:r w:rsidRPr="00D641EA">
              <w:rPr>
                <w:sz w:val="24"/>
                <w:szCs w:val="24"/>
              </w:rPr>
              <w:t>042202603</w:t>
            </w:r>
          </w:p>
        </w:tc>
      </w:tr>
      <w:tr w:rsidR="00D641EA" w:rsidRPr="00D641EA" w:rsidTr="00951B46">
        <w:tc>
          <w:tcPr>
            <w:tcW w:w="3085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  <w:r w:rsidRPr="00D641EA">
              <w:rPr>
                <w:sz w:val="24"/>
                <w:szCs w:val="24"/>
              </w:rPr>
              <w:t>Кор счет банка</w:t>
            </w:r>
          </w:p>
        </w:tc>
        <w:tc>
          <w:tcPr>
            <w:tcW w:w="6237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  <w:r w:rsidRPr="00D641EA">
              <w:rPr>
                <w:sz w:val="24"/>
                <w:szCs w:val="24"/>
              </w:rPr>
              <w:t>30101810900000000603</w:t>
            </w:r>
          </w:p>
        </w:tc>
      </w:tr>
      <w:tr w:rsidR="00D641EA" w:rsidRPr="00D641EA" w:rsidTr="00951B46">
        <w:tc>
          <w:tcPr>
            <w:tcW w:w="3085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  <w:proofErr w:type="spellStart"/>
            <w:r w:rsidRPr="00D641EA">
              <w:rPr>
                <w:sz w:val="24"/>
                <w:szCs w:val="24"/>
              </w:rPr>
              <w:t>Расч</w:t>
            </w:r>
            <w:proofErr w:type="spellEnd"/>
            <w:r w:rsidRPr="00D641EA">
              <w:rPr>
                <w:sz w:val="24"/>
                <w:szCs w:val="24"/>
              </w:rPr>
              <w:t xml:space="preserve"> счет получателя</w:t>
            </w:r>
          </w:p>
        </w:tc>
        <w:tc>
          <w:tcPr>
            <w:tcW w:w="6237" w:type="dxa"/>
            <w:shd w:val="clear" w:color="auto" w:fill="auto"/>
          </w:tcPr>
          <w:p w:rsidR="00D641EA" w:rsidRPr="00D641EA" w:rsidRDefault="00D641EA" w:rsidP="00951B46">
            <w:pPr>
              <w:rPr>
                <w:sz w:val="24"/>
                <w:szCs w:val="24"/>
              </w:rPr>
            </w:pPr>
          </w:p>
        </w:tc>
      </w:tr>
    </w:tbl>
    <w:p w:rsidR="00D641EA" w:rsidRPr="00D641EA" w:rsidRDefault="00D641EA" w:rsidP="00D641EA">
      <w:pPr>
        <w:jc w:val="both"/>
        <w:rPr>
          <w:sz w:val="24"/>
          <w:szCs w:val="24"/>
        </w:rPr>
      </w:pPr>
    </w:p>
    <w:p w:rsidR="00BB21E1" w:rsidRDefault="00BB21E1" w:rsidP="00BB21E1">
      <w:pPr>
        <w:widowControl w:val="0"/>
        <w:autoSpaceDE w:val="0"/>
        <w:autoSpaceDN w:val="0"/>
        <w:adjustRightInd w:val="0"/>
        <w:ind w:firstLine="5103"/>
        <w:jc w:val="both"/>
        <w:outlineLvl w:val="0"/>
        <w:rPr>
          <w:sz w:val="24"/>
          <w:szCs w:val="24"/>
        </w:rPr>
      </w:pPr>
    </w:p>
    <w:p w:rsidR="00951B46" w:rsidRDefault="00951B46" w:rsidP="00BB21E1">
      <w:pPr>
        <w:widowControl w:val="0"/>
        <w:autoSpaceDE w:val="0"/>
        <w:autoSpaceDN w:val="0"/>
        <w:adjustRightInd w:val="0"/>
        <w:ind w:firstLine="5103"/>
        <w:jc w:val="both"/>
        <w:outlineLvl w:val="0"/>
        <w:rPr>
          <w:sz w:val="24"/>
          <w:szCs w:val="24"/>
        </w:rPr>
      </w:pPr>
    </w:p>
    <w:p w:rsidR="00BB21E1" w:rsidRDefault="00BB21E1" w:rsidP="00BB21E1">
      <w:pPr>
        <w:widowControl w:val="0"/>
        <w:autoSpaceDE w:val="0"/>
        <w:autoSpaceDN w:val="0"/>
        <w:adjustRightInd w:val="0"/>
        <w:ind w:firstLine="5103"/>
        <w:jc w:val="both"/>
        <w:outlineLvl w:val="0"/>
        <w:rPr>
          <w:sz w:val="24"/>
          <w:szCs w:val="24"/>
        </w:rPr>
      </w:pPr>
    </w:p>
    <w:p w:rsidR="00FE3427" w:rsidRDefault="00636750" w:rsidP="00BB21E1">
      <w:pPr>
        <w:widowControl w:val="0"/>
        <w:autoSpaceDE w:val="0"/>
        <w:autoSpaceDN w:val="0"/>
        <w:adjustRightInd w:val="0"/>
        <w:ind w:firstLine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51B46">
        <w:rPr>
          <w:sz w:val="24"/>
          <w:szCs w:val="24"/>
        </w:rPr>
        <w:t xml:space="preserve"> </w:t>
      </w:r>
    </w:p>
    <w:p w:rsidR="00BB21E1" w:rsidRDefault="00FE3427" w:rsidP="00BB21E1">
      <w:pPr>
        <w:widowControl w:val="0"/>
        <w:autoSpaceDE w:val="0"/>
        <w:autoSpaceDN w:val="0"/>
        <w:adjustRightInd w:val="0"/>
        <w:ind w:firstLine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 w:rsidR="00EF5F24">
        <w:rPr>
          <w:sz w:val="24"/>
          <w:szCs w:val="24"/>
        </w:rPr>
        <w:t>Приложение 5</w:t>
      </w:r>
    </w:p>
    <w:p w:rsidR="00951B46" w:rsidRDefault="00951B46" w:rsidP="00BB21E1">
      <w:pPr>
        <w:widowControl w:val="0"/>
        <w:autoSpaceDE w:val="0"/>
        <w:autoSpaceDN w:val="0"/>
        <w:adjustRightInd w:val="0"/>
        <w:ind w:firstLine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к Положению</w:t>
      </w:r>
    </w:p>
    <w:p w:rsidR="00BB21E1" w:rsidRDefault="00951B46" w:rsidP="00BB21E1">
      <w:pPr>
        <w:widowControl w:val="0"/>
        <w:autoSpaceDE w:val="0"/>
        <w:autoSpaceDN w:val="0"/>
        <w:adjustRightInd w:val="0"/>
        <w:ind w:firstLine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B21E1">
        <w:rPr>
          <w:sz w:val="24"/>
          <w:szCs w:val="24"/>
        </w:rPr>
        <w:t xml:space="preserve">об </w:t>
      </w:r>
      <w:r w:rsidR="00EF5F24">
        <w:rPr>
          <w:sz w:val="24"/>
          <w:szCs w:val="24"/>
        </w:rPr>
        <w:t xml:space="preserve">единой </w:t>
      </w:r>
      <w:r w:rsidR="00BB21E1">
        <w:rPr>
          <w:sz w:val="24"/>
          <w:szCs w:val="24"/>
        </w:rPr>
        <w:t>учетной политике</w:t>
      </w:r>
    </w:p>
    <w:p w:rsidR="00BB21E1" w:rsidRDefault="00BB21E1" w:rsidP="00BB21E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</w:t>
      </w:r>
    </w:p>
    <w:p w:rsidR="00BB21E1" w:rsidRDefault="00BB21E1" w:rsidP="00BB21E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BB21E1" w:rsidRDefault="00BB21E1" w:rsidP="00BB2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BB21E1" w:rsidRDefault="00BB21E1" w:rsidP="00BB2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комиссии по поступлению</w:t>
      </w:r>
      <w:r w:rsidR="00EF19C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выбытию</w:t>
      </w:r>
      <w:r w:rsidR="00EF19CE">
        <w:rPr>
          <w:b/>
          <w:bCs/>
          <w:sz w:val="24"/>
          <w:szCs w:val="24"/>
        </w:rPr>
        <w:t>, перемещению</w:t>
      </w:r>
      <w:r>
        <w:rPr>
          <w:b/>
          <w:bCs/>
          <w:sz w:val="24"/>
          <w:szCs w:val="24"/>
        </w:rPr>
        <w:t xml:space="preserve"> активов</w:t>
      </w:r>
    </w:p>
    <w:p w:rsidR="00BB21E1" w:rsidRDefault="00BB21E1" w:rsidP="00BB21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60E1" w:rsidRPr="004D4D41" w:rsidRDefault="00A760E1" w:rsidP="00A760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ar34"/>
      <w:bookmarkEnd w:id="14"/>
      <w:smartTag w:uri="urn:schemas-microsoft-com:office:smarttags" w:element="place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Pr="00B1652E"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 w:rsidRPr="00B16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D4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760E1" w:rsidRPr="004D4D41" w:rsidRDefault="00A760E1" w:rsidP="00A76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 xml:space="preserve">1.1 Настоящее Положение устанавливает порядок работы постоянно действующих комиссий по поступлению и выбытию активов, </w:t>
      </w:r>
      <w:r w:rsidRPr="00951B46">
        <w:rPr>
          <w:rFonts w:ascii="Times New Roman" w:hAnsi="Times New Roman" w:cs="Times New Roman"/>
          <w:sz w:val="24"/>
          <w:szCs w:val="24"/>
        </w:rPr>
        <w:t>находящихся в оперативном управлении субъекта централизованного учета (далее – Комиссии).</w:t>
      </w:r>
    </w:p>
    <w:p w:rsidR="00A760E1" w:rsidRPr="004D4D41" w:rsidRDefault="00A760E1" w:rsidP="00A760E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1.2 Положени</w:t>
      </w:r>
      <w:r>
        <w:rPr>
          <w:rFonts w:ascii="Times New Roman" w:hAnsi="Times New Roman" w:cs="Times New Roman"/>
          <w:sz w:val="24"/>
          <w:szCs w:val="24"/>
        </w:rPr>
        <w:t>е разработано в соответствии с п</w:t>
      </w:r>
      <w:r w:rsidRPr="004D4D41">
        <w:rPr>
          <w:rFonts w:ascii="Times New Roman" w:hAnsi="Times New Roman" w:cs="Times New Roman"/>
          <w:sz w:val="24"/>
          <w:szCs w:val="24"/>
        </w:rPr>
        <w:t>риказами Министерства финансов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D4D41">
        <w:rPr>
          <w:rFonts w:ascii="Times New Roman" w:hAnsi="Times New Roman" w:cs="Times New Roman"/>
          <w:sz w:val="24"/>
          <w:szCs w:val="24"/>
        </w:rPr>
        <w:t xml:space="preserve"> от 1 декабря </w:t>
      </w:r>
      <w:smartTag w:uri="urn:schemas-microsoft-com:office:smarttags" w:element="metricconverter">
        <w:smartTagPr>
          <w:attr w:name="ProductID" w:val="2010 г"/>
        </w:smartTagPr>
        <w:r w:rsidRPr="004D4D41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D4D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 157н</w:t>
      </w:r>
      <w:r w:rsidRPr="004D4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4D41">
        <w:rPr>
          <w:rFonts w:ascii="Times New Roman" w:hAnsi="Times New Roman" w:cs="Times New Roman"/>
          <w:sz w:val="24"/>
          <w:szCs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ascii="Times New Roman" w:hAnsi="Times New Roman" w:cs="Times New Roman"/>
          <w:sz w:val="24"/>
          <w:szCs w:val="24"/>
        </w:rPr>
        <w:t xml:space="preserve"> и Инструкции по его применению» (далее – Инструкция №</w:t>
      </w:r>
      <w:r w:rsidRPr="004D4D41">
        <w:rPr>
          <w:rFonts w:ascii="Times New Roman" w:hAnsi="Times New Roman" w:cs="Times New Roman"/>
          <w:sz w:val="24"/>
          <w:szCs w:val="24"/>
        </w:rPr>
        <w:t xml:space="preserve"> 157н)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4D41">
        <w:rPr>
          <w:rFonts w:ascii="Times New Roman" w:hAnsi="Times New Roman" w:cs="Times New Roman"/>
          <w:sz w:val="24"/>
          <w:szCs w:val="24"/>
        </w:rPr>
        <w:t xml:space="preserve"> от 6 декабря </w:t>
      </w:r>
      <w:smartTag w:uri="urn:schemas-microsoft-com:office:smarttags" w:element="metricconverter">
        <w:smartTagPr>
          <w:attr w:name="ProductID" w:val="2010 г"/>
        </w:smartTagPr>
        <w:r w:rsidRPr="004D4D41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D4D41">
        <w:rPr>
          <w:rFonts w:ascii="Times New Roman" w:hAnsi="Times New Roman" w:cs="Times New Roman"/>
          <w:sz w:val="24"/>
          <w:szCs w:val="24"/>
        </w:rPr>
        <w:t xml:space="preserve">. </w:t>
      </w:r>
      <w:hyperlink r:id="rId47" w:tooltip="Приказ Минфина России от 06.12.2010 N 162н (ред. от 24.12.2012) &quot;Об утверждении Плана счетов бюджетного учета и Инструкции по его применению&quot; (Зарегистрировано в Минюсте России 27.01.2011 N 19593){КонсультантПлюс}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D4D41">
          <w:rPr>
            <w:rFonts w:ascii="Times New Roman" w:hAnsi="Times New Roman" w:cs="Times New Roman"/>
            <w:sz w:val="24"/>
            <w:szCs w:val="24"/>
          </w:rPr>
          <w:t xml:space="preserve"> 162н</w:t>
        </w:r>
      </w:hyperlink>
      <w:r w:rsidRPr="004D4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4D41">
        <w:rPr>
          <w:rFonts w:ascii="Times New Roman" w:hAnsi="Times New Roman" w:cs="Times New Roman"/>
          <w:sz w:val="24"/>
          <w:szCs w:val="24"/>
        </w:rPr>
        <w:t>Об утверждении Плана счетов бюджетного учета</w:t>
      </w:r>
      <w:r>
        <w:rPr>
          <w:rFonts w:ascii="Times New Roman" w:hAnsi="Times New Roman" w:cs="Times New Roman"/>
          <w:sz w:val="24"/>
          <w:szCs w:val="24"/>
        </w:rPr>
        <w:t xml:space="preserve"> и Инструкции по его применению» (далее – Инструкция № 162н);</w:t>
      </w:r>
      <w:r w:rsidRPr="004D4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16 декабря 2010 г. № 174н «Об утверждении Плана счетов бухгалтерского учета бюджетных учреждений и Инструкции по его применению» (далее – инструкция № 174н); </w:t>
      </w:r>
      <w:r w:rsidRPr="004D4D41">
        <w:rPr>
          <w:rFonts w:ascii="Times New Roman" w:hAnsi="Times New Roman" w:cs="Times New Roman"/>
          <w:sz w:val="24"/>
          <w:szCs w:val="24"/>
        </w:rPr>
        <w:t xml:space="preserve">от 31 декабря </w:t>
      </w:r>
      <w:smartTag w:uri="urn:schemas-microsoft-com:office:smarttags" w:element="metricconverter">
        <w:smartTagPr>
          <w:attr w:name="ProductID" w:val="2016 г"/>
        </w:smartTagPr>
        <w:r w:rsidRPr="004D4D41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4D4D41">
        <w:rPr>
          <w:rFonts w:ascii="Times New Roman" w:hAnsi="Times New Roman" w:cs="Times New Roman"/>
          <w:sz w:val="24"/>
          <w:szCs w:val="24"/>
        </w:rPr>
        <w:t xml:space="preserve">. № 256н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федерального стандарта бухгалтерского учета для организаций государственного сектора </w:t>
      </w:r>
      <w:r w:rsidRPr="004D4D41">
        <w:rPr>
          <w:rFonts w:ascii="Times New Roman" w:hAnsi="Times New Roman" w:cs="Times New Roman"/>
          <w:sz w:val="24"/>
          <w:szCs w:val="24"/>
        </w:rPr>
        <w:t>«Концептуальные основы бухгалтерского учета и отчетности организаций государственного сектора»</w:t>
      </w:r>
      <w:r>
        <w:rPr>
          <w:rFonts w:ascii="Times New Roman" w:hAnsi="Times New Roman" w:cs="Times New Roman"/>
          <w:sz w:val="24"/>
          <w:szCs w:val="24"/>
        </w:rPr>
        <w:t xml:space="preserve"> (далее – ФСБУ «Концептуальные основы»); </w:t>
      </w:r>
      <w:r w:rsidRPr="004D4D41">
        <w:rPr>
          <w:rFonts w:ascii="Times New Roman" w:hAnsi="Times New Roman" w:cs="Times New Roman"/>
          <w:sz w:val="24"/>
          <w:szCs w:val="24"/>
        </w:rPr>
        <w:t xml:space="preserve"> от 31 декабря </w:t>
      </w:r>
      <w:smartTag w:uri="urn:schemas-microsoft-com:office:smarttags" w:element="metricconverter">
        <w:smartTagPr>
          <w:attr w:name="ProductID" w:val="2016 г"/>
        </w:smartTagPr>
        <w:r w:rsidRPr="004D4D41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4D4D41">
        <w:rPr>
          <w:rFonts w:ascii="Times New Roman" w:hAnsi="Times New Roman" w:cs="Times New Roman"/>
          <w:sz w:val="24"/>
          <w:szCs w:val="24"/>
        </w:rPr>
        <w:t xml:space="preserve">. № 257н 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бухгалтерского учета для организации государственного сектора </w:t>
      </w:r>
      <w:r w:rsidRPr="004D4D41">
        <w:rPr>
          <w:rFonts w:ascii="Times New Roman" w:hAnsi="Times New Roman" w:cs="Times New Roman"/>
          <w:sz w:val="24"/>
          <w:szCs w:val="24"/>
        </w:rPr>
        <w:t>«Основные средства»</w:t>
      </w:r>
      <w:r>
        <w:rPr>
          <w:rFonts w:ascii="Times New Roman" w:hAnsi="Times New Roman" w:cs="Times New Roman"/>
          <w:sz w:val="24"/>
          <w:szCs w:val="24"/>
        </w:rPr>
        <w:t xml:space="preserve"> (далее – ФСБУ «Основные средства»);</w:t>
      </w:r>
      <w:r w:rsidRPr="004D4D41">
        <w:rPr>
          <w:rFonts w:ascii="Times New Roman" w:hAnsi="Times New Roman" w:cs="Times New Roman"/>
          <w:sz w:val="24"/>
          <w:szCs w:val="24"/>
        </w:rPr>
        <w:t xml:space="preserve"> от 31 декабря </w:t>
      </w:r>
      <w:smartTag w:uri="urn:schemas-microsoft-com:office:smarttags" w:element="metricconverter">
        <w:smartTagPr>
          <w:attr w:name="ProductID" w:val="2016 г"/>
        </w:smartTagPr>
        <w:r w:rsidRPr="004D4D41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4D4D41">
        <w:rPr>
          <w:rFonts w:ascii="Times New Roman" w:hAnsi="Times New Roman" w:cs="Times New Roman"/>
          <w:sz w:val="24"/>
          <w:szCs w:val="24"/>
        </w:rPr>
        <w:t>. № 258н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бухгалтерского учета для организации государственного сектора</w:t>
      </w:r>
      <w:r w:rsidRPr="004D4D41">
        <w:rPr>
          <w:rFonts w:ascii="Times New Roman" w:hAnsi="Times New Roman" w:cs="Times New Roman"/>
          <w:sz w:val="24"/>
          <w:szCs w:val="24"/>
        </w:rPr>
        <w:t xml:space="preserve"> «Аренда» (далее </w:t>
      </w:r>
      <w:r>
        <w:rPr>
          <w:rFonts w:ascii="Times New Roman" w:hAnsi="Times New Roman" w:cs="Times New Roman"/>
          <w:sz w:val="24"/>
          <w:szCs w:val="24"/>
        </w:rPr>
        <w:t>– ФСБУ «Аренда»);</w:t>
      </w:r>
      <w:r w:rsidRPr="004D4D41">
        <w:rPr>
          <w:rFonts w:ascii="Times New Roman" w:hAnsi="Times New Roman" w:cs="Times New Roman"/>
          <w:sz w:val="24"/>
          <w:szCs w:val="24"/>
        </w:rPr>
        <w:t xml:space="preserve"> от 31 декабря </w:t>
      </w:r>
      <w:smartTag w:uri="urn:schemas-microsoft-com:office:smarttags" w:element="metricconverter">
        <w:smartTagPr>
          <w:attr w:name="ProductID" w:val="2016 г"/>
        </w:smartTagPr>
        <w:r w:rsidRPr="004D4D41">
          <w:rPr>
            <w:rFonts w:ascii="Times New Roman" w:hAnsi="Times New Roman" w:cs="Times New Roman"/>
            <w:sz w:val="24"/>
            <w:szCs w:val="24"/>
          </w:rPr>
          <w:t>2016</w:t>
        </w:r>
        <w:r>
          <w:rPr>
            <w:rFonts w:ascii="Times New Roman" w:hAnsi="Times New Roman" w:cs="Times New Roman"/>
            <w:sz w:val="24"/>
            <w:szCs w:val="24"/>
          </w:rPr>
          <w:t> </w:t>
        </w:r>
        <w:r w:rsidRPr="004D4D41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4D4D41">
        <w:rPr>
          <w:rFonts w:ascii="Times New Roman" w:hAnsi="Times New Roman" w:cs="Times New Roman"/>
          <w:sz w:val="24"/>
          <w:szCs w:val="24"/>
        </w:rPr>
        <w:t>. № 259н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бухгалтерского учета для организаций государственного сектора </w:t>
      </w:r>
      <w:r w:rsidRPr="004D4D41">
        <w:rPr>
          <w:rFonts w:ascii="Times New Roman" w:hAnsi="Times New Roman" w:cs="Times New Roman"/>
          <w:sz w:val="24"/>
          <w:szCs w:val="24"/>
        </w:rPr>
        <w:t>«Обесценение активов»</w:t>
      </w:r>
      <w:r>
        <w:rPr>
          <w:rFonts w:ascii="Times New Roman" w:hAnsi="Times New Roman" w:cs="Times New Roman"/>
          <w:sz w:val="24"/>
          <w:szCs w:val="24"/>
        </w:rPr>
        <w:t xml:space="preserve"> (далее – ФСБУ «Обесценение активов»); от 07 декабря 2018 г. № 256н «Об утверждении федерального стандарта бухгалтерского учета для организаций государственного сектора «Запасы» (далее – ФСБУ «Запасы»)</w:t>
      </w:r>
      <w:r w:rsidR="00D8066F">
        <w:rPr>
          <w:rFonts w:ascii="Times New Roman" w:hAnsi="Times New Roman" w:cs="Times New Roman"/>
          <w:sz w:val="24"/>
          <w:szCs w:val="24"/>
        </w:rPr>
        <w:t xml:space="preserve">. </w:t>
      </w:r>
      <w:r w:rsidRPr="004D4D41">
        <w:rPr>
          <w:rFonts w:ascii="Times New Roman" w:hAnsi="Times New Roman" w:cs="Times New Roman"/>
          <w:sz w:val="24"/>
          <w:szCs w:val="24"/>
        </w:rPr>
        <w:t>иными нормативными правовыми актами, регламентирующими порядок поступления, выбытия, передачи, внутреннего перемещения, реализации основных средств, нематериальных активов, материальных запасов</w:t>
      </w:r>
      <w:r w:rsidR="00D8066F">
        <w:rPr>
          <w:rFonts w:ascii="Times New Roman" w:hAnsi="Times New Roman" w:cs="Times New Roman"/>
          <w:sz w:val="24"/>
          <w:szCs w:val="24"/>
        </w:rPr>
        <w:t xml:space="preserve"> субъектов централизованного учета</w:t>
      </w:r>
      <w:r w:rsidR="00EF19CE">
        <w:rPr>
          <w:rFonts w:ascii="Times New Roman" w:hAnsi="Times New Roman" w:cs="Times New Roman"/>
          <w:sz w:val="24"/>
          <w:szCs w:val="24"/>
        </w:rPr>
        <w:t xml:space="preserve">, приказом финансового управления </w:t>
      </w:r>
      <w:r w:rsidR="00AF47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4717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AF4717">
        <w:rPr>
          <w:rFonts w:ascii="Times New Roman" w:hAnsi="Times New Roman" w:cs="Times New Roman"/>
          <w:sz w:val="24"/>
          <w:szCs w:val="24"/>
        </w:rPr>
        <w:t xml:space="preserve"> городского округа от 09.06.2020</w:t>
      </w:r>
      <w:r w:rsidR="00AE67FE">
        <w:rPr>
          <w:rFonts w:ascii="Times New Roman" w:hAnsi="Times New Roman" w:cs="Times New Roman"/>
          <w:sz w:val="24"/>
          <w:szCs w:val="24"/>
        </w:rPr>
        <w:t xml:space="preserve"> № 56 « Об утверждении порядка ведения бюджетного учета объектов (нефинансовых активов) в составе имущества муниципальной казны </w:t>
      </w:r>
      <w:proofErr w:type="spellStart"/>
      <w:r w:rsidR="00AE67FE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AE67FE"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  <w:r w:rsidRPr="004D4D41">
        <w:rPr>
          <w:rFonts w:ascii="Times New Roman" w:hAnsi="Times New Roman" w:cs="Times New Roman"/>
          <w:sz w:val="24"/>
          <w:szCs w:val="24"/>
        </w:rPr>
        <w:t>.</w:t>
      </w:r>
    </w:p>
    <w:p w:rsidR="00A760E1" w:rsidRPr="004D4D41" w:rsidRDefault="00A760E1" w:rsidP="00A7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0E1" w:rsidRPr="004D4D41" w:rsidRDefault="00A760E1" w:rsidP="00A760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D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D4D41">
        <w:rPr>
          <w:rFonts w:ascii="Times New Roman" w:hAnsi="Times New Roman" w:cs="Times New Roman"/>
          <w:b/>
          <w:sz w:val="24"/>
          <w:szCs w:val="24"/>
        </w:rPr>
        <w:t>. Порядок формирования и состава Комиссий</w:t>
      </w:r>
    </w:p>
    <w:p w:rsidR="00A760E1" w:rsidRPr="004D4D41" w:rsidRDefault="00A760E1" w:rsidP="00A760E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2.1 Комиссии создаются в соответствии с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D4D4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4D4D41">
        <w:rPr>
          <w:rFonts w:ascii="Times New Roman" w:hAnsi="Times New Roman" w:cs="Times New Roman"/>
          <w:sz w:val="24"/>
          <w:szCs w:val="24"/>
        </w:rPr>
        <w:t xml:space="preserve"> и действуют на постоянной основе.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 xml:space="preserve">2.2 </w:t>
      </w:r>
      <w:r w:rsidR="00554EC2">
        <w:rPr>
          <w:rFonts w:ascii="Times New Roman" w:hAnsi="Times New Roman" w:cs="Times New Roman"/>
          <w:sz w:val="24"/>
          <w:szCs w:val="24"/>
        </w:rPr>
        <w:t>С</w:t>
      </w:r>
      <w:r w:rsidRPr="004D4D41">
        <w:rPr>
          <w:rFonts w:ascii="Times New Roman" w:hAnsi="Times New Roman" w:cs="Times New Roman"/>
          <w:sz w:val="24"/>
          <w:szCs w:val="24"/>
        </w:rPr>
        <w:t xml:space="preserve">остав Комиссий утверждается </w:t>
      </w:r>
      <w:r w:rsidR="00D8066F">
        <w:rPr>
          <w:rFonts w:ascii="Times New Roman" w:hAnsi="Times New Roman" w:cs="Times New Roman"/>
          <w:sz w:val="24"/>
          <w:szCs w:val="24"/>
        </w:rPr>
        <w:t>правовым актом субъекта централизованного учета</w:t>
      </w:r>
      <w:r w:rsidRPr="004D4D41">
        <w:rPr>
          <w:rFonts w:ascii="Times New Roman" w:hAnsi="Times New Roman" w:cs="Times New Roman"/>
          <w:sz w:val="24"/>
          <w:szCs w:val="24"/>
        </w:rPr>
        <w:t>.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2.3 Каждую из Комиссий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 В случае отсутствия председателя Комиссии его функции выполняет заместитель председателя Комиссии.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 xml:space="preserve">2.4 Комиссия проводит заседания по мере необходимости, на основании служебной записки либо иного документа, предусматривающего </w:t>
      </w:r>
      <w:r>
        <w:rPr>
          <w:rFonts w:ascii="Times New Roman" w:hAnsi="Times New Roman" w:cs="Times New Roman"/>
          <w:sz w:val="24"/>
          <w:szCs w:val="24"/>
        </w:rPr>
        <w:t>поступление или выбытие актива.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 xml:space="preserve">2.5 Срок рассмотрения Комиссией представленных ей документов не должен превышать </w:t>
      </w:r>
      <w:r w:rsidRPr="004D4D41">
        <w:rPr>
          <w:rFonts w:ascii="Times New Roman" w:hAnsi="Times New Roman" w:cs="Times New Roman"/>
          <w:sz w:val="24"/>
          <w:szCs w:val="24"/>
        </w:rPr>
        <w:lastRenderedPageBreak/>
        <w:t>14 рабочих дней.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2.6 Решения Комиссий сч</w:t>
      </w:r>
      <w:r>
        <w:rPr>
          <w:rFonts w:ascii="Times New Roman" w:hAnsi="Times New Roman" w:cs="Times New Roman"/>
          <w:sz w:val="24"/>
          <w:szCs w:val="24"/>
        </w:rPr>
        <w:t>итаются правомочными, если на их</w:t>
      </w:r>
      <w:r w:rsidRPr="004D4D41">
        <w:rPr>
          <w:rFonts w:ascii="Times New Roman" w:hAnsi="Times New Roman" w:cs="Times New Roman"/>
          <w:sz w:val="24"/>
          <w:szCs w:val="24"/>
        </w:rPr>
        <w:t xml:space="preserve"> заседании присутствует не мене</w:t>
      </w:r>
      <w:r>
        <w:rPr>
          <w:rFonts w:ascii="Times New Roman" w:hAnsi="Times New Roman" w:cs="Times New Roman"/>
          <w:sz w:val="24"/>
          <w:szCs w:val="24"/>
        </w:rPr>
        <w:t>е двух третей от общего числа членов.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4D4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принимаю</w:t>
      </w:r>
      <w:r w:rsidRPr="004D4D41">
        <w:rPr>
          <w:rFonts w:ascii="Times New Roman" w:hAnsi="Times New Roman" w:cs="Times New Roman"/>
          <w:sz w:val="24"/>
          <w:szCs w:val="24"/>
        </w:rPr>
        <w:t>тся простым большинством голосов от числа присутствующи</w:t>
      </w:r>
      <w:r>
        <w:rPr>
          <w:rFonts w:ascii="Times New Roman" w:hAnsi="Times New Roman" w:cs="Times New Roman"/>
          <w:sz w:val="24"/>
          <w:szCs w:val="24"/>
        </w:rPr>
        <w:t>х на заседании членов Комиссий.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2.8 При наличии у членов Комиссий особого мне</w:t>
      </w:r>
      <w:r>
        <w:rPr>
          <w:rFonts w:ascii="Times New Roman" w:hAnsi="Times New Roman" w:cs="Times New Roman"/>
          <w:sz w:val="24"/>
          <w:szCs w:val="24"/>
        </w:rPr>
        <w:t>ния оно отражается в протоколе.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2.9 Комиссии принимают</w:t>
      </w:r>
      <w:r w:rsidR="001D6312">
        <w:rPr>
          <w:rFonts w:ascii="Times New Roman" w:hAnsi="Times New Roman" w:cs="Times New Roman"/>
          <w:sz w:val="24"/>
          <w:szCs w:val="24"/>
        </w:rPr>
        <w:t xml:space="preserve"> решения по вопросам поступлению, выбытию и перемещению</w:t>
      </w:r>
      <w:r w:rsidRPr="004D4D41">
        <w:rPr>
          <w:rFonts w:ascii="Times New Roman" w:hAnsi="Times New Roman" w:cs="Times New Roman"/>
          <w:sz w:val="24"/>
          <w:szCs w:val="24"/>
        </w:rPr>
        <w:t xml:space="preserve"> активов.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2.10 При отсутствии в составе Комиссий работников, обладающих специальными знаниями, для участия в заседаниях Комиссий могут приглашаться эксперты.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2.11 Решения Комиссий, принятые на заседаниях оформляются протоколами. Протоколы</w:t>
      </w:r>
      <w:r>
        <w:rPr>
          <w:rFonts w:ascii="Times New Roman" w:hAnsi="Times New Roman" w:cs="Times New Roman"/>
          <w:sz w:val="24"/>
          <w:szCs w:val="24"/>
        </w:rPr>
        <w:t xml:space="preserve"> подписывают председатели</w:t>
      </w:r>
      <w:r w:rsidRPr="004D4D41">
        <w:rPr>
          <w:rFonts w:ascii="Times New Roman" w:hAnsi="Times New Roman" w:cs="Times New Roman"/>
          <w:sz w:val="24"/>
          <w:szCs w:val="24"/>
        </w:rPr>
        <w:t xml:space="preserve"> и члены Комиссий. Протокол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D4D41">
        <w:rPr>
          <w:rFonts w:ascii="Times New Roman" w:hAnsi="Times New Roman" w:cs="Times New Roman"/>
          <w:sz w:val="24"/>
          <w:szCs w:val="24"/>
        </w:rPr>
        <w:t xml:space="preserve"> оформляют секретари Комиссий.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 xml:space="preserve">2.12 Для получения согласия Собственника на списание муниципального имущества, относящегося к основным средствам (свыше 10 000 рублей), </w:t>
      </w:r>
      <w:r>
        <w:rPr>
          <w:rFonts w:ascii="Times New Roman" w:hAnsi="Times New Roman" w:cs="Times New Roman"/>
          <w:sz w:val="24"/>
          <w:szCs w:val="24"/>
        </w:rPr>
        <w:t>находящего</w:t>
      </w:r>
      <w:r w:rsidRPr="004D4D41">
        <w:rPr>
          <w:rFonts w:ascii="Times New Roman" w:hAnsi="Times New Roman" w:cs="Times New Roman"/>
          <w:sz w:val="24"/>
          <w:szCs w:val="24"/>
        </w:rPr>
        <w:t xml:space="preserve">ся в оперативном управлении </w:t>
      </w:r>
      <w:r w:rsidR="00D8066F">
        <w:rPr>
          <w:rFonts w:ascii="Times New Roman" w:hAnsi="Times New Roman" w:cs="Times New Roman"/>
          <w:sz w:val="24"/>
          <w:szCs w:val="24"/>
        </w:rPr>
        <w:t>субъекта централизованного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4D41">
        <w:rPr>
          <w:rFonts w:ascii="Times New Roman" w:hAnsi="Times New Roman" w:cs="Times New Roman"/>
          <w:sz w:val="24"/>
          <w:szCs w:val="24"/>
        </w:rPr>
        <w:t xml:space="preserve"> </w:t>
      </w:r>
      <w:r w:rsidR="001D6312">
        <w:rPr>
          <w:rFonts w:ascii="Times New Roman" w:hAnsi="Times New Roman" w:cs="Times New Roman"/>
          <w:sz w:val="24"/>
          <w:szCs w:val="24"/>
        </w:rPr>
        <w:t>а также имущества в составе муниципальной казны Комиссия</w:t>
      </w:r>
      <w:r w:rsidRPr="004D4D41">
        <w:rPr>
          <w:rFonts w:ascii="Times New Roman" w:hAnsi="Times New Roman" w:cs="Times New Roman"/>
          <w:sz w:val="24"/>
          <w:szCs w:val="24"/>
        </w:rPr>
        <w:t xml:space="preserve"> оформля</w:t>
      </w:r>
      <w:r w:rsidR="001D6312">
        <w:rPr>
          <w:rFonts w:ascii="Times New Roman" w:hAnsi="Times New Roman" w:cs="Times New Roman"/>
          <w:sz w:val="24"/>
          <w:szCs w:val="24"/>
        </w:rPr>
        <w:t>е</w:t>
      </w:r>
      <w:r w:rsidRPr="004D4D41">
        <w:rPr>
          <w:rFonts w:ascii="Times New Roman" w:hAnsi="Times New Roman" w:cs="Times New Roman"/>
          <w:sz w:val="24"/>
          <w:szCs w:val="24"/>
        </w:rPr>
        <w:t>т акт обследования, с указанием данных, характеризующих объ</w:t>
      </w:r>
      <w:r w:rsidR="00D8066F">
        <w:rPr>
          <w:rFonts w:ascii="Times New Roman" w:hAnsi="Times New Roman" w:cs="Times New Roman"/>
          <w:sz w:val="24"/>
          <w:szCs w:val="24"/>
        </w:rPr>
        <w:t>ект (в соответствии с решением Думы городского округа)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 xml:space="preserve">2.13 Оформленные в установленном порядке документы Комиссии </w:t>
      </w:r>
      <w:r w:rsidR="00D8066F">
        <w:rPr>
          <w:rFonts w:ascii="Times New Roman" w:hAnsi="Times New Roman" w:cs="Times New Roman"/>
          <w:sz w:val="24"/>
          <w:szCs w:val="24"/>
        </w:rPr>
        <w:t xml:space="preserve">субъекта централизованного учета </w:t>
      </w:r>
      <w:r w:rsidRPr="004D4D41">
        <w:rPr>
          <w:rFonts w:ascii="Times New Roman" w:hAnsi="Times New Roman" w:cs="Times New Roman"/>
          <w:sz w:val="24"/>
          <w:szCs w:val="24"/>
        </w:rPr>
        <w:t xml:space="preserve">в семидневный срок передают в </w:t>
      </w:r>
      <w:bookmarkStart w:id="15" w:name="Par47"/>
      <w:bookmarkEnd w:id="15"/>
      <w:r>
        <w:rPr>
          <w:rFonts w:ascii="Times New Roman" w:hAnsi="Times New Roman" w:cs="Times New Roman"/>
          <w:sz w:val="24"/>
          <w:szCs w:val="24"/>
        </w:rPr>
        <w:t>МКУ «ЦБУ».</w:t>
      </w:r>
    </w:p>
    <w:p w:rsidR="00A760E1" w:rsidRPr="004D4D41" w:rsidRDefault="00A760E1" w:rsidP="00A7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0E1" w:rsidRPr="004D4D41" w:rsidRDefault="00A760E1" w:rsidP="00A760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D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4D41">
        <w:rPr>
          <w:rFonts w:ascii="Times New Roman" w:hAnsi="Times New Roman" w:cs="Times New Roman"/>
          <w:b/>
          <w:sz w:val="24"/>
          <w:szCs w:val="24"/>
        </w:rPr>
        <w:t>II. Цели, задачи и полномочия Комиссий</w:t>
      </w:r>
    </w:p>
    <w:p w:rsidR="00A760E1" w:rsidRPr="004D4D41" w:rsidRDefault="00A760E1" w:rsidP="00A760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 xml:space="preserve">3.1 Целью работы Комиссий является принятие коллегиальных решений по подготовке и принятию решения о поступлении и выбытии активов, закрепленных на праве оперативного управлении за </w:t>
      </w:r>
      <w:r w:rsidR="00D8066F">
        <w:rPr>
          <w:rFonts w:ascii="Times New Roman" w:hAnsi="Times New Roman" w:cs="Times New Roman"/>
          <w:sz w:val="24"/>
          <w:szCs w:val="24"/>
        </w:rPr>
        <w:t>субъектом централизованного учета</w:t>
      </w:r>
      <w:r w:rsidRPr="004D4D41">
        <w:rPr>
          <w:rFonts w:ascii="Times New Roman" w:hAnsi="Times New Roman" w:cs="Times New Roman"/>
          <w:sz w:val="24"/>
          <w:szCs w:val="24"/>
        </w:rPr>
        <w:t>.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3.2 Комиссии принимают решения по следующим вопросам: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3.2.1 об отнесении объектов имущества к нефинансовым активам</w:t>
      </w:r>
      <w:r w:rsidR="001D6312">
        <w:rPr>
          <w:rFonts w:ascii="Times New Roman" w:hAnsi="Times New Roman" w:cs="Times New Roman"/>
          <w:sz w:val="24"/>
          <w:szCs w:val="24"/>
        </w:rPr>
        <w:t xml:space="preserve">, определение категории </w:t>
      </w:r>
      <w:r w:rsidR="0095785F">
        <w:rPr>
          <w:rFonts w:ascii="Times New Roman" w:hAnsi="Times New Roman" w:cs="Times New Roman"/>
          <w:sz w:val="24"/>
          <w:szCs w:val="24"/>
        </w:rPr>
        <w:t>имущества (движимое, недви</w:t>
      </w:r>
      <w:r w:rsidR="001D6312">
        <w:rPr>
          <w:rFonts w:ascii="Times New Roman" w:hAnsi="Times New Roman" w:cs="Times New Roman"/>
          <w:sz w:val="24"/>
          <w:szCs w:val="24"/>
        </w:rPr>
        <w:t>жимое</w:t>
      </w:r>
      <w:r w:rsidR="0095785F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1D6312">
        <w:rPr>
          <w:rFonts w:ascii="Times New Roman" w:hAnsi="Times New Roman" w:cs="Times New Roman"/>
          <w:sz w:val="24"/>
          <w:szCs w:val="24"/>
        </w:rPr>
        <w:t>)</w:t>
      </w:r>
      <w:r w:rsidRPr="004D4D41">
        <w:rPr>
          <w:rFonts w:ascii="Times New Roman" w:hAnsi="Times New Roman" w:cs="Times New Roman"/>
          <w:sz w:val="24"/>
          <w:szCs w:val="24"/>
        </w:rPr>
        <w:t>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3.2.2 о сроке полезного использования поступающих в учреждение нефинансовых активов;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3.2.3 об определении группы аналитического учета, кодов ОКОФ нефинансовых активов;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 xml:space="preserve">3.2.4 </w:t>
      </w:r>
      <w:r>
        <w:rPr>
          <w:rFonts w:ascii="Times New Roman" w:hAnsi="Times New Roman" w:cs="Times New Roman"/>
          <w:sz w:val="24"/>
          <w:szCs w:val="24"/>
        </w:rPr>
        <w:t>об определении</w:t>
      </w:r>
      <w:r w:rsidRPr="004D4D41">
        <w:rPr>
          <w:rFonts w:ascii="Times New Roman" w:hAnsi="Times New Roman" w:cs="Times New Roman"/>
          <w:sz w:val="24"/>
          <w:szCs w:val="24"/>
        </w:rPr>
        <w:t xml:space="preserve"> первоначальной (фактической) стоимости принимаемых к учету нефинансовых активов</w:t>
      </w:r>
      <w:r w:rsidR="001D6312">
        <w:rPr>
          <w:rFonts w:ascii="Times New Roman" w:hAnsi="Times New Roman" w:cs="Times New Roman"/>
          <w:sz w:val="24"/>
          <w:szCs w:val="24"/>
        </w:rPr>
        <w:t>, в том числе по выявленному бесхозяйному имуществу, по которому принято в установленном законом порядке решение о принятии его в муниципальную собственность</w:t>
      </w:r>
      <w:r w:rsidRPr="004D4D41">
        <w:rPr>
          <w:rFonts w:ascii="Times New Roman" w:hAnsi="Times New Roman" w:cs="Times New Roman"/>
          <w:sz w:val="24"/>
          <w:szCs w:val="24"/>
        </w:rPr>
        <w:t>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3.2.5 об определении текущей рыночной стоимости объектов нефинансовых активов, выявленных при инвентаризации в виде излишков, а также полученных безвозмездно от юридических и физических лиц;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 xml:space="preserve">3.2.6 о принятии к учету поступивших нефинансовых активов с оформлением соответствующих первичных учетных документов, в том числе объектов движимого имущества стоимостью до 10 000 руб. включительно, учитываемых на </w:t>
      </w:r>
      <w:proofErr w:type="spellStart"/>
      <w:r w:rsidRPr="004D4D41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4D4D41">
        <w:rPr>
          <w:rFonts w:ascii="Times New Roman" w:hAnsi="Times New Roman" w:cs="Times New Roman"/>
          <w:sz w:val="24"/>
          <w:szCs w:val="24"/>
        </w:rPr>
        <w:t xml:space="preserve"> учете;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3.2.7 об изменении стоимости нефинансовых активов и срока их полезного использования, в случаях изменения первоначально принятых нормативных показателей функционирования объекта нефинансового актива, в том числе в результате проведенной достройки, дооборудования, реконструкции, модернизации, частичной ликвидации (</w:t>
      </w:r>
      <w:proofErr w:type="spellStart"/>
      <w:r w:rsidRPr="004D4D41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4D4D41">
        <w:rPr>
          <w:rFonts w:ascii="Times New Roman" w:hAnsi="Times New Roman" w:cs="Times New Roman"/>
          <w:sz w:val="24"/>
          <w:szCs w:val="24"/>
        </w:rPr>
        <w:t>);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3.2.8 о целесообразности (пригодности) дальнейшего использования нефинансовых активов, определение возможности и эффективности их восстановления;</w:t>
      </w:r>
    </w:p>
    <w:p w:rsidR="00A760E1" w:rsidRPr="00286684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3.2.9 о признании дебиторской задолженности безнадежной к взысканию в целях ее списания с балансового учета в связи с истечением срока исковой давности (</w:t>
      </w:r>
      <w:hyperlink r:id="rId48" w:tooltip="&quot;Гражданский кодекс Российской Федерации (часть первая)&quot; от 30.11.1994 N 51-ФЗ (ред. от 22.10.2014) (с изм. и доп., вступ. в силу с 02.03.2015){КонсультантПлюс}" w:history="1">
        <w:r w:rsidRPr="00286684">
          <w:rPr>
            <w:rFonts w:ascii="Times New Roman" w:hAnsi="Times New Roman" w:cs="Times New Roman"/>
            <w:sz w:val="24"/>
            <w:szCs w:val="24"/>
          </w:rPr>
          <w:t>статья 196</w:t>
        </w:r>
      </w:hyperlink>
      <w:r w:rsidRPr="0028668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Федерации), прекращением (приостановлением) исполнительного производства по основаниям, предусмотренным Федеральным </w:t>
      </w:r>
      <w:hyperlink r:id="rId49" w:tooltip="Федеральный закон от 02.10.2007 N 229-ФЗ (ред. от 08.03.2015) &quot;Об исполнительном производстве&quot;------------ Недействующая редакция{КонсультантПлюс}" w:history="1">
        <w:r w:rsidRPr="0028668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86684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6684">
        <w:rPr>
          <w:rFonts w:ascii="Times New Roman" w:hAnsi="Times New Roman" w:cs="Times New Roman"/>
          <w:sz w:val="24"/>
          <w:szCs w:val="24"/>
        </w:rPr>
        <w:t xml:space="preserve">октября </w:t>
      </w:r>
      <w:smartTag w:uri="urn:schemas-microsoft-com:office:smarttags" w:element="metricconverter">
        <w:smartTagPr>
          <w:attr w:name="ProductID" w:val="2007 г"/>
        </w:smartTagPr>
        <w:r w:rsidRPr="00286684">
          <w:rPr>
            <w:rFonts w:ascii="Times New Roman" w:hAnsi="Times New Roman" w:cs="Times New Roman"/>
            <w:sz w:val="24"/>
            <w:szCs w:val="24"/>
          </w:rPr>
          <w:t>2007 г</w:t>
        </w:r>
      </w:smartTag>
      <w:r>
        <w:rPr>
          <w:rFonts w:ascii="Times New Roman" w:hAnsi="Times New Roman" w:cs="Times New Roman"/>
          <w:sz w:val="24"/>
          <w:szCs w:val="24"/>
        </w:rPr>
        <w:t>. № 229-ФЗ «Об исполнительном производстве»</w:t>
      </w:r>
      <w:r w:rsidRPr="00286684">
        <w:rPr>
          <w:rFonts w:ascii="Times New Roman" w:hAnsi="Times New Roman" w:cs="Times New Roman"/>
          <w:sz w:val="24"/>
          <w:szCs w:val="24"/>
        </w:rPr>
        <w:t xml:space="preserve">, а также в соответствии с </w:t>
      </w:r>
      <w:r w:rsidRPr="00286684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положениями </w:t>
      </w:r>
      <w:hyperlink r:id="rId50" w:tooltip="&quot;Гражданский кодекс Российской Федерации (часть первая)&quot; от 30.11.1994 N 51-ФЗ (ред. от 22.10.2014) (с изм. и доп., вступ. в силу с 02.03.2015){КонсультантПлюс}" w:history="1">
        <w:r w:rsidRPr="00286684">
          <w:rPr>
            <w:rFonts w:ascii="Times New Roman" w:hAnsi="Times New Roman" w:cs="Times New Roman"/>
            <w:sz w:val="24"/>
            <w:szCs w:val="24"/>
          </w:rPr>
          <w:t>главы 26</w:t>
        </w:r>
      </w:hyperlink>
      <w:r w:rsidRPr="0028668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3.2.10 о приз</w:t>
      </w:r>
      <w:r>
        <w:rPr>
          <w:rFonts w:ascii="Times New Roman" w:hAnsi="Times New Roman" w:cs="Times New Roman"/>
          <w:sz w:val="24"/>
          <w:szCs w:val="24"/>
        </w:rPr>
        <w:t>нании дебиторской задолженности</w:t>
      </w:r>
      <w:r w:rsidRPr="004D4D41">
        <w:rPr>
          <w:rFonts w:ascii="Times New Roman" w:hAnsi="Times New Roman" w:cs="Times New Roman"/>
          <w:sz w:val="24"/>
          <w:szCs w:val="24"/>
        </w:rPr>
        <w:t xml:space="preserve"> подлежащей</w:t>
      </w:r>
      <w:r>
        <w:rPr>
          <w:rFonts w:ascii="Times New Roman" w:hAnsi="Times New Roman" w:cs="Times New Roman"/>
          <w:sz w:val="24"/>
          <w:szCs w:val="24"/>
        </w:rPr>
        <w:t xml:space="preserve"> списанию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</w:t>
      </w:r>
      <w:r w:rsidRPr="004D4D41">
        <w:rPr>
          <w:rFonts w:ascii="Times New Roman" w:hAnsi="Times New Roman" w:cs="Times New Roman"/>
          <w:sz w:val="24"/>
          <w:szCs w:val="24"/>
        </w:rPr>
        <w:t xml:space="preserve"> при завершении срока возможного возобновления процедуры взыскания задолженности согласно действующему законодательству, а также при получении документов, подтверждающих прекращение обязательств в связи со смертью или ликвидацией дебитора;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 xml:space="preserve">3.2.11 о признании кредиторской задолженности невостребованной кредиторами в целях ее списания с балансового учета и истечении срока учета кредиторской задолженности за балансом в целях ее списания с </w:t>
      </w:r>
      <w:proofErr w:type="spellStart"/>
      <w:r w:rsidRPr="004D4D41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4D4D41"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 xml:space="preserve">3.2.12 о списании (выбытии) нефинансовых активов в установленном порядке, объектов движимого имущества стоимостью до 10 000 руб. включительно, учитываемых на </w:t>
      </w:r>
      <w:proofErr w:type="spellStart"/>
      <w:r w:rsidRPr="004D4D41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4D4D41">
        <w:rPr>
          <w:rFonts w:ascii="Times New Roman" w:hAnsi="Times New Roman" w:cs="Times New Roman"/>
          <w:sz w:val="24"/>
          <w:szCs w:val="24"/>
        </w:rPr>
        <w:t xml:space="preserve"> учете, дебиторской и кредиторской задолженности;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3.2.13 о возможности использования отдельных узлов, деталей, конструкций и материалов от выбывающих нефинансовых активов и об определении их первоначальной стоимости;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3.2.14 о списании (выбытии) материальных запасов</w:t>
      </w:r>
      <w:r w:rsidR="0095785F">
        <w:rPr>
          <w:rFonts w:ascii="Times New Roman" w:hAnsi="Times New Roman" w:cs="Times New Roman"/>
          <w:sz w:val="24"/>
          <w:szCs w:val="24"/>
        </w:rPr>
        <w:t>, нефинансовых активов стоимостью свыше 10 000 руб., имущества муниципальной казны городского округа</w:t>
      </w:r>
      <w:r w:rsidRPr="004D4D41">
        <w:rPr>
          <w:rFonts w:ascii="Times New Roman" w:hAnsi="Times New Roman" w:cs="Times New Roman"/>
          <w:sz w:val="24"/>
          <w:szCs w:val="24"/>
        </w:rPr>
        <w:t>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 xml:space="preserve">3.2.15 </w:t>
      </w:r>
      <w:r>
        <w:rPr>
          <w:rFonts w:ascii="Times New Roman" w:hAnsi="Times New Roman" w:cs="Times New Roman"/>
          <w:sz w:val="24"/>
          <w:szCs w:val="24"/>
        </w:rPr>
        <w:t>об оценке</w:t>
      </w:r>
      <w:r w:rsidRPr="004D4D41">
        <w:rPr>
          <w:rFonts w:ascii="Times New Roman" w:hAnsi="Times New Roman" w:cs="Times New Roman"/>
          <w:sz w:val="24"/>
          <w:szCs w:val="24"/>
        </w:rPr>
        <w:t xml:space="preserve"> обоснованности (эффективности) финансово-экономических решений, принимаемых при изготовлении объектов нефинансовых активов хозяйственным способом;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3.2.16 о выбытии периодических изданий.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3.3 При поступлении объекта нефинансовых активов материально ответственное лицо (ответственное лицо) в присутствии уполномоченного члена Комиссии наносит на данный объект инвентарный номер краской или иным способом, обеспечивающим сохранность маркировки.</w:t>
      </w:r>
    </w:p>
    <w:p w:rsidR="00A760E1" w:rsidRPr="004D4D41" w:rsidRDefault="00A760E1" w:rsidP="00A7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0E1" w:rsidRPr="004D4D41" w:rsidRDefault="00A760E1" w:rsidP="00A760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D4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D4D41">
        <w:rPr>
          <w:rFonts w:ascii="Times New Roman" w:hAnsi="Times New Roman" w:cs="Times New Roman"/>
          <w:b/>
          <w:sz w:val="24"/>
          <w:szCs w:val="24"/>
        </w:rPr>
        <w:t>. Порядок принятия решений Комиссиями</w:t>
      </w:r>
    </w:p>
    <w:p w:rsidR="00A760E1" w:rsidRPr="004D4D41" w:rsidRDefault="00A760E1" w:rsidP="00A760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4.1 Решения Комиссий об отнесении объекта имущества к нефинансовым активам осуществляется на основании Инструкции № 157н, Общероссийского классификатора основных фондов (ОКОФ)</w:t>
      </w:r>
      <w:r>
        <w:rPr>
          <w:rFonts w:ascii="Times New Roman" w:hAnsi="Times New Roman" w:cs="Times New Roman"/>
          <w:sz w:val="24"/>
          <w:szCs w:val="24"/>
        </w:rPr>
        <w:t xml:space="preserve"> ОК 013-2014 (СНС 2008)</w:t>
      </w:r>
      <w:r w:rsidRPr="004D4D41">
        <w:rPr>
          <w:rFonts w:ascii="Times New Roman" w:hAnsi="Times New Roman" w:cs="Times New Roman"/>
          <w:sz w:val="24"/>
          <w:szCs w:val="24"/>
        </w:rPr>
        <w:t>,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</w:t>
      </w:r>
      <w:r w:rsidRPr="004D4D41">
        <w:rPr>
          <w:rFonts w:ascii="Times New Roman" w:hAnsi="Times New Roman" w:cs="Times New Roman"/>
          <w:sz w:val="24"/>
          <w:szCs w:val="24"/>
        </w:rPr>
        <w:t>тандарта</w:t>
      </w:r>
      <w:proofErr w:type="spellEnd"/>
      <w:r w:rsidRPr="004D4D4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4D4D4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D4D41">
        <w:rPr>
          <w:rFonts w:ascii="Times New Roman" w:hAnsi="Times New Roman" w:cs="Times New Roman"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</w:t>
        </w:r>
        <w:r w:rsidRPr="004D4D41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4D4D41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2018-ст</w:t>
      </w:r>
      <w:r w:rsidRPr="004D4D41">
        <w:rPr>
          <w:rFonts w:ascii="Times New Roman" w:hAnsi="Times New Roman" w:cs="Times New Roman"/>
          <w:sz w:val="24"/>
          <w:szCs w:val="24"/>
        </w:rPr>
        <w:t>, иных нормативных правовых актов.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4.2 Решения Комиссий о сроке их полезного использования, об отнесении к соответствующей группе аналитического учета и определения кода ОКОФ принимается на основании: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4.2.1 информации, содержащейся в законодательстве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D4D4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4D4D41">
        <w:rPr>
          <w:rFonts w:ascii="Times New Roman" w:hAnsi="Times New Roman" w:cs="Times New Roman"/>
          <w:sz w:val="24"/>
          <w:szCs w:val="24"/>
        </w:rPr>
        <w:t>, устанавливающем сроки полезного использования имущества в целях начисления амортизации;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4.2.2 рекомендаций, содержащихся в документах производителя;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 xml:space="preserve">4.2.3 ожидаемой производительности или мощности, ожидаемого физического износа, зависящих от режима эксплуатации, естественных условий, системы проведения ремонта, гарантийного и договорного срока использования и других ограничений использования;  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4.2.4 данных предыдущих балансодержателей (пользователей) нефинансовых активов о сроке их фактической эксплуатации и степени износа – при поступлении объектов, бывших в эксплуатации в муниципальных учреждениях (указанных в актах приема-передачи);</w:t>
      </w:r>
    </w:p>
    <w:p w:rsidR="00A65920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4.2.5 информации о сроках действия патентов, свидетельств и других ограничений сроков использования объектов интеллектуальной собственности согласно законодательству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D4D4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4D4D41">
        <w:rPr>
          <w:rFonts w:ascii="Times New Roman" w:hAnsi="Times New Roman" w:cs="Times New Roman"/>
          <w:sz w:val="24"/>
          <w:szCs w:val="24"/>
        </w:rPr>
        <w:t xml:space="preserve"> об ожидаемом сроке их использования при определении срока полезного использования нефинансовых активов</w:t>
      </w:r>
      <w:r w:rsidR="00A65920">
        <w:rPr>
          <w:rFonts w:ascii="Times New Roman" w:hAnsi="Times New Roman" w:cs="Times New Roman"/>
          <w:sz w:val="24"/>
          <w:szCs w:val="24"/>
        </w:rPr>
        <w:t>;</w:t>
      </w:r>
    </w:p>
    <w:p w:rsidR="00A760E1" w:rsidRPr="004D4D41" w:rsidRDefault="00A65920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4.2.6 норм, установленных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09.06.2020 № 56 «Об утверждении порядка ведения бюджетного учета объектов (нефинансовых активов) в составе имущества муниципальной казны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Красновищерского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="00A760E1" w:rsidRPr="004D4D41">
        <w:rPr>
          <w:rFonts w:ascii="Times New Roman" w:hAnsi="Times New Roman" w:cs="Times New Roman"/>
          <w:sz w:val="24"/>
          <w:szCs w:val="24"/>
        </w:rPr>
        <w:t>.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4.3 Решения Комиссий о первоначальной (фактической) стоимости нефинансовых активов принимается на основании: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 xml:space="preserve">4.3.1 сопроводительной и технической документации (муниципальных контрактов, </w:t>
      </w:r>
      <w:r w:rsidRPr="004D4D41">
        <w:rPr>
          <w:rFonts w:ascii="Times New Roman" w:hAnsi="Times New Roman" w:cs="Times New Roman"/>
          <w:sz w:val="24"/>
          <w:szCs w:val="24"/>
        </w:rPr>
        <w:lastRenderedPageBreak/>
        <w:t>договоров, накладных поставщика, счетов-фактур, актов о приемке выполненных работ (услуг), паспортов, гарантийных талонов и т.п.), которая предоставляется МКУ «ЦБУ» в копиях либо, по требованию Комиссий в подлинниках;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4.3.2 документов, представленных предыдущим балансодержателем (по безвозмездно полученным нефинансовым активам);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4.3.3 отчетов об оценке независимых оценщиков (по нефинансовым активам, принимаемым в соответствии с Инструкцией № 157н, по рыночной стоимости на дату принятия к учету);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4.3.4 данных о ценах на аналогичные материальные ценности, полученных в письменной форме от организаций-изготовителей, сведений об уровне цен, имеющихся у органов государственной статистики, торговых инспекций, а также в средствах массовой информации, экспертных заключениях (в том числе экспертов, привлеченных на добровольных началах к работе в Комиссии);</w:t>
      </w:r>
    </w:p>
    <w:p w:rsidR="00A65920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4.3.5 копии правого акта, на основании которого осуществлялось вложение средств в объект нефинансовых активов</w:t>
      </w:r>
      <w:r w:rsidR="00A65920">
        <w:rPr>
          <w:rFonts w:ascii="Times New Roman" w:hAnsi="Times New Roman" w:cs="Times New Roman"/>
          <w:sz w:val="24"/>
          <w:szCs w:val="24"/>
        </w:rPr>
        <w:t>;</w:t>
      </w:r>
    </w:p>
    <w:p w:rsidR="00A760E1" w:rsidRPr="004D4D41" w:rsidRDefault="00A65920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 выписок из ЕГРН на объекты недвижимости</w:t>
      </w:r>
      <w:r w:rsidR="00A760E1" w:rsidRPr="004D4D41">
        <w:rPr>
          <w:rFonts w:ascii="Times New Roman" w:hAnsi="Times New Roman" w:cs="Times New Roman"/>
          <w:sz w:val="24"/>
          <w:szCs w:val="24"/>
        </w:rPr>
        <w:t>.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 xml:space="preserve">4.4 </w:t>
      </w:r>
      <w:r>
        <w:rPr>
          <w:rFonts w:ascii="Times New Roman" w:hAnsi="Times New Roman" w:cs="Times New Roman"/>
          <w:sz w:val="24"/>
          <w:szCs w:val="24"/>
        </w:rPr>
        <w:t>Решения Комиссий</w:t>
      </w:r>
      <w:r w:rsidRPr="004D4D41">
        <w:rPr>
          <w:rFonts w:ascii="Times New Roman" w:hAnsi="Times New Roman" w:cs="Times New Roman"/>
          <w:sz w:val="24"/>
          <w:szCs w:val="24"/>
        </w:rPr>
        <w:t xml:space="preserve"> о принятии к учету нефинансовых активов при их поступлении (передаче), по которым сформирована первоначальная (фактическая) стоимость, а также по введенным в эксплуатацию законченным строительством зданиям (сооружениям, встроенным и пристроенным помещениям) </w:t>
      </w:r>
      <w:r>
        <w:rPr>
          <w:rFonts w:ascii="Times New Roman" w:hAnsi="Times New Roman" w:cs="Times New Roman"/>
          <w:sz w:val="24"/>
          <w:szCs w:val="24"/>
        </w:rPr>
        <w:t>принимаю</w:t>
      </w:r>
      <w:r w:rsidRPr="004D4D41">
        <w:rPr>
          <w:rFonts w:ascii="Times New Roman" w:hAnsi="Times New Roman" w:cs="Times New Roman"/>
          <w:sz w:val="24"/>
          <w:szCs w:val="24"/>
        </w:rPr>
        <w:t xml:space="preserve">тся на основании оформленных первичных учетных документов, составленных по унифицированным формам в соответствии </w:t>
      </w:r>
      <w:r>
        <w:rPr>
          <w:rFonts w:ascii="Times New Roman" w:hAnsi="Times New Roman" w:cs="Times New Roman"/>
          <w:sz w:val="24"/>
          <w:szCs w:val="24"/>
        </w:rPr>
        <w:t>с п</w:t>
      </w:r>
      <w:r w:rsidRPr="004D4D41">
        <w:rPr>
          <w:rFonts w:ascii="Times New Roman" w:hAnsi="Times New Roman" w:cs="Times New Roman"/>
          <w:sz w:val="24"/>
          <w:szCs w:val="24"/>
        </w:rPr>
        <w:t xml:space="preserve">риказом Минфина РФ от </w:t>
      </w:r>
      <w:r>
        <w:rPr>
          <w:rFonts w:ascii="Times New Roman" w:hAnsi="Times New Roman" w:cs="Times New Roman"/>
          <w:sz w:val="24"/>
          <w:szCs w:val="24"/>
        </w:rPr>
        <w:t xml:space="preserve">30 марта </w:t>
      </w:r>
      <w:smartTag w:uri="urn:schemas-microsoft-com:office:smarttags" w:element="metricconverter">
        <w:smartTagPr>
          <w:attr w:name="ProductID" w:val="2015 г"/>
        </w:smartTagPr>
        <w:r w:rsidRPr="004D4D41">
          <w:rPr>
            <w:rFonts w:ascii="Times New Roman" w:hAnsi="Times New Roman" w:cs="Times New Roman"/>
            <w:sz w:val="24"/>
            <w:szCs w:val="24"/>
          </w:rPr>
          <w:t xml:space="preserve">2015 </w:t>
        </w:r>
        <w:r>
          <w:rPr>
            <w:rFonts w:ascii="Times New Roman" w:hAnsi="Times New Roman" w:cs="Times New Roman"/>
            <w:sz w:val="24"/>
            <w:szCs w:val="24"/>
          </w:rPr>
          <w:t>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4D41">
        <w:rPr>
          <w:rFonts w:ascii="Times New Roman" w:hAnsi="Times New Roman" w:cs="Times New Roman"/>
          <w:sz w:val="24"/>
          <w:szCs w:val="24"/>
        </w:rPr>
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</w:t>
      </w:r>
      <w:r>
        <w:rPr>
          <w:rFonts w:ascii="Times New Roman" w:hAnsi="Times New Roman" w:cs="Times New Roman"/>
          <w:sz w:val="24"/>
          <w:szCs w:val="24"/>
        </w:rPr>
        <w:t xml:space="preserve">азаний по их применению» (далее – </w:t>
      </w:r>
      <w:r w:rsidRPr="004D4D41">
        <w:rPr>
          <w:rFonts w:ascii="Times New Roman" w:hAnsi="Times New Roman" w:cs="Times New Roman"/>
          <w:sz w:val="24"/>
          <w:szCs w:val="24"/>
        </w:rPr>
        <w:t>Приказ Минфина РФ № 52н).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4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подписывают</w:t>
      </w:r>
      <w:r w:rsidRPr="004D4D41">
        <w:rPr>
          <w:rFonts w:ascii="Times New Roman" w:hAnsi="Times New Roman" w:cs="Times New Roman"/>
          <w:sz w:val="24"/>
          <w:szCs w:val="24"/>
        </w:rPr>
        <w:t xml:space="preserve"> следующие первичные документы:</w:t>
      </w:r>
    </w:p>
    <w:p w:rsidR="00A760E1" w:rsidRPr="004D4D41" w:rsidRDefault="00A760E1" w:rsidP="00A7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5680"/>
      </w:tblGrid>
      <w:tr w:rsidR="00A760E1" w:rsidRPr="004D4D41" w:rsidTr="00663711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B56461" w:rsidRDefault="00A760E1" w:rsidP="006637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61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учетные документы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B56461" w:rsidRDefault="00A760E1" w:rsidP="006637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6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оформления</w:t>
            </w:r>
          </w:p>
        </w:tc>
      </w:tr>
      <w:tr w:rsidR="00A760E1" w:rsidRPr="004D4D41" w:rsidTr="00663711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B56461" w:rsidRDefault="00A760E1" w:rsidP="0066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461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объектов нефинансовых активов</w:t>
            </w:r>
          </w:p>
          <w:p w:rsidR="00A760E1" w:rsidRPr="00B56461" w:rsidRDefault="000D27BF" w:rsidP="0066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ooltip="Постановление Госкомстата РФ от 21.01.2003 N 7 &quot;Об утверждении унифицированных форм первичной учетной документации по учету основных средств&quot;{КонсультантПлюс}" w:history="1">
              <w:r w:rsidR="00A760E1" w:rsidRPr="00B56461">
                <w:rPr>
                  <w:rFonts w:ascii="Times New Roman" w:hAnsi="Times New Roman" w:cs="Times New Roman"/>
                  <w:sz w:val="24"/>
                  <w:szCs w:val="24"/>
                </w:rPr>
                <w:t>(форма 0504101)</w:t>
              </w:r>
            </w:hyperlink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4D4D41" w:rsidRDefault="00A760E1" w:rsidP="0066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Составляется:</w:t>
            </w:r>
          </w:p>
          <w:p w:rsidR="00A760E1" w:rsidRPr="004D4D41" w:rsidRDefault="00A760E1" w:rsidP="0066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 xml:space="preserve">    при отражении операций по приобретению имущества, относящегося к объектам нефинансовых активов, в </w:t>
            </w:r>
            <w:proofErr w:type="spellStart"/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. вложений в объекты недвижимого имущества;</w:t>
            </w:r>
          </w:p>
          <w:p w:rsidR="00A760E1" w:rsidRPr="004D4D41" w:rsidRDefault="00A760E1" w:rsidP="0066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 xml:space="preserve">    при закреплении права оперативного управления</w:t>
            </w:r>
          </w:p>
        </w:tc>
      </w:tr>
      <w:tr w:rsidR="00A760E1" w:rsidRPr="004D4D41" w:rsidTr="00663711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B56461" w:rsidRDefault="00A760E1" w:rsidP="0066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461">
              <w:rPr>
                <w:rFonts w:ascii="Times New Roman" w:hAnsi="Times New Roman" w:cs="Times New Roman"/>
                <w:sz w:val="24"/>
                <w:szCs w:val="24"/>
              </w:rPr>
              <w:t xml:space="preserve">Акт о приеме-сдаче отремонтированных, реконструированных, модернизированных объектов основных средств </w:t>
            </w:r>
          </w:p>
          <w:p w:rsidR="00A760E1" w:rsidRPr="00B56461" w:rsidRDefault="000D27BF" w:rsidP="0066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ooltip="Постановление Госкомстата РФ от 21.01.2003 N 7 &quot;Об утверждении унифицированных форм первичной учетной документации по учету основных средств&quot;{КонсультантПлюс}" w:history="1">
              <w:r w:rsidR="00A760E1" w:rsidRPr="00B56461">
                <w:rPr>
                  <w:rFonts w:ascii="Times New Roman" w:hAnsi="Times New Roman" w:cs="Times New Roman"/>
                  <w:sz w:val="24"/>
                  <w:szCs w:val="24"/>
                </w:rPr>
                <w:t>(форма 0504103)</w:t>
              </w:r>
            </w:hyperlink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4D4D41" w:rsidRDefault="00A760E1" w:rsidP="0066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Акт применяется для отражения в бухгалтерском (бюджетном) учете объектов основных средств, переданных (полученных) для проведения ремонта, реконструкции, модернизации, дооборудовании, достройки объектов</w:t>
            </w:r>
          </w:p>
        </w:tc>
      </w:tr>
      <w:tr w:rsidR="00A760E1" w:rsidRPr="004D4D41" w:rsidTr="00663711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4D4D41" w:rsidRDefault="00A760E1" w:rsidP="0066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 xml:space="preserve">Акт о </w:t>
            </w:r>
            <w:proofErr w:type="spellStart"/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разукомплектации</w:t>
            </w:r>
            <w:proofErr w:type="spellEnd"/>
            <w:r w:rsidRPr="004D4D41">
              <w:rPr>
                <w:rFonts w:ascii="Times New Roman" w:hAnsi="Times New Roman" w:cs="Times New Roman"/>
                <w:sz w:val="24"/>
                <w:szCs w:val="24"/>
              </w:rPr>
              <w:t xml:space="preserve"> (частичной ликвидации) нефинансового актива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4D4D41" w:rsidRDefault="00A760E1" w:rsidP="0066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</w:t>
            </w:r>
            <w:proofErr w:type="spellStart"/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разукомплектации</w:t>
            </w:r>
            <w:proofErr w:type="spellEnd"/>
            <w:r w:rsidRPr="004D4D41">
              <w:rPr>
                <w:rFonts w:ascii="Times New Roman" w:hAnsi="Times New Roman" w:cs="Times New Roman"/>
                <w:sz w:val="24"/>
                <w:szCs w:val="24"/>
              </w:rPr>
              <w:t xml:space="preserve"> (частичной ликвидации) нефинансовых активов</w:t>
            </w:r>
          </w:p>
        </w:tc>
      </w:tr>
      <w:tr w:rsidR="00A760E1" w:rsidRPr="004D4D41" w:rsidTr="00663711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4D4D41" w:rsidRDefault="00A760E1" w:rsidP="0066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Акт приемки материалов (материальных ценностей)</w:t>
            </w:r>
          </w:p>
          <w:p w:rsidR="00A760E1" w:rsidRPr="00B56461" w:rsidRDefault="000D27BF" w:rsidP="0066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ooltip="Постановление Госкомстата РФ от 30.10.1997 N 71а (ред. от 21.01.2003) &quot;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" w:history="1">
              <w:r w:rsidR="00A760E1" w:rsidRPr="00B56461">
                <w:rPr>
                  <w:rFonts w:ascii="Times New Roman" w:hAnsi="Times New Roman" w:cs="Times New Roman"/>
                  <w:sz w:val="24"/>
                  <w:szCs w:val="24"/>
                </w:rPr>
                <w:t>(форма 0504220)</w:t>
              </w:r>
            </w:hyperlink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4D4D41" w:rsidRDefault="00A760E1" w:rsidP="0066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Составляется в случае наличия количественного и (или) качественного расхождения, а также несоответствия ассортимента принимаемых материальных ценностей сопроводительным </w:t>
            </w:r>
            <w:r w:rsidRPr="004D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 поставщика</w:t>
            </w:r>
          </w:p>
        </w:tc>
      </w:tr>
    </w:tbl>
    <w:p w:rsidR="00A760E1" w:rsidRPr="004D4D41" w:rsidRDefault="00A760E1" w:rsidP="00A7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 xml:space="preserve">4.5 Решения Комиссий о списании (выбытии) активов </w:t>
      </w:r>
      <w:r>
        <w:rPr>
          <w:rFonts w:ascii="Times New Roman" w:hAnsi="Times New Roman" w:cs="Times New Roman"/>
          <w:sz w:val="24"/>
          <w:szCs w:val="24"/>
        </w:rPr>
        <w:t>принимаю</w:t>
      </w:r>
      <w:r w:rsidRPr="004D4D41">
        <w:rPr>
          <w:rFonts w:ascii="Times New Roman" w:hAnsi="Times New Roman" w:cs="Times New Roman"/>
          <w:sz w:val="24"/>
          <w:szCs w:val="24"/>
        </w:rPr>
        <w:t>тся после выполнения следующих мероприятий: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4.5.1 непосредственный осмотр нефинансовых активов, определени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4D41">
        <w:rPr>
          <w:rFonts w:ascii="Times New Roman" w:hAnsi="Times New Roman" w:cs="Times New Roman"/>
          <w:sz w:val="24"/>
          <w:szCs w:val="24"/>
        </w:rPr>
        <w:t xml:space="preserve"> их технического состояния и возможности дальнейшего применения по назначению с использованием необходимой технической документации (технический паспорт, проект, чертежи, технические условия, инструкции по эксплуатации и т.п.), данных бухгалтерского учета и установление непригодности их к восстановлению и дальнейшему использованию либо нецелесообразности дальнейшего восстановления и (или) использования;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4.5.2 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оперативное управление;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4.5.3 установление конкретных причин списания (выбытия) (износ физический, моральный, авария, нарушение условий эксплуатации, ликвидация при реконструкции,</w:t>
      </w:r>
      <w:r w:rsidR="00A65920">
        <w:rPr>
          <w:rFonts w:ascii="Times New Roman" w:hAnsi="Times New Roman" w:cs="Times New Roman"/>
          <w:sz w:val="24"/>
          <w:szCs w:val="24"/>
        </w:rPr>
        <w:t xml:space="preserve"> разрушение конструкций,</w:t>
      </w:r>
      <w:r w:rsidRPr="004D4D41">
        <w:rPr>
          <w:rFonts w:ascii="Times New Roman" w:hAnsi="Times New Roman" w:cs="Times New Roman"/>
          <w:sz w:val="24"/>
          <w:szCs w:val="24"/>
        </w:rPr>
        <w:t xml:space="preserve"> другие причины);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4.5.4 выявление лиц, по вине которых произошло преждевременное выбытие, и вынесение предложений о привлечении этих лиц к ответственности, установленной законодательством;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4.5.5 определение возможности использования отдельных узлов, деталей, конструкций и материалов, выбывающих нефинансовых активов и их оценки исходя из рыночной стоимости на дату принятия к учету;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4.5.6 получения заключения специализированной организации о непригодности для дальнейшего использования возведенных строительных конструкций в связи с частичным или полным разрушением в результате длительного перерыва в строительстве</w:t>
      </w:r>
      <w:r w:rsidR="00AE1C26">
        <w:rPr>
          <w:rFonts w:ascii="Times New Roman" w:hAnsi="Times New Roman" w:cs="Times New Roman"/>
          <w:sz w:val="24"/>
          <w:szCs w:val="24"/>
        </w:rPr>
        <w:t xml:space="preserve"> и (или) эксплуатации</w:t>
      </w:r>
      <w:r w:rsidRPr="004D4D41">
        <w:rPr>
          <w:rFonts w:ascii="Times New Roman" w:hAnsi="Times New Roman" w:cs="Times New Roman"/>
          <w:sz w:val="24"/>
          <w:szCs w:val="24"/>
        </w:rPr>
        <w:t>, о неисправности (непригодности) смонтированного оборудования (только для объектов капитального строительства);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4.5.7 рассмотрение документа</w:t>
      </w:r>
      <w:r>
        <w:rPr>
          <w:rFonts w:ascii="Times New Roman" w:hAnsi="Times New Roman" w:cs="Times New Roman"/>
          <w:sz w:val="24"/>
          <w:szCs w:val="24"/>
        </w:rPr>
        <w:t>, подтверждающего</w:t>
      </w:r>
      <w:r w:rsidRPr="004D4D41">
        <w:rPr>
          <w:rFonts w:ascii="Times New Roman" w:hAnsi="Times New Roman" w:cs="Times New Roman"/>
          <w:sz w:val="24"/>
          <w:szCs w:val="24"/>
        </w:rPr>
        <w:t xml:space="preserve"> отсутствие обязательств по объекту нефинансовых активов;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 xml:space="preserve">4.5.8 признание дебиторской задолженности безнадежной к взысканию в целях ее списания с балансового учета в связи с истечением срока исковой давности, прекращением (приостановлением) исполнительного производства по основаниям, предусмотренным Федеральным законом от 2 октября </w:t>
      </w:r>
      <w:smartTag w:uri="urn:schemas-microsoft-com:office:smarttags" w:element="metricconverter">
        <w:smartTagPr>
          <w:attr w:name="ProductID" w:val="2007 г"/>
        </w:smartTagPr>
        <w:r w:rsidRPr="004D4D41">
          <w:rPr>
            <w:rFonts w:ascii="Times New Roman" w:hAnsi="Times New Roman" w:cs="Times New Roman"/>
            <w:sz w:val="24"/>
            <w:szCs w:val="24"/>
          </w:rPr>
          <w:t xml:space="preserve">2007 </w:t>
        </w:r>
        <w:r>
          <w:rPr>
            <w:rFonts w:ascii="Times New Roman" w:hAnsi="Times New Roman" w:cs="Times New Roman"/>
            <w:sz w:val="24"/>
            <w:szCs w:val="24"/>
          </w:rPr>
          <w:t>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4D41">
        <w:rPr>
          <w:rFonts w:ascii="Times New Roman" w:hAnsi="Times New Roman" w:cs="Times New Roman"/>
          <w:sz w:val="24"/>
          <w:szCs w:val="24"/>
        </w:rPr>
        <w:t>№ 229-ФЗ «Об исполнительном производстве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4D41">
        <w:rPr>
          <w:rFonts w:ascii="Times New Roman" w:hAnsi="Times New Roman" w:cs="Times New Roman"/>
          <w:sz w:val="24"/>
          <w:szCs w:val="24"/>
        </w:rPr>
        <w:t>, а также в соответствии с положениями гла</w:t>
      </w:r>
      <w:r>
        <w:rPr>
          <w:rFonts w:ascii="Times New Roman" w:hAnsi="Times New Roman" w:cs="Times New Roman"/>
          <w:sz w:val="24"/>
          <w:szCs w:val="24"/>
        </w:rPr>
        <w:t>вы 26</w:t>
      </w:r>
      <w:r w:rsidRPr="004D4D4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Pr="004D4D4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D4D4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4D4D41">
        <w:rPr>
          <w:rFonts w:ascii="Times New Roman" w:hAnsi="Times New Roman" w:cs="Times New Roman"/>
          <w:sz w:val="24"/>
          <w:szCs w:val="24"/>
        </w:rPr>
        <w:t>.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 xml:space="preserve">4.6 Списание нефинансового актива (основного средства) закрепленного на праве оперативного управления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E1C26">
        <w:rPr>
          <w:rFonts w:ascii="Times New Roman" w:hAnsi="Times New Roman" w:cs="Times New Roman"/>
          <w:sz w:val="24"/>
          <w:szCs w:val="24"/>
        </w:rPr>
        <w:t>субъектом централизованного учета</w:t>
      </w:r>
      <w:r w:rsidRPr="004D4D41">
        <w:rPr>
          <w:rFonts w:ascii="Times New Roman" w:hAnsi="Times New Roman" w:cs="Times New Roman"/>
          <w:sz w:val="24"/>
          <w:szCs w:val="24"/>
        </w:rPr>
        <w:t>, осуществляется с согласия Собственника муниципального имущества.</w:t>
      </w:r>
    </w:p>
    <w:p w:rsidR="00A760E1" w:rsidRPr="004D4D41" w:rsidRDefault="00A760E1" w:rsidP="00A76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41">
        <w:rPr>
          <w:rFonts w:ascii="Times New Roman" w:hAnsi="Times New Roman" w:cs="Times New Roman"/>
          <w:sz w:val="24"/>
          <w:szCs w:val="24"/>
        </w:rPr>
        <w:t>4.7 Списание (выбытие) активов оформляется по унифицированным формам первичной учетной документации в соответствии с Приказом Минфина РФ № 52н</w:t>
      </w:r>
      <w:bookmarkStart w:id="16" w:name="Par101"/>
      <w:bookmarkEnd w:id="16"/>
      <w:r w:rsidRPr="004D4D41">
        <w:rPr>
          <w:rFonts w:ascii="Times New Roman" w:hAnsi="Times New Roman" w:cs="Times New Roman"/>
          <w:sz w:val="24"/>
          <w:szCs w:val="24"/>
        </w:rPr>
        <w:t>:</w:t>
      </w:r>
    </w:p>
    <w:p w:rsidR="00A760E1" w:rsidRPr="004D4D41" w:rsidRDefault="00A760E1" w:rsidP="00A7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5320"/>
      </w:tblGrid>
      <w:tr w:rsidR="00A760E1" w:rsidRPr="004D4D41" w:rsidTr="00663711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7030B2" w:rsidRDefault="00A760E1" w:rsidP="006637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B2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учетные документы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7030B2" w:rsidRDefault="00A760E1" w:rsidP="006637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B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оформления</w:t>
            </w:r>
          </w:p>
        </w:tc>
      </w:tr>
      <w:tr w:rsidR="00A760E1" w:rsidRPr="004D4D41" w:rsidTr="00663711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7030B2" w:rsidRDefault="00A760E1" w:rsidP="0066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2">
              <w:rPr>
                <w:rFonts w:ascii="Times New Roman" w:hAnsi="Times New Roman" w:cs="Times New Roman"/>
                <w:sz w:val="24"/>
                <w:szCs w:val="24"/>
              </w:rPr>
              <w:t>Акт о списании объектов нефинансовых активов (кроме транспортных средств)</w:t>
            </w:r>
          </w:p>
          <w:p w:rsidR="00A760E1" w:rsidRPr="007030B2" w:rsidRDefault="00A760E1" w:rsidP="0066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tooltip="Постановление Госкомстата РФ от 21.01.2003 N 7 &quot;Об утверждении унифицированных форм первичной учетной документации по учету основных средств&quot;{КонсультантПлюс}" w:history="1">
              <w:r w:rsidRPr="007030B2">
                <w:rPr>
                  <w:rFonts w:ascii="Times New Roman" w:hAnsi="Times New Roman" w:cs="Times New Roman"/>
                  <w:sz w:val="24"/>
                  <w:szCs w:val="24"/>
                </w:rPr>
                <w:t>(форма 0504104)</w:t>
              </w:r>
            </w:hyperlink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4D4D41" w:rsidRDefault="00A760E1" w:rsidP="0066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Списание нефинансовых активов (кроме транспортных средств).</w:t>
            </w:r>
          </w:p>
          <w:p w:rsidR="00A760E1" w:rsidRPr="004D4D41" w:rsidRDefault="00A760E1" w:rsidP="0066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На объекты недвижимого имущества Акт о списании оформляется с указанием информации, содержащейся в кадастровом паспорте объекта недвижимости</w:t>
            </w:r>
          </w:p>
        </w:tc>
      </w:tr>
      <w:tr w:rsidR="00A760E1" w:rsidRPr="004D4D41" w:rsidTr="00663711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7030B2" w:rsidRDefault="00A760E1" w:rsidP="0066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2">
              <w:rPr>
                <w:rFonts w:ascii="Times New Roman" w:hAnsi="Times New Roman" w:cs="Times New Roman"/>
                <w:sz w:val="24"/>
                <w:szCs w:val="24"/>
              </w:rPr>
              <w:t>Акт о списании транспортного средства</w:t>
            </w:r>
          </w:p>
          <w:p w:rsidR="00A760E1" w:rsidRPr="007030B2" w:rsidRDefault="00A760E1" w:rsidP="0066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tooltip="Постановление Госкомстата РФ от 21.01.2003 N 7 &quot;Об утверждении унифицированных форм первичной учетной документации по учету основных средств&quot;{КонсультантПлюс}" w:history="1">
              <w:r w:rsidRPr="007030B2">
                <w:rPr>
                  <w:rFonts w:ascii="Times New Roman" w:hAnsi="Times New Roman" w:cs="Times New Roman"/>
                  <w:sz w:val="24"/>
                  <w:szCs w:val="24"/>
                </w:rPr>
                <w:t>(форма 0504105)</w:t>
              </w:r>
            </w:hyperlink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4D4D41" w:rsidRDefault="00A760E1" w:rsidP="0066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Списание транспортного средства. Акт о списании применяется при оформлении списания одного объекта (транспортного средства)</w:t>
            </w:r>
          </w:p>
        </w:tc>
      </w:tr>
      <w:tr w:rsidR="00A760E1" w:rsidRPr="004D4D41" w:rsidTr="00663711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7030B2" w:rsidRDefault="00A760E1" w:rsidP="0066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о списании мягкого и хозяйственного инвентаря</w:t>
            </w:r>
          </w:p>
          <w:p w:rsidR="00A760E1" w:rsidRPr="007030B2" w:rsidRDefault="00A760E1" w:rsidP="0066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tooltip="Приказ Минфина РФ от 15.12.2010 N 173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" w:history="1">
              <w:r w:rsidRPr="007030B2">
                <w:rPr>
                  <w:rFonts w:ascii="Times New Roman" w:hAnsi="Times New Roman" w:cs="Times New Roman"/>
                  <w:sz w:val="24"/>
                  <w:szCs w:val="24"/>
                </w:rPr>
                <w:t>(форма 0504143)</w:t>
              </w:r>
            </w:hyperlink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4D4D41" w:rsidRDefault="00A760E1" w:rsidP="0066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однородных предметов хозяйственного инвентаря стоимостью от 10 000 рублей до 40 000 рублей включительно за единицу (в </w:t>
            </w:r>
            <w:proofErr w:type="spellStart"/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D4D41">
              <w:rPr>
                <w:rFonts w:ascii="Times New Roman" w:hAnsi="Times New Roman" w:cs="Times New Roman"/>
                <w:sz w:val="24"/>
                <w:szCs w:val="24"/>
              </w:rPr>
              <w:t xml:space="preserve">. списание указанных объектов с </w:t>
            </w:r>
            <w:proofErr w:type="spellStart"/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забалансового</w:t>
            </w:r>
            <w:proofErr w:type="spellEnd"/>
            <w:r w:rsidRPr="004D4D41">
              <w:rPr>
                <w:rFonts w:ascii="Times New Roman" w:hAnsi="Times New Roman" w:cs="Times New Roman"/>
                <w:sz w:val="24"/>
                <w:szCs w:val="24"/>
              </w:rPr>
              <w:t xml:space="preserve"> учета)</w:t>
            </w:r>
          </w:p>
        </w:tc>
      </w:tr>
      <w:tr w:rsidR="00A760E1" w:rsidRPr="004D4D41" w:rsidTr="00663711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7030B2" w:rsidRDefault="00A760E1" w:rsidP="0066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2">
              <w:rPr>
                <w:rFonts w:ascii="Times New Roman" w:hAnsi="Times New Roman" w:cs="Times New Roman"/>
                <w:sz w:val="24"/>
                <w:szCs w:val="24"/>
              </w:rPr>
              <w:t xml:space="preserve">Акт о списании материальных запасов </w:t>
            </w:r>
          </w:p>
          <w:p w:rsidR="00A760E1" w:rsidRPr="007030B2" w:rsidRDefault="000D27BF" w:rsidP="0066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ooltip="Приказ Минфина РФ от 15.12.2010 N 173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" w:history="1">
              <w:r w:rsidR="00A760E1" w:rsidRPr="007030B2">
                <w:rPr>
                  <w:rFonts w:ascii="Times New Roman" w:hAnsi="Times New Roman" w:cs="Times New Roman"/>
                  <w:sz w:val="24"/>
                  <w:szCs w:val="24"/>
                </w:rPr>
                <w:t>(форма 0504230)</w:t>
              </w:r>
            </w:hyperlink>
          </w:p>
          <w:p w:rsidR="00A760E1" w:rsidRPr="007030B2" w:rsidRDefault="00A760E1" w:rsidP="0066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E1" w:rsidRPr="007030B2" w:rsidRDefault="00A760E1" w:rsidP="0066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4D4D41" w:rsidRDefault="00A760E1" w:rsidP="0066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Применяется для оформления решения о списании материальных запасов.</w:t>
            </w:r>
          </w:p>
          <w:p w:rsidR="00A760E1" w:rsidRPr="004D4D41" w:rsidRDefault="00A760E1" w:rsidP="0066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В случае если расходование материальных запасов производится на основании документов, утвержденных руководителем учреждения, указанные документы прилагаются к Акту о списании</w:t>
            </w:r>
          </w:p>
        </w:tc>
      </w:tr>
      <w:tr w:rsidR="00A760E1" w:rsidRPr="004D4D41" w:rsidTr="00663711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7030B2" w:rsidRDefault="00A760E1" w:rsidP="0066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2">
              <w:rPr>
                <w:rFonts w:ascii="Times New Roman" w:hAnsi="Times New Roman" w:cs="Times New Roman"/>
                <w:sz w:val="24"/>
                <w:szCs w:val="24"/>
              </w:rPr>
              <w:t xml:space="preserve">Акт о списании бланков строгой отчетности </w:t>
            </w:r>
          </w:p>
          <w:p w:rsidR="00A760E1" w:rsidRPr="007030B2" w:rsidRDefault="00A760E1" w:rsidP="0066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2">
              <w:rPr>
                <w:rFonts w:ascii="Times New Roman" w:hAnsi="Times New Roman" w:cs="Times New Roman"/>
                <w:sz w:val="24"/>
                <w:szCs w:val="24"/>
              </w:rPr>
              <w:t>(форма 0504816)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4D4D41" w:rsidRDefault="00A760E1" w:rsidP="0066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Применяется для оформления решения Комиссии о списании бланков строгой отчетности, применяется также для оформления решения о списании испорченных бланков строгой отчетности</w:t>
            </w:r>
          </w:p>
        </w:tc>
      </w:tr>
      <w:tr w:rsidR="00A760E1" w:rsidRPr="004D4D41" w:rsidTr="00663711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7030B2" w:rsidRDefault="00A760E1" w:rsidP="0066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2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объектов нефинансовых активов</w:t>
            </w:r>
          </w:p>
          <w:p w:rsidR="00A760E1" w:rsidRPr="007030B2" w:rsidRDefault="00A760E1" w:rsidP="0066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tooltip="Постановление Госкомстата РФ от 21.01.2003 N 7 &quot;Об утверждении унифицированных форм первичной учетной документации по учету основных средств&quot;{КонсультантПлюс}" w:history="1">
              <w:r w:rsidRPr="007030B2">
                <w:rPr>
                  <w:rFonts w:ascii="Times New Roman" w:hAnsi="Times New Roman" w:cs="Times New Roman"/>
                  <w:sz w:val="24"/>
                  <w:szCs w:val="24"/>
                </w:rPr>
                <w:t>(форма 0504101)</w:t>
              </w:r>
            </w:hyperlink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4D4D41" w:rsidRDefault="00A760E1" w:rsidP="0066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 xml:space="preserve">При передаче нефинансовых активов между учреждениями. При передаче имущества в муниципальную казну. </w:t>
            </w:r>
          </w:p>
          <w:p w:rsidR="00A760E1" w:rsidRPr="004D4D41" w:rsidRDefault="00A760E1" w:rsidP="0066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При оформлении операций по передаче имущества, относящегося к объектам нефинансовых активов, в том числе вложений в объекты недвижимого имущества</w:t>
            </w:r>
          </w:p>
        </w:tc>
      </w:tr>
      <w:tr w:rsidR="00A760E1" w:rsidRPr="004D4D41" w:rsidTr="00663711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4D4D41" w:rsidRDefault="00A760E1" w:rsidP="0066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Акт о списании дебиторской (кредиторской) задолженности с балансового учета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Default="00A760E1" w:rsidP="0066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 xml:space="preserve">Истечение срока исковой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давности (статья </w:t>
            </w: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196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ражданского кодекса</w:t>
            </w: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); прекращение (приостановление) исполнительного производства по основаниям, предусмотренн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Федеральным законом от 2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D4D41">
                <w:rPr>
                  <w:rFonts w:ascii="Times New Roman" w:hAnsi="Times New Roman" w:cs="Times New Roman"/>
                  <w:sz w:val="24"/>
                  <w:szCs w:val="24"/>
                </w:rPr>
                <w:t xml:space="preserve">2007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229-ФЗ «Об исполнительном производстве»;</w:t>
            </w:r>
          </w:p>
          <w:p w:rsidR="00A760E1" w:rsidRPr="004D4D41" w:rsidRDefault="00A760E1" w:rsidP="0066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положениями главы 26 Гражданского кодекса Российской Федерации</w:t>
            </w:r>
          </w:p>
        </w:tc>
      </w:tr>
      <w:tr w:rsidR="00A760E1" w:rsidRPr="004D4D41" w:rsidTr="00663711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4D4D41" w:rsidRDefault="00A760E1" w:rsidP="0066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 xml:space="preserve">Акт о списании дебиторской (кредиторской) задолженности с </w:t>
            </w:r>
            <w:proofErr w:type="spellStart"/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забалансового</w:t>
            </w:r>
            <w:proofErr w:type="spellEnd"/>
            <w:r w:rsidRPr="004D4D41">
              <w:rPr>
                <w:rFonts w:ascii="Times New Roman" w:hAnsi="Times New Roman" w:cs="Times New Roman"/>
                <w:sz w:val="24"/>
                <w:szCs w:val="24"/>
              </w:rPr>
              <w:t xml:space="preserve"> учета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E1" w:rsidRPr="004D4D41" w:rsidRDefault="00A760E1" w:rsidP="0066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41">
              <w:rPr>
                <w:rFonts w:ascii="Times New Roman" w:hAnsi="Times New Roman" w:cs="Times New Roman"/>
                <w:sz w:val="24"/>
                <w:szCs w:val="24"/>
              </w:rPr>
              <w:t>Завершение срока возможного возобновления процедуры взыскания задолженности согласно действующему законодательству; получение документов, подтверждающих прекращение обязательств смертью (ликвидацией) дебитора (кредитора)</w:t>
            </w:r>
          </w:p>
        </w:tc>
      </w:tr>
    </w:tbl>
    <w:p w:rsidR="00A760E1" w:rsidRPr="00926D92" w:rsidRDefault="00A760E1" w:rsidP="00A760E1"/>
    <w:p w:rsidR="00AE1C26" w:rsidRDefault="00AE1C26" w:rsidP="00AE1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4D4D41">
        <w:rPr>
          <w:rFonts w:ascii="Times New Roman" w:hAnsi="Times New Roman" w:cs="Times New Roman"/>
          <w:sz w:val="24"/>
          <w:szCs w:val="24"/>
        </w:rPr>
        <w:t xml:space="preserve"> Списание (выбытие)</w:t>
      </w:r>
      <w:r>
        <w:rPr>
          <w:rFonts w:ascii="Times New Roman" w:hAnsi="Times New Roman" w:cs="Times New Roman"/>
          <w:sz w:val="24"/>
          <w:szCs w:val="24"/>
        </w:rPr>
        <w:t xml:space="preserve"> имущества муниципальной казны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производится после принятия решения Комиссии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FE3427" w:rsidRDefault="00FE3427" w:rsidP="00AE1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427" w:rsidRDefault="00FE3427" w:rsidP="00AE1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427" w:rsidRDefault="00FE3427" w:rsidP="00AE1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427" w:rsidRDefault="00FE3427" w:rsidP="00AE1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427" w:rsidRDefault="00FE3427" w:rsidP="00AE1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427" w:rsidRDefault="00FE3427" w:rsidP="00AE1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C26" w:rsidRPr="004D4D41" w:rsidRDefault="00AE1C26" w:rsidP="00AE1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4.9 Исключение имущества муниципальной казны оформляется:</w:t>
      </w:r>
    </w:p>
    <w:p w:rsidR="00554EC2" w:rsidRPr="004D4D41" w:rsidRDefault="00554EC2" w:rsidP="00AE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5320"/>
      </w:tblGrid>
      <w:tr w:rsidR="00AE1C26" w:rsidRPr="004D4D41" w:rsidTr="00554EC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C26" w:rsidRPr="007030B2" w:rsidRDefault="00AE1C26" w:rsidP="00AE1C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причины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C26" w:rsidRPr="007030B2" w:rsidRDefault="00AE1C26" w:rsidP="00554E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B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оформления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исключения</w:t>
            </w:r>
          </w:p>
        </w:tc>
      </w:tr>
      <w:tr w:rsidR="00AE1C26" w:rsidRPr="004D4D41" w:rsidTr="00554EC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C26" w:rsidRPr="007030B2" w:rsidRDefault="00C751EE" w:rsidP="00554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имущества казны в хозяйственное ведение или оперативное управление или в результате разграничения полномочий между органами власти разных уровней бюджетов</w:t>
            </w:r>
            <w:r w:rsidR="00FA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C26" w:rsidRDefault="004D0812" w:rsidP="00636750">
            <w:pPr>
              <w:pStyle w:val="ConsPlusNormal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4D0812" w:rsidRPr="004D4D41" w:rsidRDefault="004D0812" w:rsidP="00636750">
            <w:pPr>
              <w:pStyle w:val="ConsPlusNormal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приеме-передачи объектов</w:t>
            </w:r>
            <w:r w:rsidR="00FA1958">
              <w:rPr>
                <w:rFonts w:ascii="Times New Roman" w:hAnsi="Times New Roman" w:cs="Times New Roman"/>
                <w:sz w:val="24"/>
                <w:szCs w:val="24"/>
              </w:rPr>
              <w:t xml:space="preserve"> нефинансовых активов с приложением документов, подтверждающих государственную регистрацию объектов недвижимости в установленных законодательством случаях.</w:t>
            </w:r>
          </w:p>
        </w:tc>
      </w:tr>
      <w:tr w:rsidR="00AE1C26" w:rsidRPr="004D4D41" w:rsidTr="00554EC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C26" w:rsidRPr="007030B2" w:rsidRDefault="00FA1958" w:rsidP="00554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Отчуждение имущества по гражданско-правовым сделкам (в том числе в порядке приватизации)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C26" w:rsidRDefault="00FA1958" w:rsidP="00636750">
            <w:pPr>
              <w:pStyle w:val="ConsPlusNorma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FA1958" w:rsidRDefault="00FA1958" w:rsidP="00636750">
            <w:pPr>
              <w:pStyle w:val="ConsPlusNorma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Договор.</w:t>
            </w:r>
          </w:p>
          <w:p w:rsidR="00FA1958" w:rsidRPr="004D4D41" w:rsidRDefault="00FA1958" w:rsidP="00636750">
            <w:pPr>
              <w:pStyle w:val="ConsPlusNorma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приеме-передачи объектов нефинансовых активов с приложением документов, подтверждающих государственную регистрацию объектов недвижимости в установленных законодательством случаях.</w:t>
            </w:r>
          </w:p>
        </w:tc>
      </w:tr>
      <w:tr w:rsidR="00AE1C26" w:rsidRPr="004D4D41" w:rsidTr="00554EC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C26" w:rsidRPr="007030B2" w:rsidRDefault="00FA1958" w:rsidP="00554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имущества казны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750" w:rsidRDefault="00FA1958" w:rsidP="00636750">
            <w:pPr>
              <w:pStyle w:val="ConsPlusNormal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367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636750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="0063675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636750" w:rsidRDefault="00636750" w:rsidP="00636750">
            <w:pPr>
              <w:pStyle w:val="ConsPlusNormal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списании объектов нефинансовых активов (кроме транспортных средств) (ф.0504104).</w:t>
            </w:r>
          </w:p>
          <w:p w:rsidR="00AE1C26" w:rsidRPr="004D4D41" w:rsidRDefault="00636750" w:rsidP="00636750">
            <w:pPr>
              <w:pStyle w:val="ConsPlusNormal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списании транспортного средства (ф.0504105).</w:t>
            </w:r>
          </w:p>
        </w:tc>
      </w:tr>
    </w:tbl>
    <w:p w:rsidR="00BB21E1" w:rsidRDefault="00BB21E1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1E1" w:rsidRDefault="00BB21E1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1E1" w:rsidRDefault="00BB21E1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1E1" w:rsidRDefault="00BB21E1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1E1" w:rsidRDefault="00BB21E1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1E1" w:rsidRDefault="00BB21E1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1E1" w:rsidRDefault="00BB21E1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1E1" w:rsidRDefault="00BB21E1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1E1" w:rsidRDefault="00BB21E1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1E1" w:rsidRDefault="00BB21E1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1E1" w:rsidRDefault="00BB21E1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1E1" w:rsidRDefault="00BB21E1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1E1" w:rsidRDefault="00BB21E1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1E1" w:rsidRDefault="00BB21E1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1E1" w:rsidRDefault="00BB21E1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1E1" w:rsidRDefault="00BB21E1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1E1" w:rsidRDefault="00BB21E1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1E1" w:rsidRDefault="00BB21E1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1E1" w:rsidRDefault="00BB21E1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497B" w:rsidRDefault="0086497B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497B" w:rsidRDefault="0086497B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4EC2" w:rsidRDefault="001F26EC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B21E1" w:rsidRDefault="00554EC2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1F26EC">
        <w:rPr>
          <w:rFonts w:ascii="Times New Roman" w:hAnsi="Times New Roman" w:cs="Times New Roman"/>
          <w:sz w:val="24"/>
          <w:szCs w:val="24"/>
        </w:rPr>
        <w:t xml:space="preserve">    </w:t>
      </w:r>
      <w:r w:rsidR="0013666E">
        <w:rPr>
          <w:rFonts w:ascii="Times New Roman" w:hAnsi="Times New Roman" w:cs="Times New Roman"/>
          <w:sz w:val="24"/>
          <w:szCs w:val="24"/>
        </w:rPr>
        <w:t>Приложение 6</w:t>
      </w:r>
    </w:p>
    <w:p w:rsidR="001F26EC" w:rsidRDefault="001F26EC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B21E1">
        <w:rPr>
          <w:rFonts w:ascii="Times New Roman" w:hAnsi="Times New Roman" w:cs="Times New Roman"/>
          <w:sz w:val="24"/>
          <w:szCs w:val="24"/>
        </w:rPr>
        <w:t>к Положению</w:t>
      </w:r>
    </w:p>
    <w:p w:rsidR="00BB21E1" w:rsidRDefault="001F26EC" w:rsidP="00BB21E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B21E1">
        <w:rPr>
          <w:rFonts w:ascii="Times New Roman" w:hAnsi="Times New Roman" w:cs="Times New Roman"/>
          <w:sz w:val="24"/>
          <w:szCs w:val="24"/>
        </w:rPr>
        <w:t>об учетной политике</w:t>
      </w:r>
    </w:p>
    <w:p w:rsidR="00BB21E1" w:rsidRPr="00BB21E1" w:rsidRDefault="00BB21E1" w:rsidP="00BB21E1">
      <w:pPr>
        <w:jc w:val="center"/>
        <w:rPr>
          <w:b/>
          <w:sz w:val="24"/>
          <w:szCs w:val="24"/>
        </w:rPr>
      </w:pPr>
    </w:p>
    <w:p w:rsidR="0013666E" w:rsidRDefault="0013666E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666E" w:rsidRPr="00037FDD" w:rsidRDefault="0013666E" w:rsidP="001366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7FDD">
        <w:rPr>
          <w:b/>
          <w:bCs/>
          <w:sz w:val="24"/>
          <w:szCs w:val="24"/>
        </w:rPr>
        <w:t>ПОЛОЖЕНИЕ</w:t>
      </w:r>
    </w:p>
    <w:p w:rsidR="0013666E" w:rsidRPr="00037FDD" w:rsidRDefault="0013666E" w:rsidP="001366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7FDD">
        <w:rPr>
          <w:b/>
          <w:bCs/>
          <w:sz w:val="24"/>
          <w:szCs w:val="24"/>
        </w:rPr>
        <w:t xml:space="preserve">об инвентаризации имущества и обязательств </w:t>
      </w:r>
      <w:r>
        <w:rPr>
          <w:b/>
          <w:bCs/>
          <w:sz w:val="24"/>
          <w:szCs w:val="24"/>
        </w:rPr>
        <w:t>субъекта централизованного учета</w:t>
      </w:r>
    </w:p>
    <w:p w:rsidR="0013666E" w:rsidRPr="00037FDD" w:rsidRDefault="0013666E" w:rsidP="0013666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3666E" w:rsidRPr="00037FDD" w:rsidRDefault="0013666E" w:rsidP="0013666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smartTag w:uri="urn:schemas-microsoft-com:office:smarttags" w:element="place">
        <w:r w:rsidRPr="00037FDD">
          <w:rPr>
            <w:b/>
            <w:bCs/>
            <w:sz w:val="24"/>
            <w:szCs w:val="24"/>
            <w:lang w:val="en-US"/>
          </w:rPr>
          <w:t>I</w:t>
        </w:r>
        <w:r w:rsidRPr="00037FDD">
          <w:rPr>
            <w:b/>
            <w:bCs/>
            <w:sz w:val="24"/>
            <w:szCs w:val="24"/>
          </w:rPr>
          <w:t>.</w:t>
        </w:r>
      </w:smartTag>
      <w:r w:rsidRPr="00037FDD">
        <w:rPr>
          <w:b/>
          <w:bCs/>
          <w:sz w:val="24"/>
          <w:szCs w:val="24"/>
        </w:rPr>
        <w:t xml:space="preserve"> Организация проведения инвентаризации</w:t>
      </w:r>
    </w:p>
    <w:p w:rsidR="0013666E" w:rsidRPr="00037FDD" w:rsidRDefault="0013666E" w:rsidP="001366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 xml:space="preserve">1.1 Инвентаризация имущества и обязательств </w:t>
      </w:r>
      <w:r>
        <w:rPr>
          <w:sz w:val="24"/>
          <w:szCs w:val="24"/>
        </w:rPr>
        <w:t>субъектов централизованного учета</w:t>
      </w:r>
      <w:r w:rsidRPr="00037FDD">
        <w:rPr>
          <w:sz w:val="24"/>
          <w:szCs w:val="24"/>
        </w:rPr>
        <w:t xml:space="preserve"> проводится в соответствии с требованиями </w:t>
      </w:r>
      <w:hyperlink r:id="rId59" w:history="1">
        <w:r w:rsidRPr="00037FDD">
          <w:rPr>
            <w:color w:val="000000"/>
            <w:sz w:val="24"/>
            <w:szCs w:val="24"/>
          </w:rPr>
          <w:t>ст</w:t>
        </w:r>
        <w:r>
          <w:rPr>
            <w:color w:val="000000"/>
            <w:sz w:val="24"/>
            <w:szCs w:val="24"/>
          </w:rPr>
          <w:t>атьи</w:t>
        </w:r>
        <w:r w:rsidRPr="00037FDD">
          <w:rPr>
            <w:color w:val="000000"/>
            <w:sz w:val="24"/>
            <w:szCs w:val="24"/>
          </w:rPr>
          <w:t xml:space="preserve"> 11</w:t>
        </w:r>
      </w:hyperlink>
      <w:r w:rsidRPr="00037FDD">
        <w:rPr>
          <w:color w:val="000000"/>
          <w:sz w:val="24"/>
          <w:szCs w:val="24"/>
        </w:rPr>
        <w:t xml:space="preserve"> </w:t>
      </w:r>
      <w:r w:rsidRPr="00037FDD">
        <w:rPr>
          <w:sz w:val="24"/>
          <w:szCs w:val="24"/>
        </w:rPr>
        <w:t xml:space="preserve">Федерального закона № 402-ФЗ, </w:t>
      </w:r>
      <w:hyperlink r:id="rId60" w:history="1">
        <w:r>
          <w:rPr>
            <w:color w:val="000000"/>
            <w:sz w:val="24"/>
            <w:szCs w:val="24"/>
          </w:rPr>
          <w:t>пунктами</w:t>
        </w:r>
        <w:r w:rsidRPr="00037FDD">
          <w:rPr>
            <w:color w:val="000000"/>
            <w:sz w:val="24"/>
            <w:szCs w:val="24"/>
          </w:rPr>
          <w:t xml:space="preserve"> 6</w:t>
        </w:r>
      </w:hyperlink>
      <w:r w:rsidRPr="00037FDD">
        <w:rPr>
          <w:color w:val="000000"/>
          <w:sz w:val="24"/>
          <w:szCs w:val="24"/>
        </w:rPr>
        <w:t xml:space="preserve">, </w:t>
      </w:r>
      <w:hyperlink r:id="rId61" w:history="1">
        <w:r w:rsidRPr="00037FDD">
          <w:rPr>
            <w:color w:val="000000"/>
            <w:sz w:val="24"/>
            <w:szCs w:val="24"/>
          </w:rPr>
          <w:t>20</w:t>
        </w:r>
      </w:hyperlink>
      <w:r w:rsidRPr="00037FDD">
        <w:rPr>
          <w:sz w:val="24"/>
          <w:szCs w:val="24"/>
        </w:rPr>
        <w:t xml:space="preserve"> Инструкции </w:t>
      </w:r>
      <w:r>
        <w:rPr>
          <w:sz w:val="24"/>
          <w:szCs w:val="24"/>
        </w:rPr>
        <w:t xml:space="preserve">к </w:t>
      </w:r>
      <w:r w:rsidRPr="00037FDD">
        <w:rPr>
          <w:sz w:val="24"/>
          <w:szCs w:val="24"/>
        </w:rPr>
        <w:t xml:space="preserve">№ 157н, </w:t>
      </w:r>
      <w:r>
        <w:rPr>
          <w:sz w:val="24"/>
          <w:szCs w:val="24"/>
        </w:rPr>
        <w:t xml:space="preserve">ФСБУ «Концептуальные основы», </w:t>
      </w:r>
      <w:r w:rsidRPr="00037FDD">
        <w:rPr>
          <w:sz w:val="24"/>
          <w:szCs w:val="24"/>
        </w:rPr>
        <w:t xml:space="preserve">Методических </w:t>
      </w:r>
      <w:hyperlink r:id="rId62" w:history="1">
        <w:r w:rsidRPr="00037FDD">
          <w:rPr>
            <w:color w:val="000000"/>
            <w:sz w:val="24"/>
            <w:szCs w:val="24"/>
          </w:rPr>
          <w:t>указаний</w:t>
        </w:r>
      </w:hyperlink>
      <w:r w:rsidRPr="00037FDD">
        <w:rPr>
          <w:color w:val="000000"/>
          <w:sz w:val="24"/>
          <w:szCs w:val="24"/>
        </w:rPr>
        <w:t xml:space="preserve"> </w:t>
      </w:r>
      <w:r w:rsidRPr="00037FDD">
        <w:rPr>
          <w:sz w:val="24"/>
          <w:szCs w:val="24"/>
        </w:rPr>
        <w:t xml:space="preserve">по инвентаризации имущества и финансовых обязательств, утвержденных </w:t>
      </w:r>
      <w:r>
        <w:rPr>
          <w:sz w:val="24"/>
          <w:szCs w:val="24"/>
        </w:rPr>
        <w:t>п</w:t>
      </w:r>
      <w:r w:rsidRPr="00037FDD">
        <w:rPr>
          <w:sz w:val="24"/>
          <w:szCs w:val="24"/>
        </w:rPr>
        <w:t>риказом Минфина России от 13</w:t>
      </w:r>
      <w:r>
        <w:rPr>
          <w:sz w:val="24"/>
          <w:szCs w:val="24"/>
        </w:rPr>
        <w:t xml:space="preserve"> июня </w:t>
      </w:r>
      <w:smartTag w:uri="urn:schemas-microsoft-com:office:smarttags" w:element="metricconverter">
        <w:smartTagPr>
          <w:attr w:name="ProductID" w:val="1995 г"/>
        </w:smartTagPr>
        <w:r w:rsidRPr="00037FDD">
          <w:rPr>
            <w:sz w:val="24"/>
            <w:szCs w:val="24"/>
          </w:rPr>
          <w:t xml:space="preserve">1995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 xml:space="preserve">. </w:t>
      </w:r>
      <w:r w:rsidRPr="00037FDD">
        <w:rPr>
          <w:sz w:val="24"/>
          <w:szCs w:val="24"/>
        </w:rPr>
        <w:t>№ 49.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 xml:space="preserve">1.2 Целями инвентаризации являются выявление фактического наличия имущества, сопоставление с данными </w:t>
      </w:r>
      <w:r>
        <w:rPr>
          <w:sz w:val="24"/>
          <w:szCs w:val="24"/>
        </w:rPr>
        <w:t>бухгалтерского</w:t>
      </w:r>
      <w:r w:rsidRPr="00037FDD">
        <w:rPr>
          <w:sz w:val="24"/>
          <w:szCs w:val="24"/>
        </w:rPr>
        <w:t xml:space="preserve"> учета и проверка полноты отражения в </w:t>
      </w:r>
      <w:r>
        <w:rPr>
          <w:sz w:val="24"/>
          <w:szCs w:val="24"/>
        </w:rPr>
        <w:t xml:space="preserve">бухгалтерском </w:t>
      </w:r>
      <w:r w:rsidRPr="00037FDD">
        <w:rPr>
          <w:sz w:val="24"/>
          <w:szCs w:val="24"/>
        </w:rPr>
        <w:t>учете обязательств.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1.3 Настоящее Положение устанавливает случаи, сроки и порядок проведения инвентаризации имущества и обязательств и оформления ее результатов.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 xml:space="preserve">1.4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</w:t>
      </w:r>
      <w:r>
        <w:rPr>
          <w:sz w:val="24"/>
          <w:szCs w:val="24"/>
        </w:rPr>
        <w:t>субъекта централизованного учета</w:t>
      </w:r>
      <w:r w:rsidRPr="00037FDD">
        <w:rPr>
          <w:sz w:val="24"/>
          <w:szCs w:val="24"/>
        </w:rPr>
        <w:t>, кроме случаев, предусмотренных в п</w:t>
      </w:r>
      <w:r>
        <w:rPr>
          <w:sz w:val="24"/>
          <w:szCs w:val="24"/>
        </w:rPr>
        <w:t>унктом</w:t>
      </w:r>
      <w:r w:rsidRPr="00037FDD">
        <w:rPr>
          <w:sz w:val="24"/>
          <w:szCs w:val="24"/>
        </w:rPr>
        <w:t xml:space="preserve"> 1.5 настоящего Положения.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 xml:space="preserve">1.5 Инвентаризация имущества и обязательств </w:t>
      </w:r>
      <w:r>
        <w:rPr>
          <w:sz w:val="24"/>
          <w:szCs w:val="24"/>
        </w:rPr>
        <w:t>субъекта централизованного учета</w:t>
      </w:r>
      <w:r w:rsidRPr="00037FDD">
        <w:rPr>
          <w:sz w:val="24"/>
          <w:szCs w:val="24"/>
        </w:rPr>
        <w:t xml:space="preserve"> проводится обязательно: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 xml:space="preserve">перед составлением годовой бухгалтерской отчетности, кроме имущества, инвентаризация которого проводилась не ранее </w:t>
      </w:r>
      <w:r>
        <w:rPr>
          <w:sz w:val="24"/>
          <w:szCs w:val="24"/>
        </w:rPr>
        <w:t>0</w:t>
      </w:r>
      <w:r w:rsidRPr="00037FDD">
        <w:rPr>
          <w:sz w:val="24"/>
          <w:szCs w:val="24"/>
        </w:rPr>
        <w:t>1 октября отчетного года. Инвентаризация основных средств проводится 1 раз в три года;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при смене материально</w:t>
      </w:r>
      <w:r>
        <w:rPr>
          <w:sz w:val="24"/>
          <w:szCs w:val="24"/>
        </w:rPr>
        <w:t xml:space="preserve"> </w:t>
      </w:r>
      <w:r w:rsidRPr="00037FDD">
        <w:rPr>
          <w:sz w:val="24"/>
          <w:szCs w:val="24"/>
        </w:rPr>
        <w:t>ответственных лиц (на день приемки-передачи дел);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при установлении фактов хищений или злоупотреблений, а также порчи ценностей;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в случае стихийных бедствий, пожара, аварий или других чрезвычайных ситуаций, вызванных экстремальными условиями;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 xml:space="preserve">при ликвидации (реорганизации) </w:t>
      </w:r>
      <w:r>
        <w:rPr>
          <w:sz w:val="24"/>
          <w:szCs w:val="24"/>
        </w:rPr>
        <w:t xml:space="preserve">субъекта централизованного учета </w:t>
      </w:r>
      <w:r w:rsidRPr="00037FDD">
        <w:rPr>
          <w:sz w:val="24"/>
          <w:szCs w:val="24"/>
        </w:rPr>
        <w:t>перед составлением ликвидационного (разделительного) баланса и в других случаях, предусматриваемых законодательством Российской Федерации.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 xml:space="preserve">Ежеквартально подлежат инвентаризации наличные денежные средства, денежные документы и бланки строгой отчетности, находящиеся в кассе </w:t>
      </w:r>
      <w:r>
        <w:rPr>
          <w:sz w:val="24"/>
          <w:szCs w:val="24"/>
        </w:rPr>
        <w:t>субъекта централизованного учета</w:t>
      </w:r>
      <w:r w:rsidRPr="00037FDD">
        <w:rPr>
          <w:sz w:val="24"/>
          <w:szCs w:val="24"/>
        </w:rPr>
        <w:t>.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 xml:space="preserve">1.6 </w:t>
      </w:r>
      <w:r>
        <w:rPr>
          <w:sz w:val="24"/>
          <w:szCs w:val="24"/>
        </w:rPr>
        <w:t>К</w:t>
      </w:r>
      <w:r w:rsidRPr="00037FDD">
        <w:rPr>
          <w:sz w:val="24"/>
          <w:szCs w:val="24"/>
        </w:rPr>
        <w:t xml:space="preserve">омиссия на проведение инвентаризации </w:t>
      </w:r>
      <w:r>
        <w:rPr>
          <w:sz w:val="24"/>
          <w:szCs w:val="24"/>
        </w:rPr>
        <w:t>н</w:t>
      </w:r>
      <w:r w:rsidRPr="00037FDD">
        <w:rPr>
          <w:sz w:val="24"/>
          <w:szCs w:val="24"/>
        </w:rPr>
        <w:t xml:space="preserve">азначается </w:t>
      </w:r>
      <w:r w:rsidR="004D28E2">
        <w:rPr>
          <w:sz w:val="24"/>
          <w:szCs w:val="24"/>
        </w:rPr>
        <w:t>локально правовым актом субъекта централизованного учета</w:t>
      </w:r>
      <w:r>
        <w:rPr>
          <w:sz w:val="24"/>
          <w:szCs w:val="24"/>
        </w:rPr>
        <w:t xml:space="preserve"> </w:t>
      </w:r>
      <w:r w:rsidRPr="00037FDD">
        <w:rPr>
          <w:sz w:val="24"/>
          <w:szCs w:val="24"/>
        </w:rPr>
        <w:t>о проведении инвентаризации.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В распоряжении указываются: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наименование имущества и обязательств, подлежащих инвентаризации;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дата начала и окончания проведения инвентаризации;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причина проведения инвентаризации.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 xml:space="preserve">1.7 Членами комиссии могут быть работники </w:t>
      </w:r>
      <w:r w:rsidR="004D28E2">
        <w:rPr>
          <w:sz w:val="24"/>
          <w:szCs w:val="24"/>
        </w:rPr>
        <w:t>субъекта централизованного учета</w:t>
      </w:r>
      <w:r w:rsidRPr="00037FDD">
        <w:rPr>
          <w:sz w:val="24"/>
          <w:szCs w:val="24"/>
        </w:rPr>
        <w:t xml:space="preserve">, </w:t>
      </w:r>
      <w:r w:rsidR="004D28E2">
        <w:rPr>
          <w:sz w:val="24"/>
          <w:szCs w:val="24"/>
        </w:rPr>
        <w:t>сотрудники МКУ «ЦБУ»</w:t>
      </w:r>
      <w:r w:rsidRPr="00037FDD">
        <w:rPr>
          <w:sz w:val="24"/>
          <w:szCs w:val="24"/>
        </w:rPr>
        <w:t xml:space="preserve"> и другие специалисты, которые способны оценить состояние имущества и обязательств </w:t>
      </w:r>
      <w:r w:rsidR="004D28E2">
        <w:rPr>
          <w:sz w:val="24"/>
          <w:szCs w:val="24"/>
        </w:rPr>
        <w:t>субъекта централизованного учета.</w:t>
      </w:r>
      <w:r w:rsidRPr="00037FDD">
        <w:rPr>
          <w:sz w:val="24"/>
          <w:szCs w:val="24"/>
        </w:rPr>
        <w:t xml:space="preserve"> Кроме того, в инвентаризационную комиссию могут быть включены представители независимых аудиторских организаций.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 xml:space="preserve">1.8 Председатель инвентаризационной комиссии перед началом инвентаризации подготавливает план работы, проводит инструктаж с членами комиссии и организует изучение </w:t>
      </w:r>
      <w:r w:rsidRPr="00037FDD">
        <w:rPr>
          <w:sz w:val="24"/>
          <w:szCs w:val="24"/>
        </w:rPr>
        <w:lastRenderedPageBreak/>
        <w:t>ими законодательства Российской Федерации, нормативных правовых актов по проведению инвентаризации, организации и ведению бухгалтерского учета имущества и обязательств, знаком</w:t>
      </w:r>
      <w:r>
        <w:rPr>
          <w:sz w:val="24"/>
          <w:szCs w:val="24"/>
        </w:rPr>
        <w:t>и</w:t>
      </w:r>
      <w:r w:rsidRPr="00037FDD">
        <w:rPr>
          <w:sz w:val="24"/>
          <w:szCs w:val="24"/>
        </w:rPr>
        <w:t>т членов комиссии с материалами предыдущих инвентаризаций, ревизий и проверок.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1.9 Материально ответственные лица в состав инвентаризационной комиссии не входят, присутствие указанных лиц при проверке фактического наличия имущества является обязательным.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 xml:space="preserve">1.10 Фактическое наличие находящегося в </w:t>
      </w:r>
      <w:r w:rsidR="004D28E2">
        <w:rPr>
          <w:sz w:val="24"/>
          <w:szCs w:val="24"/>
        </w:rPr>
        <w:t xml:space="preserve">субъекта централизованного учета </w:t>
      </w:r>
      <w:r w:rsidRPr="00037FDD">
        <w:rPr>
          <w:sz w:val="24"/>
          <w:szCs w:val="24"/>
        </w:rPr>
        <w:t>имущества при инвентаризации проверяют путем подсчета, обмера.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 xml:space="preserve">1.11 Результаты инвентаризации отражаются в инвентаризационных описях (актах). 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Для каждого вида имущества оформляется своя форма инвентаризационной описи. </w:t>
      </w:r>
      <w:r w:rsidR="004D28E2">
        <w:rPr>
          <w:sz w:val="24"/>
          <w:szCs w:val="24"/>
        </w:rPr>
        <w:t xml:space="preserve">Субъект централизованного учета </w:t>
      </w:r>
      <w:r w:rsidRPr="00037FDD">
        <w:rPr>
          <w:sz w:val="24"/>
          <w:szCs w:val="24"/>
        </w:rPr>
        <w:t xml:space="preserve">использует формы инвентаризационных описей, приведенные в </w:t>
      </w:r>
      <w:hyperlink r:id="rId63" w:history="1">
        <w:r>
          <w:rPr>
            <w:color w:val="000000"/>
            <w:sz w:val="24"/>
            <w:szCs w:val="24"/>
          </w:rPr>
          <w:t>п</w:t>
        </w:r>
        <w:r w:rsidRPr="00037FDD">
          <w:rPr>
            <w:color w:val="000000"/>
            <w:sz w:val="24"/>
            <w:szCs w:val="24"/>
          </w:rPr>
          <w:t>риказе</w:t>
        </w:r>
      </w:hyperlink>
      <w:r w:rsidRPr="00037FDD">
        <w:rPr>
          <w:sz w:val="24"/>
          <w:szCs w:val="24"/>
        </w:rPr>
        <w:t xml:space="preserve"> Минфина Р</w:t>
      </w:r>
      <w:r>
        <w:rPr>
          <w:sz w:val="24"/>
          <w:szCs w:val="24"/>
        </w:rPr>
        <w:t>Ф</w:t>
      </w:r>
      <w:r w:rsidRPr="00037FDD">
        <w:rPr>
          <w:sz w:val="24"/>
          <w:szCs w:val="24"/>
        </w:rPr>
        <w:t xml:space="preserve"> № 52н.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 xml:space="preserve">1.12 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хранение, кроме того, расписка подтверждает проверку комиссией имущества в их присутствии. Один экземпляр передается в </w:t>
      </w:r>
      <w:r w:rsidR="004D28E2">
        <w:rPr>
          <w:sz w:val="24"/>
          <w:szCs w:val="24"/>
        </w:rPr>
        <w:t>МКУ «ЦБУ»</w:t>
      </w:r>
      <w:r w:rsidRPr="00037FDD">
        <w:rPr>
          <w:sz w:val="24"/>
          <w:szCs w:val="24"/>
        </w:rPr>
        <w:t>, а второй остается у материально ответственных лиц.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1.13 На имущество, находящееся на ответственном хранении, арендованное, составляются отдельные описи (акты).</w:t>
      </w:r>
    </w:p>
    <w:p w:rsidR="0013666E" w:rsidRPr="00037FDD" w:rsidRDefault="0013666E" w:rsidP="001366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66E" w:rsidRPr="00037FDD" w:rsidRDefault="0013666E" w:rsidP="0013666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37FDD">
        <w:rPr>
          <w:b/>
          <w:bCs/>
          <w:sz w:val="24"/>
          <w:szCs w:val="24"/>
          <w:lang w:val="en-US"/>
        </w:rPr>
        <w:t>II</w:t>
      </w:r>
      <w:r w:rsidRPr="00037FDD">
        <w:rPr>
          <w:b/>
          <w:bCs/>
          <w:sz w:val="24"/>
          <w:szCs w:val="24"/>
        </w:rPr>
        <w:t>. Имущество и обязательства, подлежащие инвентаризации</w:t>
      </w:r>
    </w:p>
    <w:p w:rsidR="0013666E" w:rsidRPr="00037FDD" w:rsidRDefault="0013666E" w:rsidP="001366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 xml:space="preserve">2.1 Инвентаризации подлежит все имущество </w:t>
      </w:r>
      <w:r w:rsidR="004D28E2">
        <w:rPr>
          <w:sz w:val="24"/>
          <w:szCs w:val="24"/>
        </w:rPr>
        <w:t xml:space="preserve">субъекта централизованного учета </w:t>
      </w:r>
      <w:r w:rsidRPr="00037FDD">
        <w:rPr>
          <w:sz w:val="24"/>
          <w:szCs w:val="24"/>
        </w:rPr>
        <w:t>независимо от его местонахождения, а также все виды обязательств, в том числе: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2.1.1 имущество и обязательства, учтенные на балансовых счетах: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основные средства;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нематериальные активы;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непроизведенные активы;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материальные запасы;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денежные средства;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денежные документы;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расчеты;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расходы будущих периодов;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резервы предстоящих расходов;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 xml:space="preserve">2.1.2 имущество, учтенное на </w:t>
      </w:r>
      <w:proofErr w:type="spellStart"/>
      <w:r w:rsidRPr="00037FDD">
        <w:rPr>
          <w:sz w:val="24"/>
          <w:szCs w:val="24"/>
        </w:rPr>
        <w:t>забалансовых</w:t>
      </w:r>
      <w:proofErr w:type="spellEnd"/>
      <w:r w:rsidRPr="00037FDD">
        <w:rPr>
          <w:sz w:val="24"/>
          <w:szCs w:val="24"/>
        </w:rPr>
        <w:t xml:space="preserve"> счетах;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 xml:space="preserve">2.1.3 другое имущество и обязательства в соответствии с </w:t>
      </w:r>
      <w:r w:rsidR="004D28E2">
        <w:rPr>
          <w:sz w:val="24"/>
          <w:szCs w:val="24"/>
        </w:rPr>
        <w:t>локально правовым актом субъекта централизованного учета</w:t>
      </w:r>
      <w:r w:rsidRPr="00037FDD">
        <w:rPr>
          <w:sz w:val="24"/>
          <w:szCs w:val="24"/>
        </w:rPr>
        <w:t xml:space="preserve"> об инвентаризации.</w:t>
      </w:r>
    </w:p>
    <w:p w:rsidR="0013666E" w:rsidRPr="00037FDD" w:rsidRDefault="0013666E" w:rsidP="00136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DD">
        <w:rPr>
          <w:rFonts w:ascii="Times New Roman" w:hAnsi="Times New Roman" w:cs="Times New Roman"/>
          <w:sz w:val="24"/>
          <w:szCs w:val="24"/>
        </w:rPr>
        <w:t>2.2 Сомнительная и безнадежная дебиторская задолженность, просроченная дебиторская задолженность, невостребованная кредиторская задолженность, а также сроки исковой давности по каждому обязательству выявляются по результатам инвентаризации.</w:t>
      </w:r>
    </w:p>
    <w:p w:rsidR="0013666E" w:rsidRPr="00037FDD" w:rsidRDefault="0013666E" w:rsidP="00136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DD">
        <w:rPr>
          <w:rFonts w:ascii="Times New Roman" w:hAnsi="Times New Roman" w:cs="Times New Roman"/>
          <w:sz w:val="24"/>
          <w:szCs w:val="24"/>
        </w:rPr>
        <w:t>Инвентаризация дебиторской и кредиторской задолженности проводится раз в год перед составлением годового отчета.</w:t>
      </w:r>
    </w:p>
    <w:p w:rsidR="0013666E" w:rsidRPr="00037FDD" w:rsidRDefault="0013666E" w:rsidP="00136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DD">
        <w:rPr>
          <w:rFonts w:ascii="Times New Roman" w:hAnsi="Times New Roman" w:cs="Times New Roman"/>
          <w:sz w:val="24"/>
          <w:szCs w:val="24"/>
        </w:rPr>
        <w:lastRenderedPageBreak/>
        <w:t>2.3 Инвентаризационная комиссия путем документальной проверки состояния расчетов учреждения с юридическими и физическими лицами должна установить:</w:t>
      </w:r>
    </w:p>
    <w:p w:rsidR="0013666E" w:rsidRPr="00037FDD" w:rsidRDefault="0013666E" w:rsidP="00136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DD">
        <w:rPr>
          <w:rFonts w:ascii="Times New Roman" w:hAnsi="Times New Roman" w:cs="Times New Roman"/>
          <w:sz w:val="24"/>
          <w:szCs w:val="24"/>
        </w:rPr>
        <w:t>правильность расчетов с юридическими и физическими лицами;</w:t>
      </w:r>
    </w:p>
    <w:p w:rsidR="0013666E" w:rsidRPr="00037FDD" w:rsidRDefault="0013666E" w:rsidP="00136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DD">
        <w:rPr>
          <w:rFonts w:ascii="Times New Roman" w:hAnsi="Times New Roman" w:cs="Times New Roman"/>
          <w:sz w:val="24"/>
          <w:szCs w:val="24"/>
        </w:rPr>
        <w:t>правильность и обоснованность числящейся в бухгалтерском учете суммы задолженности по недостачам и хищениям;</w:t>
      </w:r>
    </w:p>
    <w:p w:rsidR="0013666E" w:rsidRPr="00037FDD" w:rsidRDefault="0013666E" w:rsidP="00136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DD">
        <w:rPr>
          <w:rFonts w:ascii="Times New Roman" w:hAnsi="Times New Roman" w:cs="Times New Roman"/>
          <w:sz w:val="24"/>
          <w:szCs w:val="24"/>
        </w:rPr>
        <w:t>правильность и обоснованность сумм дебиторской, кредиторской и депонентской задолженности, включая суммы дебиторской и кредиторской задолженности, по которым истекли сроки исковой давности.</w:t>
      </w:r>
    </w:p>
    <w:p w:rsidR="0013666E" w:rsidRPr="00037FDD" w:rsidRDefault="0013666E" w:rsidP="00136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DD">
        <w:rPr>
          <w:rFonts w:ascii="Times New Roman" w:hAnsi="Times New Roman" w:cs="Times New Roman"/>
          <w:sz w:val="24"/>
          <w:szCs w:val="24"/>
        </w:rPr>
        <w:t>2.4 Инвентаризация расчетов с дебиторами непосредственно заключается в проверке правильности и обоснованности</w:t>
      </w:r>
      <w:r w:rsidR="00AE1EFE">
        <w:rPr>
          <w:rFonts w:ascii="Times New Roman" w:hAnsi="Times New Roman" w:cs="Times New Roman"/>
          <w:sz w:val="24"/>
          <w:szCs w:val="24"/>
        </w:rPr>
        <w:t>,</w:t>
      </w:r>
      <w:r w:rsidRPr="00037FDD">
        <w:rPr>
          <w:rFonts w:ascii="Times New Roman" w:hAnsi="Times New Roman" w:cs="Times New Roman"/>
          <w:sz w:val="24"/>
          <w:szCs w:val="24"/>
        </w:rPr>
        <w:t xml:space="preserve"> числящихся на счетах </w:t>
      </w:r>
      <w:r w:rsidR="004D28E2">
        <w:rPr>
          <w:rFonts w:ascii="Times New Roman" w:hAnsi="Times New Roman" w:cs="Times New Roman"/>
          <w:sz w:val="24"/>
          <w:szCs w:val="24"/>
        </w:rPr>
        <w:t>бухгалтерского</w:t>
      </w:r>
      <w:r w:rsidRPr="00037FDD">
        <w:rPr>
          <w:rFonts w:ascii="Times New Roman" w:hAnsi="Times New Roman" w:cs="Times New Roman"/>
          <w:sz w:val="24"/>
          <w:szCs w:val="24"/>
        </w:rPr>
        <w:t xml:space="preserve"> учета сумм дебиторской задолженности.</w:t>
      </w:r>
    </w:p>
    <w:p w:rsidR="0013666E" w:rsidRPr="00037FDD" w:rsidRDefault="0013666E" w:rsidP="00136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DD">
        <w:rPr>
          <w:rFonts w:ascii="Times New Roman" w:hAnsi="Times New Roman" w:cs="Times New Roman"/>
          <w:sz w:val="24"/>
          <w:szCs w:val="24"/>
        </w:rPr>
        <w:t>По итогам проведенного анализа выявляют две группы обязательств:</w:t>
      </w:r>
    </w:p>
    <w:p w:rsidR="0013666E" w:rsidRPr="00037FDD" w:rsidRDefault="0013666E" w:rsidP="00136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DD">
        <w:rPr>
          <w:rFonts w:ascii="Times New Roman" w:hAnsi="Times New Roman" w:cs="Times New Roman"/>
          <w:sz w:val="24"/>
          <w:szCs w:val="24"/>
        </w:rPr>
        <w:t>задолженности, которые будут погашены;</w:t>
      </w:r>
    </w:p>
    <w:p w:rsidR="0013666E" w:rsidRPr="00037FDD" w:rsidRDefault="0013666E" w:rsidP="00136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DD">
        <w:rPr>
          <w:rFonts w:ascii="Times New Roman" w:hAnsi="Times New Roman" w:cs="Times New Roman"/>
          <w:sz w:val="24"/>
          <w:szCs w:val="24"/>
        </w:rPr>
        <w:t>долги, нереальные для взыскания.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 xml:space="preserve">2.5 Фактически находящееся в </w:t>
      </w:r>
      <w:r w:rsidR="004D28E2">
        <w:rPr>
          <w:sz w:val="24"/>
          <w:szCs w:val="24"/>
        </w:rPr>
        <w:t>субъекте централизованного учета</w:t>
      </w:r>
      <w:r w:rsidRPr="00037FDD">
        <w:rPr>
          <w:sz w:val="24"/>
          <w:szCs w:val="24"/>
        </w:rPr>
        <w:t xml:space="preserve"> имущество, не учтенное по каким-либо причинам, подлежит принятию к </w:t>
      </w:r>
      <w:r w:rsidR="004D28E2">
        <w:rPr>
          <w:sz w:val="24"/>
          <w:szCs w:val="24"/>
        </w:rPr>
        <w:t>бухгалтерскому</w:t>
      </w:r>
      <w:r w:rsidRPr="00037FDD">
        <w:rPr>
          <w:sz w:val="24"/>
          <w:szCs w:val="24"/>
        </w:rPr>
        <w:t xml:space="preserve"> учету.</w:t>
      </w:r>
    </w:p>
    <w:p w:rsidR="0013666E" w:rsidRPr="00037FDD" w:rsidRDefault="0013666E" w:rsidP="001366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66E" w:rsidRPr="00037FDD" w:rsidRDefault="0013666E" w:rsidP="0013666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37FDD">
        <w:rPr>
          <w:b/>
          <w:bCs/>
          <w:sz w:val="24"/>
          <w:szCs w:val="24"/>
          <w:lang w:val="en-US"/>
        </w:rPr>
        <w:t>III</w:t>
      </w:r>
      <w:r w:rsidRPr="00037FDD">
        <w:rPr>
          <w:b/>
          <w:bCs/>
          <w:sz w:val="24"/>
          <w:szCs w:val="24"/>
        </w:rPr>
        <w:t>. Оформление результатов инвентаризации</w:t>
      </w:r>
    </w:p>
    <w:p w:rsidR="0013666E" w:rsidRPr="00037FDD" w:rsidRDefault="0013666E" w:rsidP="001366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7FDD">
        <w:rPr>
          <w:b/>
          <w:bCs/>
          <w:sz w:val="24"/>
          <w:szCs w:val="24"/>
        </w:rPr>
        <w:t>и регулирование выявленных расхождений</w:t>
      </w:r>
    </w:p>
    <w:p w:rsidR="0013666E" w:rsidRPr="00037FDD" w:rsidRDefault="0013666E" w:rsidP="001366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 xml:space="preserve">3.1 На основании инвентаризационных описей (сличительных ведомостей), по которым выявлено несоответствие фактического наличия финансовых и нефинансовых активов, иного имущества и обязательств данным бухгалтерского учета, бухгалтерия оформляет Ведомости расхождений по результатам инвентаризации </w:t>
      </w:r>
      <w:hyperlink r:id="rId64" w:history="1">
        <w:r w:rsidRPr="00037FDD">
          <w:rPr>
            <w:color w:val="000000"/>
            <w:sz w:val="24"/>
            <w:szCs w:val="24"/>
          </w:rPr>
          <w:t>(ф. 0504092)</w:t>
        </w:r>
      </w:hyperlink>
      <w:r w:rsidRPr="00037FDD">
        <w:rPr>
          <w:color w:val="000000"/>
          <w:sz w:val="24"/>
          <w:szCs w:val="24"/>
        </w:rPr>
        <w:t>.</w:t>
      </w:r>
      <w:r w:rsidRPr="00037FDD">
        <w:rPr>
          <w:sz w:val="24"/>
          <w:szCs w:val="24"/>
        </w:rPr>
        <w:t xml:space="preserve"> В них фиксируются установленные расхождения с данными бухгалтерского учета </w:t>
      </w:r>
      <w:r>
        <w:rPr>
          <w:sz w:val="24"/>
          <w:szCs w:val="24"/>
        </w:rPr>
        <w:t>–</w:t>
      </w:r>
      <w:r w:rsidRPr="00037FDD">
        <w:rPr>
          <w:sz w:val="24"/>
          <w:szCs w:val="24"/>
        </w:rPr>
        <w:t xml:space="preserve"> недостачи и излишки по каждому объекту учета в количественном и стоимостном выражении. На ценности, числящиеся в бухгалтерском учете на </w:t>
      </w:r>
      <w:proofErr w:type="spellStart"/>
      <w:r w:rsidRPr="00037FDD">
        <w:rPr>
          <w:sz w:val="24"/>
          <w:szCs w:val="24"/>
        </w:rPr>
        <w:t>забалансовых</w:t>
      </w:r>
      <w:proofErr w:type="spellEnd"/>
      <w:r w:rsidRPr="00037FDD">
        <w:rPr>
          <w:sz w:val="24"/>
          <w:szCs w:val="24"/>
        </w:rPr>
        <w:t xml:space="preserve"> счетах, составляется отдельная ведомость.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3.2 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3.3 По всем недостачам и излишкам, пересортице инвентаризационная комиссия получает письменные объяснения материально ответственных лиц, что должно быть отражено в инвентаризационных описях (актах).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 xml:space="preserve">3.4 По результатам инвентаризации председатель инвентаризационной комиссии подготавливает руководителю </w:t>
      </w:r>
      <w:r w:rsidR="004D28E2">
        <w:rPr>
          <w:sz w:val="24"/>
          <w:szCs w:val="24"/>
        </w:rPr>
        <w:t xml:space="preserve">субъекта централизованного учета </w:t>
      </w:r>
      <w:r w:rsidRPr="00037FDD">
        <w:rPr>
          <w:sz w:val="24"/>
          <w:szCs w:val="24"/>
        </w:rPr>
        <w:t>предложения: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по отнесению недостач имущества, а также имущества, пришедшего в негодность, за счет виновных лиц либо их списанию;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по оприходованию излишков;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недостач, возникших в ее результате;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по оптимизации приема, хранения и отпуска материальных ценностей;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иные предложения.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 xml:space="preserve">3.5 На основании инвентаризационных описей (сличительных ведомостей), при необходимости - Ведомости расхождений по результатам инвентаризации </w:t>
      </w:r>
      <w:hyperlink r:id="rId65" w:history="1">
        <w:r w:rsidRPr="00037FDD">
          <w:rPr>
            <w:color w:val="000000"/>
            <w:sz w:val="24"/>
            <w:szCs w:val="24"/>
          </w:rPr>
          <w:t>(ф. 0504092)</w:t>
        </w:r>
      </w:hyperlink>
      <w:r w:rsidRPr="00037FDD">
        <w:rPr>
          <w:color w:val="000000"/>
          <w:sz w:val="24"/>
          <w:szCs w:val="24"/>
        </w:rPr>
        <w:t xml:space="preserve">, комиссия составляет Акт о результатах инвентаризации </w:t>
      </w:r>
      <w:hyperlink r:id="rId66" w:history="1">
        <w:r w:rsidRPr="00037FDD">
          <w:rPr>
            <w:color w:val="000000"/>
            <w:sz w:val="24"/>
            <w:szCs w:val="24"/>
          </w:rPr>
          <w:t>(ф. 0504835)</w:t>
        </w:r>
      </w:hyperlink>
      <w:r w:rsidRPr="00037FDD">
        <w:rPr>
          <w:color w:val="000000"/>
          <w:sz w:val="24"/>
          <w:szCs w:val="24"/>
        </w:rPr>
        <w:t>.</w:t>
      </w:r>
      <w:r w:rsidRPr="00037FDD">
        <w:rPr>
          <w:sz w:val="24"/>
          <w:szCs w:val="24"/>
        </w:rPr>
        <w:t xml:space="preserve"> Этот акт представляется на рассмотрение и утверждение руководителю </w:t>
      </w:r>
      <w:r w:rsidR="00AE1EFE">
        <w:rPr>
          <w:sz w:val="24"/>
          <w:szCs w:val="24"/>
        </w:rPr>
        <w:t xml:space="preserve">субъекта централизованного учета </w:t>
      </w:r>
      <w:r w:rsidRPr="00037FDD">
        <w:rPr>
          <w:sz w:val="24"/>
          <w:szCs w:val="24"/>
        </w:rPr>
        <w:t>с приложением ведомости расхождений по результатам инвентаризации.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 xml:space="preserve">3.6 По результатам инвентаризации руководитель </w:t>
      </w:r>
      <w:r w:rsidR="004D28E2">
        <w:rPr>
          <w:sz w:val="24"/>
          <w:szCs w:val="24"/>
        </w:rPr>
        <w:t xml:space="preserve">субъекта централизованного учета </w:t>
      </w:r>
      <w:r w:rsidRPr="00037FDD">
        <w:rPr>
          <w:sz w:val="24"/>
          <w:szCs w:val="24"/>
        </w:rPr>
        <w:t>издает распоряжение.</w:t>
      </w:r>
    </w:p>
    <w:p w:rsidR="0013666E" w:rsidRPr="00037FDD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lastRenderedPageBreak/>
        <w:t>3.7 Результаты проведения инвентаризации отражаются в бухгалтерском учете и отчетности того отчетного периода, к которому относится дата, по состоянию на которую проводилась инвентаризация.</w:t>
      </w:r>
    </w:p>
    <w:p w:rsidR="0013666E" w:rsidRDefault="0013666E" w:rsidP="00136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FDD">
        <w:rPr>
          <w:sz w:val="24"/>
          <w:szCs w:val="24"/>
        </w:rPr>
        <w:t>3.8 В подтверждение правильности результатов инвентаризации проводятся контрольные проверки. Указанные проверки оформляются отдельным распоряжением по администрации</w:t>
      </w:r>
      <w:r>
        <w:rPr>
          <w:sz w:val="24"/>
          <w:szCs w:val="24"/>
        </w:rPr>
        <w:t xml:space="preserve"> района</w:t>
      </w:r>
      <w:r w:rsidRPr="00037FDD">
        <w:rPr>
          <w:sz w:val="24"/>
          <w:szCs w:val="24"/>
        </w:rPr>
        <w:t xml:space="preserve">. Результаты контрольных проверок оформляются Актом о контрольной проверке правильности проведения инвентаризации ценностей </w:t>
      </w:r>
      <w:hyperlink r:id="rId67" w:history="1">
        <w:r w:rsidRPr="00037FDD">
          <w:rPr>
            <w:color w:val="000000"/>
            <w:sz w:val="24"/>
            <w:szCs w:val="24"/>
          </w:rPr>
          <w:t xml:space="preserve">(форма </w:t>
        </w:r>
        <w:r>
          <w:rPr>
            <w:color w:val="000000"/>
            <w:sz w:val="24"/>
            <w:szCs w:val="24"/>
          </w:rPr>
          <w:t>№</w:t>
        </w:r>
        <w:r w:rsidRPr="00037FDD">
          <w:rPr>
            <w:color w:val="000000"/>
            <w:sz w:val="24"/>
            <w:szCs w:val="24"/>
          </w:rPr>
          <w:t xml:space="preserve"> ИНВ-24)</w:t>
        </w:r>
      </w:hyperlink>
      <w:r w:rsidRPr="00037FDD">
        <w:rPr>
          <w:color w:val="000000"/>
          <w:sz w:val="24"/>
          <w:szCs w:val="24"/>
        </w:rPr>
        <w:t xml:space="preserve"> </w:t>
      </w:r>
      <w:r w:rsidRPr="00037FDD">
        <w:rPr>
          <w:sz w:val="24"/>
          <w:szCs w:val="24"/>
        </w:rPr>
        <w:t xml:space="preserve">и регистрируются в Журнале учета контрольных проверок правильности проведения </w:t>
      </w:r>
      <w:r w:rsidRPr="00037FDD">
        <w:rPr>
          <w:color w:val="000000"/>
          <w:sz w:val="24"/>
          <w:szCs w:val="24"/>
        </w:rPr>
        <w:t xml:space="preserve">инвентаризации </w:t>
      </w:r>
      <w:hyperlink r:id="rId68" w:history="1">
        <w:r w:rsidRPr="00037FDD">
          <w:rPr>
            <w:color w:val="000000"/>
            <w:sz w:val="24"/>
            <w:szCs w:val="24"/>
          </w:rPr>
          <w:t xml:space="preserve">(форма </w:t>
        </w:r>
        <w:r>
          <w:rPr>
            <w:color w:val="000000"/>
            <w:sz w:val="24"/>
            <w:szCs w:val="24"/>
          </w:rPr>
          <w:t>№</w:t>
        </w:r>
        <w:r w:rsidRPr="00037FDD">
          <w:rPr>
            <w:color w:val="000000"/>
            <w:sz w:val="24"/>
            <w:szCs w:val="24"/>
          </w:rPr>
          <w:t xml:space="preserve"> ИНВ-25)</w:t>
        </w:r>
      </w:hyperlink>
      <w:r w:rsidRPr="00037FDD">
        <w:rPr>
          <w:sz w:val="24"/>
          <w:szCs w:val="24"/>
        </w:rPr>
        <w:t>.</w:t>
      </w:r>
    </w:p>
    <w:p w:rsidR="0013666E" w:rsidRDefault="0013666E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666E" w:rsidRDefault="0013666E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666E" w:rsidRDefault="0013666E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28E2" w:rsidRDefault="004D28E2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28E2" w:rsidRDefault="004D28E2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28E2" w:rsidRDefault="004D28E2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28E2" w:rsidRDefault="004D28E2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28E2" w:rsidRDefault="004D28E2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28E2" w:rsidRDefault="004D28E2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28E2" w:rsidRDefault="004D28E2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28E2" w:rsidRDefault="004D28E2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28E2" w:rsidRDefault="004D28E2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28E2" w:rsidRDefault="004D28E2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28E2" w:rsidRDefault="004D28E2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28E2" w:rsidRDefault="004D28E2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28E2" w:rsidRDefault="004D28E2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1E1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4D28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21E1">
        <w:rPr>
          <w:rFonts w:ascii="Times New Roman" w:hAnsi="Times New Roman" w:cs="Times New Roman"/>
          <w:sz w:val="24"/>
          <w:szCs w:val="24"/>
        </w:rPr>
        <w:t>к Положению</w:t>
      </w:r>
    </w:p>
    <w:p w:rsidR="00BB21E1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21E1">
        <w:rPr>
          <w:rFonts w:ascii="Times New Roman" w:hAnsi="Times New Roman" w:cs="Times New Roman"/>
          <w:sz w:val="24"/>
          <w:szCs w:val="24"/>
        </w:rPr>
        <w:t xml:space="preserve">об </w:t>
      </w:r>
      <w:r w:rsidR="00040EA0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BB21E1">
        <w:rPr>
          <w:rFonts w:ascii="Times New Roman" w:hAnsi="Times New Roman" w:cs="Times New Roman"/>
          <w:sz w:val="24"/>
          <w:szCs w:val="24"/>
        </w:rPr>
        <w:t>учетной политике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BB21E1" w:rsidRDefault="00BB21E1" w:rsidP="00BB21E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порядке осуществления внутреннего финансового контроля</w:t>
      </w:r>
      <w:r w:rsidR="00040EA0">
        <w:rPr>
          <w:b/>
          <w:bCs/>
          <w:sz w:val="24"/>
          <w:szCs w:val="24"/>
        </w:rPr>
        <w:t xml:space="preserve"> МКУ «ЦБУ»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smartTag w:uri="urn:schemas-microsoft-com:office:smarttags" w:element="place">
        <w:r>
          <w:rPr>
            <w:b/>
            <w:bCs/>
            <w:sz w:val="24"/>
            <w:szCs w:val="24"/>
            <w:lang w:val="en-US"/>
          </w:rPr>
          <w:t>I</w:t>
        </w:r>
        <w:r>
          <w:rPr>
            <w:b/>
            <w:bCs/>
            <w:sz w:val="24"/>
            <w:szCs w:val="24"/>
          </w:rPr>
          <w:t>.</w:t>
        </w:r>
      </w:smartTag>
      <w:r>
        <w:rPr>
          <w:b/>
          <w:bCs/>
          <w:sz w:val="24"/>
          <w:szCs w:val="24"/>
        </w:rPr>
        <w:t xml:space="preserve"> Общие положения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Настоящее Положение разработано в соответствии с требованиями Федерального </w:t>
      </w:r>
      <w:hyperlink r:id="rId69" w:history="1">
        <w:r w:rsidRPr="0086497B">
          <w:rPr>
            <w:rStyle w:val="a5"/>
            <w:color w:val="000000"/>
            <w:sz w:val="24"/>
            <w:szCs w:val="24"/>
            <w:u w:val="none"/>
          </w:rPr>
          <w:t>закона</w:t>
        </w:r>
      </w:hyperlink>
      <w:r w:rsidRPr="0086497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>
        <w:rPr>
          <w:sz w:val="24"/>
          <w:szCs w:val="24"/>
        </w:rPr>
        <w:t xml:space="preserve"> 402-ФЗ, </w:t>
      </w:r>
      <w:hyperlink r:id="rId70" w:history="1">
        <w:r w:rsidRPr="0086497B">
          <w:rPr>
            <w:rStyle w:val="a5"/>
            <w:color w:val="000000"/>
            <w:sz w:val="24"/>
            <w:szCs w:val="24"/>
            <w:u w:val="none"/>
          </w:rPr>
          <w:t>Инструкции</w:t>
        </w:r>
      </w:hyperlink>
      <w:r>
        <w:rPr>
          <w:sz w:val="24"/>
          <w:szCs w:val="24"/>
        </w:rPr>
        <w:t xml:space="preserve"> № 157н.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 Настоящее Положение определяет: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цели, задачи и объекты внутреннего финансового контроля МКУ «ЦБУ»;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внутреннего финансового контроля в МКУ «ЦБУ»;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обязанности и права комиссии по внутреннему контролю при проведении контрольных мероприятий;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оформления результатов проверки МКУ «ЦБУ».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Целью внутреннего финансового контроля является подтверждение достоверности </w:t>
      </w:r>
      <w:r w:rsidR="00040EA0">
        <w:rPr>
          <w:sz w:val="24"/>
          <w:szCs w:val="24"/>
        </w:rPr>
        <w:t>бюджетного</w:t>
      </w:r>
      <w:r>
        <w:rPr>
          <w:sz w:val="24"/>
          <w:szCs w:val="24"/>
        </w:rPr>
        <w:t xml:space="preserve"> учета и отчетности, соблюдение законодательства РФ, нормативных правовых актов и иных актов (далее – НПА), регулирующих порядок осуществления финансово-хозяйственной деятельности МКУ «ЦБУ».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 Задачи внутреннего финансового контроля: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соответствия проводимых финансовых операций в части финансово-хозяйственной деятельности и их отражения в бюджетном учете и отчетности требованиям НПА;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соответствия осуществляемых операций регламентам, полномочиям сотрудников МКУ «ЦБУ»;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предупреждение и пресечение финансовых нарушений в процессе финансово-хозяйственной деятельности МКУ «ЦБУ»;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контроля за сохранностью имущества МКУ «ЦБУ».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 Объекты внутреннего финансового контроля: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плановые документы (бюджетные сметы и иные плановые документы МКУ «ЦБУ»);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контракты (договоры) на приобретение товаров (работ, услуг);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приказы МКУ «ЦБУ»;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первичные учетные документы и регистры учета;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хозяйственные операции, отраженные в учете МКУ «ЦБУ»;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бухгалтерская (бюджетная, финансовая), налоговая, статистическая и иная отчетность МКУ «ЦБУ».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Организация внутреннего финансового контроля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 Ответственность за организацию внутреннего финансового контроля возлагается на директора МКУ «ЦБУ».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 Внутренний финансовый контроль в МКУ «ЦБУ» осуществляют:</w:t>
      </w:r>
    </w:p>
    <w:p w:rsidR="00BB21E1" w:rsidRDefault="00040EA0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директор, его заместители</w:t>
      </w:r>
      <w:r w:rsidR="00BB21E1">
        <w:rPr>
          <w:sz w:val="24"/>
          <w:szCs w:val="24"/>
        </w:rPr>
        <w:t>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лица (специалисты МКУ «ЦБУ»).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Внутренний финансовый контроль в МКУ «ЦБУ» осуществляется в следующих видах: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2.3.1 предварительный контроль – мероприятия, направленные на предупреждение и пресечение ошибок и (или) незаконных действий должностных лиц МКУ «ЦБУ» до совершения факта хозяйственной жизни МКУ «ЦБУ»;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2.3.2 последующий контроль – мероприятия, направленные на установление законности действий должностных лиц МКУ «ЦБУ» после совершения факта хозяйственной жизни.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2.4 Предварительный контроль в МКУ «ЦБУ» осуществляют должностные лица (сотрудники МКУ «ЦБУ») в соответствии с должностными (функциональными) обязанностями в процессе жизнедеятельности МКУ «ЦБУ».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мероприятиям предварительного контроля относятся: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документов МКУ «ЦБУ» до совершения хозяйственных операций ответственными специалистами на предмет подтверждения факта свершения хозяйственной операции, соответствия условиям заключенных муниципальных контрактов, договоров;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приемом обязательств МКУ «ЦБУ» в пределах смет;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законности и экономической целесообразности проектов заключаемых контрактов (договоров);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проектов приказов;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бухгалтерской (бюджетной), финансовой, статистической, налоговой и другой отчетности до утверждения или подписания.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 Последующий контроль в МКУ «ЦБУ» осуществляется: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должностными лицами (сотрудниками МКУ «ЦБУ») в соответствии со своими должностными (функциональными) обязанностями в процессе жизнедеятельности МКУ «ЦБУ».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2.5.1 К мероприятиям последующего контроля со стороны должностных лиц МКУ «ЦБУ» относятся: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первичных документов МКУ «ЦБУ» после совершения хозяйственных операций в соответствии с графиком документооборота;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исполнения плановых документов;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наличия имущества МКУ «ЦБУ»;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достоверности отражения хозяйственных операций в учете и отчетности МКУ «ЦБУ».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2.5.2 К мероприятиям последующего контроля относятся: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финансово-хозяйственной деятельности МКУ «ЦБУ».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 Должностные лица (сотрудники МКУ «ЦБУ») проводят плановые и внеплановые проверки финансово-хозяйственной деятельности МКУ «ЦБУ».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Периодичность проведения проверок: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плановые проверки;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внеплановые проверки – по мере необходимости.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 Состав постоянно действующей комиссии по внутреннему контролю и план контрольных мероприятий утверждается приказом МКУ «ЦБУ» ежегодно. В приказе утверждаются: председатель комиссии, члены комиссии, срок действия полномочий комиссии, план контрольных мероприятий на календарный год.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 Проверка ФХД МКУ «ЦБУ» назначается приказом МКУ «ЦБУ», в котором указываются: тема проверки, проверяемый период, срок проведения проверки, состав комиссии.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 Комиссия по внутреннему контролю в своей деятельности руководствуется действующим законодательством РФ, иными нормативными правовыми актами, настоящим Положением.</w:t>
      </w:r>
    </w:p>
    <w:p w:rsidR="00BB21E1" w:rsidRDefault="00BB21E1" w:rsidP="00BB21E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Обязанности и права комиссии по внутреннему контролю</w:t>
      </w:r>
    </w:p>
    <w:p w:rsidR="00BB21E1" w:rsidRDefault="00BB21E1" w:rsidP="00BB21E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при проведении контрольных мероприятий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 Председатель комиссии по внутреннему контролю перед началом контрольных мероприятий подготавливает план (программу) работы, проводит инструктаж с членами комиссии и организует изучение ими законодательства РФ, нормативных правовых актов, регулирующих финансовую и хозяйственную деятельность МКУ «ЦБУ» знакомит членов комиссии с материалами предыдущих ревизий и проверок.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 Председатель комиссии обязан: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методы и способы проведения контрольных мероприятий;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распределить направления проведения контрольных мероприятий между членами комиссии;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быть принципиальным, соблюдать профессиональную этику и конфиденциальность;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проведение контрольных мероприятий в МКУ «ЦБУ» согласно утвержденному плану (программе);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общее руководство членами комиссии в процессе проведения контрольных мероприятий;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сохранность полученных документов, отчетов и других материалов, проверяемых в ходе контрольных мероприятий.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 Председатель комиссии имеет право: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проходить во все здания и помещения, занимаемые объектом внутреннего финансового контроля, с учетом ограничений, установленных законодательством;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давать указания должностным лицам о предоставлении комиссии необходимых для проверки документов и сведений (информации);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получать от должностных, а также материально ответственных лиц МКУ «ЦБУ» письменные объяснения по вопросам, возникающим в ходе проведения контрольных мероприятий, копии документов, связанных с осуществлением финансовых, хозяйственных операций объекта внутреннего финансового контроля;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привлекать сотрудников МКУ «ЦБУ» к проведению контрольных мероприятий, служебных проверок;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вносить предложения об устранении выявленных в ходе проведения контрольных мероприятий нарушений и недостатков.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 Члены комиссии обязаны: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быть принципиальными, соблюдать профессиональную этику и конфиденциальность;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проводить контрольные мероприятия МКУ «ЦБУ» в соответствии с утвержденным планом (программой);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незамедлительно докладывать председателю комиссии о выявленных в процессе контрольных мероприятий нарушениях и злоупотреблениях;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сохранность полученных документов, отчетов и других материалов, проверяемых в ходе контрольных мероприятий.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 Члены комиссии имеют право: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проходить во все здания и помещения, занимаемые объектом внутреннего финансового контроля, с учетом ограничений, установленных законодательством;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ходатайствовать перед председателем комиссии о предоставлении им необходимых для проверки документов и сведений (информации).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 Руководитель и проверяемые должностные лица МКУ «ЦБУ» в процессе контрольных мероприятий обязаны: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оказывать содействие в проведении контрольных мероприятий;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по требованию председателя комиссии и в установленные им сроки документы, необходимые для проверки;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давать справки и объяснения в устной и письменной форме по вопросам, возникающим в ходе проведения контрольных мероприятий.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 Комиссия по внутреннему контролю несет ответственность за качественное проведение контрольных мероприятий в соответствии с законодательством РФ.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Оформление резу</w:t>
      </w:r>
      <w:r w:rsidR="00040EA0">
        <w:rPr>
          <w:b/>
          <w:bCs/>
          <w:sz w:val="24"/>
          <w:szCs w:val="24"/>
        </w:rPr>
        <w:t>льтатов контрольных мероприятий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 Результат проведения предварительного контроля оформляется в виде служебных записок на имя директора МКУ «ЦБУ», которые могут содержать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 Результаты проведения последующего контроля оформляются в виде акта, подписанного председателем комиссии и членами комиссии, сотрудниками МКУ «ЦБУ», в которых проводилась проверка, который направляется с сопроводительной служебной запиской руководителю МКУ «ЦБУ».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 Если акт проверки не подписан должностным лицом, акт проверки считается недействительным.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 Акт проверки должен содержать следующие сведения: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программу проверки;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 и состояние систем бюджетного учета и отчетности;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виды, методы и приемы, применяемые в процессе проведения контрольных мероприятий;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соблюдения законодательства РФ, регламентирующего порядок осуществления финансово-хозяйственной деятельности;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выводы о результатах проведения контроля;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4.2.3 При составлении акта должна обеспечиваться объективность, обоснованность, системность, четкость, доступность и лаконичность изложения текста.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проверки, отражаемые в акте, подтверждаются документами (копиями документов), результатами контрольных действий, объяснениями должностных и материально ответственных лиц и другими материалами, которые являются приложением к акту проверки.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4.2.4 Специалисты, у которых проводилась проверка, не вправе отказаться от подписания акта. При наличии возражений к акту прикладываются письменные возражения указанных лиц.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4.2.5 Подписанные экземпляры актов проверки представляются председателем комиссии на утверждение руководителю МКУ «ЦБУ».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4.2.6 После утверждения руководителем акта проверки проводится совещание о подведении итогов проверки МКУ «ЦБУ» с привлечением должностных лиц, при необходимости издается приказ МКУ «ЦБУ».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4.2.7 Сотрудники МКУ «ЦБУ», допустившие недостатки, искажения и нарушения, в письменной форме представляют руководителю МКУ «ЦБУ» объяснения по вопросам, относящимся к результатам проведения контроля.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 О выполнении предложений, вынесенных в акте проверки, ответственные лица докладывают в письменной форме председателю комиссии. Председатель комиссии обобщает полученные материалы по устранению нарушений (недостатков) и представляет письменный доклад руководителю МКУ «ЦБУ». Доклад об устранении выявленных нарушений (недостатков) хранится у руководителя МКУ «ЦБУ».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497B" w:rsidRDefault="0086497B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497B" w:rsidRDefault="0086497B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497B" w:rsidRDefault="0086497B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497B" w:rsidRDefault="0086497B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B21E1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BB21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40EA0">
        <w:rPr>
          <w:rFonts w:ascii="Times New Roman" w:hAnsi="Times New Roman" w:cs="Times New Roman"/>
          <w:sz w:val="24"/>
          <w:szCs w:val="24"/>
        </w:rPr>
        <w:t>8</w:t>
      </w: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B21E1">
        <w:rPr>
          <w:rFonts w:ascii="Times New Roman" w:hAnsi="Times New Roman" w:cs="Times New Roman"/>
          <w:sz w:val="24"/>
          <w:szCs w:val="24"/>
        </w:rPr>
        <w:t>к Положению</w:t>
      </w:r>
    </w:p>
    <w:p w:rsidR="00BB21E1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B21E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единой</w:t>
      </w:r>
      <w:r w:rsidR="00BB21E1">
        <w:rPr>
          <w:rFonts w:ascii="Times New Roman" w:hAnsi="Times New Roman" w:cs="Times New Roman"/>
          <w:sz w:val="24"/>
          <w:szCs w:val="24"/>
        </w:rPr>
        <w:t xml:space="preserve"> учетной политике</w:t>
      </w:r>
    </w:p>
    <w:p w:rsidR="00BB21E1" w:rsidRDefault="00BB21E1" w:rsidP="00BB21E1">
      <w:pPr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</w:p>
    <w:p w:rsidR="00BB21E1" w:rsidRDefault="00BB21E1" w:rsidP="00BB21E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отражения в учете и отчетности событий после отчетной даты</w:t>
      </w:r>
    </w:p>
    <w:p w:rsidR="00BB21E1" w:rsidRDefault="00BB21E1" w:rsidP="00BB21E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smartTag w:uri="urn:schemas-microsoft-com:office:smarttags" w:element="place">
        <w:r>
          <w:rPr>
            <w:b/>
            <w:bCs/>
            <w:sz w:val="24"/>
            <w:szCs w:val="24"/>
            <w:lang w:val="en-US"/>
          </w:rPr>
          <w:t>I</w:t>
        </w:r>
        <w:r>
          <w:rPr>
            <w:b/>
            <w:bCs/>
            <w:sz w:val="24"/>
            <w:szCs w:val="24"/>
          </w:rPr>
          <w:t>.</w:t>
        </w:r>
      </w:smartTag>
      <w:r>
        <w:rPr>
          <w:b/>
          <w:bCs/>
          <w:sz w:val="24"/>
          <w:szCs w:val="24"/>
        </w:rPr>
        <w:t xml:space="preserve"> Общие положения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Порядок устанавливает правила отражения в б</w:t>
      </w:r>
      <w:r w:rsidR="00040EA0">
        <w:rPr>
          <w:sz w:val="24"/>
          <w:szCs w:val="24"/>
        </w:rPr>
        <w:t xml:space="preserve">ухгалтерском </w:t>
      </w:r>
      <w:r>
        <w:rPr>
          <w:sz w:val="24"/>
          <w:szCs w:val="24"/>
        </w:rPr>
        <w:t xml:space="preserve">учете и отчетности </w:t>
      </w:r>
      <w:r w:rsidR="004D6864">
        <w:rPr>
          <w:sz w:val="24"/>
          <w:szCs w:val="24"/>
        </w:rPr>
        <w:t xml:space="preserve">субъекта централизованного учета </w:t>
      </w:r>
      <w:r>
        <w:rPr>
          <w:sz w:val="24"/>
          <w:szCs w:val="24"/>
        </w:rPr>
        <w:t>событий после отчетной даты.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Понятие события после отчетной даты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Событием после отчетной даты признается существенный факт хозяйственной жизни, который оказал или может оказать влияние на финансовое состояние, движение денежных средств или результаты деятельности </w:t>
      </w:r>
      <w:r w:rsidR="004D6864">
        <w:rPr>
          <w:sz w:val="24"/>
          <w:szCs w:val="24"/>
        </w:rPr>
        <w:t>субъекта централизованного учета</w:t>
      </w:r>
      <w:r>
        <w:rPr>
          <w:sz w:val="24"/>
          <w:szCs w:val="24"/>
        </w:rPr>
        <w:t xml:space="preserve"> и имел место в период между отчетной датой и датой подписания б</w:t>
      </w:r>
      <w:r w:rsidR="004D6864">
        <w:rPr>
          <w:sz w:val="24"/>
          <w:szCs w:val="24"/>
        </w:rPr>
        <w:t>ухгалтерской</w:t>
      </w:r>
      <w:r>
        <w:rPr>
          <w:sz w:val="24"/>
          <w:szCs w:val="24"/>
        </w:rPr>
        <w:t xml:space="preserve"> (финансовой) отчетности за отчетный год.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Датой подписания отчетности считается фактическая дата ее подписания руководителем </w:t>
      </w:r>
      <w:r w:rsidR="004D6864">
        <w:rPr>
          <w:sz w:val="24"/>
          <w:szCs w:val="24"/>
        </w:rPr>
        <w:t>субъекта централизованного учета</w:t>
      </w:r>
      <w:r>
        <w:rPr>
          <w:sz w:val="24"/>
          <w:szCs w:val="24"/>
        </w:rPr>
        <w:t>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</w:t>
      </w:r>
      <w:r w:rsidR="004D6864">
        <w:rPr>
          <w:sz w:val="24"/>
          <w:szCs w:val="24"/>
        </w:rPr>
        <w:t>субъекта централизованного учета</w:t>
      </w:r>
      <w:r>
        <w:rPr>
          <w:sz w:val="24"/>
          <w:szCs w:val="24"/>
        </w:rPr>
        <w:t>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Существенность события после отчетной даты МКУ «ЦБУ» определяет самостоятельно, исходя из установленных требований к отчетности.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 К событиям после отчетной даты относятся: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события, подтверждающие существовавшие на отчетную дату хозяйственные условия, в которых </w:t>
      </w:r>
      <w:r w:rsidR="004D6864">
        <w:rPr>
          <w:sz w:val="24"/>
          <w:szCs w:val="24"/>
        </w:rPr>
        <w:t>субъект централизованного учета</w:t>
      </w:r>
      <w:r>
        <w:rPr>
          <w:sz w:val="24"/>
          <w:szCs w:val="24"/>
        </w:rPr>
        <w:t xml:space="preserve"> вело свою деятельность;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события, свидетельствующие о возникших после отчетной даты хозяйственных условиях, в которых </w:t>
      </w:r>
      <w:r w:rsidR="004D6864">
        <w:rPr>
          <w:sz w:val="24"/>
          <w:szCs w:val="24"/>
        </w:rPr>
        <w:t>субъект централизованного учета</w:t>
      </w:r>
      <w:r>
        <w:rPr>
          <w:sz w:val="24"/>
          <w:szCs w:val="24"/>
        </w:rPr>
        <w:t xml:space="preserve"> ведет свою деятельность.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Отражение событий после отчетной даты</w:t>
      </w:r>
    </w:p>
    <w:p w:rsidR="00BB21E1" w:rsidRDefault="00BB21E1" w:rsidP="00BB21E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 учете и отчетности </w:t>
      </w:r>
      <w:r w:rsidR="004D6864">
        <w:rPr>
          <w:b/>
          <w:bCs/>
          <w:sz w:val="24"/>
          <w:szCs w:val="24"/>
        </w:rPr>
        <w:t>субъекта централизованного учета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</w:t>
      </w:r>
      <w:r w:rsidR="004D6864">
        <w:rPr>
          <w:sz w:val="24"/>
          <w:szCs w:val="24"/>
        </w:rPr>
        <w:t>субъекта централизованного учета</w:t>
      </w:r>
      <w:r>
        <w:rPr>
          <w:sz w:val="24"/>
          <w:szCs w:val="24"/>
        </w:rPr>
        <w:t>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7" w:name="Par21"/>
      <w:bookmarkEnd w:id="17"/>
      <w:r>
        <w:rPr>
          <w:sz w:val="24"/>
          <w:szCs w:val="24"/>
        </w:rPr>
        <w:t xml:space="preserve">3.2 При наступлении события после отчетной даты, подтверждающего существовавшие на отчетную дату хозяйственные условия, в которых </w:t>
      </w:r>
      <w:r w:rsidR="004D6864">
        <w:rPr>
          <w:sz w:val="24"/>
          <w:szCs w:val="24"/>
        </w:rPr>
        <w:t>субъект централизованного учета</w:t>
      </w:r>
      <w:r>
        <w:rPr>
          <w:sz w:val="24"/>
          <w:szCs w:val="24"/>
        </w:rPr>
        <w:t xml:space="preserve"> вело свою деятельность, в учете периода, следующего за отчетным, в общем порядке делается запись, отражающая это событие. Одновременно в учете этого же периода производится </w:t>
      </w:r>
      <w:proofErr w:type="spellStart"/>
      <w:r>
        <w:rPr>
          <w:sz w:val="24"/>
          <w:szCs w:val="24"/>
        </w:rPr>
        <w:t>сторнировочная</w:t>
      </w:r>
      <w:proofErr w:type="spellEnd"/>
      <w:r>
        <w:rPr>
          <w:sz w:val="24"/>
          <w:szCs w:val="24"/>
        </w:rPr>
        <w:t xml:space="preserve"> (или обратная) запись на сумму, отраженную в учете.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отчетном периоде события после отчетной даты отражаются в регистрах синтетического и аналитического учета </w:t>
      </w:r>
      <w:r w:rsidR="004D6864">
        <w:rPr>
          <w:sz w:val="24"/>
          <w:szCs w:val="24"/>
        </w:rPr>
        <w:t>субъекта централизованного учета</w:t>
      </w:r>
      <w:r>
        <w:rPr>
          <w:sz w:val="24"/>
          <w:szCs w:val="24"/>
        </w:rPr>
        <w:t xml:space="preserve"> заключительными оборотами до даты подписания годовой отчетности в установленном порядке. Данные учета отражаются в соответствующих формах отчетности </w:t>
      </w:r>
      <w:r w:rsidR="004D6864">
        <w:rPr>
          <w:sz w:val="24"/>
          <w:szCs w:val="24"/>
        </w:rPr>
        <w:t>субъекта централизованного учета</w:t>
      </w:r>
      <w:r>
        <w:rPr>
          <w:sz w:val="24"/>
          <w:szCs w:val="24"/>
        </w:rPr>
        <w:t xml:space="preserve"> с учетом событий после отчетной даты.</w:t>
      </w:r>
    </w:p>
    <w:p w:rsidR="00BB21E1" w:rsidRPr="0086497B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отражении в отчетном периоде события после отчетной даты раскрывается в текстовой части Пояснительной записки к Балансу </w:t>
      </w:r>
      <w:hyperlink r:id="rId71" w:history="1">
        <w:r w:rsidRPr="0086497B">
          <w:rPr>
            <w:rStyle w:val="a5"/>
            <w:color w:val="000000"/>
            <w:sz w:val="24"/>
            <w:szCs w:val="24"/>
            <w:u w:val="none"/>
          </w:rPr>
          <w:t>(ф. 0503160)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Пояснительная записка </w:t>
      </w:r>
      <w:hyperlink r:id="rId72" w:history="1">
        <w:r w:rsidRPr="0086497B">
          <w:rPr>
            <w:rStyle w:val="a5"/>
            <w:color w:val="000000"/>
            <w:sz w:val="24"/>
            <w:szCs w:val="24"/>
            <w:u w:val="none"/>
          </w:rPr>
          <w:t>(ф. 0503160)</w:t>
        </w:r>
      </w:hyperlink>
      <w:r w:rsidRPr="0086497B">
        <w:rPr>
          <w:color w:val="000000"/>
          <w:sz w:val="24"/>
          <w:szCs w:val="24"/>
        </w:rPr>
        <w:t>)</w:t>
      </w:r>
      <w:r w:rsidRPr="0086497B">
        <w:rPr>
          <w:sz w:val="24"/>
          <w:szCs w:val="24"/>
        </w:rPr>
        <w:t>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8" w:name="Par24"/>
      <w:bookmarkEnd w:id="18"/>
      <w:r>
        <w:rPr>
          <w:sz w:val="24"/>
          <w:szCs w:val="24"/>
        </w:rPr>
        <w:lastRenderedPageBreak/>
        <w:t xml:space="preserve">3.3 При наступлении события после отчетной даты, свидетельствующего о возникших после отчетной даты хозяйственных условиях, в которых </w:t>
      </w:r>
      <w:r w:rsidR="004D6864">
        <w:rPr>
          <w:sz w:val="24"/>
          <w:szCs w:val="24"/>
        </w:rPr>
        <w:t>субъект централизованного учета</w:t>
      </w:r>
      <w:r>
        <w:rPr>
          <w:sz w:val="24"/>
          <w:szCs w:val="24"/>
        </w:rPr>
        <w:t xml:space="preserve"> ведет свою деятельность, в учете периода, следующего за отчетным, в общем порядке делается запись, отражающая это событие. При этом в отчетном периоде никакие записи в синтетическом и аналитическом учете отчетного периода не производятся.</w:t>
      </w:r>
    </w:p>
    <w:p w:rsidR="00BB21E1" w:rsidRPr="00084D96" w:rsidRDefault="00BB21E1" w:rsidP="00BB21E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Событие после отчетной даты, свидетельствующее о возникших после отчетной даты хозяйственных условиях, в которых </w:t>
      </w:r>
      <w:r w:rsidR="004D6864">
        <w:rPr>
          <w:sz w:val="24"/>
          <w:szCs w:val="24"/>
        </w:rPr>
        <w:t>субъект централизованного учета</w:t>
      </w:r>
      <w:r>
        <w:rPr>
          <w:sz w:val="24"/>
          <w:szCs w:val="24"/>
        </w:rPr>
        <w:t xml:space="preserve"> ведет свою деятельность, раскрывается в текстовой части Пояснительной </w:t>
      </w:r>
      <w:r>
        <w:rPr>
          <w:color w:val="000000"/>
          <w:sz w:val="24"/>
          <w:szCs w:val="24"/>
        </w:rPr>
        <w:t xml:space="preserve">записки </w:t>
      </w:r>
      <w:hyperlink r:id="rId73" w:history="1">
        <w:r w:rsidRPr="00084D96">
          <w:rPr>
            <w:rStyle w:val="a5"/>
            <w:color w:val="000000"/>
            <w:sz w:val="24"/>
            <w:szCs w:val="24"/>
            <w:u w:val="none"/>
          </w:rPr>
          <w:t>(ф. 0503160)</w:t>
        </w:r>
      </w:hyperlink>
      <w:r w:rsidRPr="00084D96">
        <w:rPr>
          <w:color w:val="000000"/>
          <w:sz w:val="24"/>
          <w:szCs w:val="24"/>
        </w:rPr>
        <w:t>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 Информация, раскрываемая в текстовой части Пояснительной записки в соответствии с </w:t>
      </w:r>
      <w:hyperlink r:id="rId74" w:anchor="Par21" w:history="1">
        <w:r w:rsidRPr="00084D96">
          <w:rPr>
            <w:rStyle w:val="a5"/>
            <w:color w:val="000000"/>
            <w:sz w:val="24"/>
            <w:szCs w:val="24"/>
            <w:u w:val="none"/>
          </w:rPr>
          <w:t>пунктами 3.2</w:t>
        </w:r>
      </w:hyperlink>
      <w:r w:rsidRPr="00084D96">
        <w:rPr>
          <w:color w:val="000000"/>
          <w:sz w:val="24"/>
          <w:szCs w:val="24"/>
        </w:rPr>
        <w:t xml:space="preserve"> и </w:t>
      </w:r>
      <w:hyperlink r:id="rId75" w:anchor="Par24" w:history="1">
        <w:r w:rsidRPr="00084D96">
          <w:rPr>
            <w:rStyle w:val="a5"/>
            <w:color w:val="000000"/>
            <w:sz w:val="24"/>
            <w:szCs w:val="24"/>
            <w:u w:val="none"/>
          </w:rPr>
          <w:t>3.3</w:t>
        </w:r>
      </w:hyperlink>
      <w:r>
        <w:rPr>
          <w:sz w:val="24"/>
          <w:szCs w:val="24"/>
        </w:rPr>
        <w:t xml:space="preserve"> настоящего Порядка, должна включать краткое описание характера события после отчетной даты и оценку его последствий в денежном выражении. Если возможность оценить последствия события после отчетной даты в денежном выражении отсутствует, то </w:t>
      </w:r>
      <w:r w:rsidR="004D6864">
        <w:rPr>
          <w:sz w:val="24"/>
          <w:szCs w:val="24"/>
        </w:rPr>
        <w:t>субъект централизованного учета</w:t>
      </w:r>
      <w:r>
        <w:rPr>
          <w:sz w:val="24"/>
          <w:szCs w:val="24"/>
        </w:rPr>
        <w:t xml:space="preserve"> должно указать на это.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Примерный перечень фактов хозяйственной жизни,</w:t>
      </w:r>
    </w:p>
    <w:p w:rsidR="00BB21E1" w:rsidRDefault="00BB21E1" w:rsidP="00BB21E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которые признаются событиями после отчетной даты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События, подтверждающие существовавшие на отчетную дату хозяйственные условия, в которых </w:t>
      </w:r>
      <w:r w:rsidR="004D6864">
        <w:rPr>
          <w:sz w:val="24"/>
          <w:szCs w:val="24"/>
        </w:rPr>
        <w:t>субъект централизованного учета</w:t>
      </w:r>
      <w:r>
        <w:rPr>
          <w:sz w:val="24"/>
          <w:szCs w:val="24"/>
        </w:rPr>
        <w:t xml:space="preserve"> вело свою деятельность: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объявление в установленном порядке банкротом юридического лица, являющегося дебитором (кредитором) </w:t>
      </w:r>
      <w:r w:rsidR="0015281F">
        <w:rPr>
          <w:sz w:val="24"/>
          <w:szCs w:val="24"/>
        </w:rPr>
        <w:t>субъекта централизованного учета</w:t>
      </w:r>
      <w:r>
        <w:rPr>
          <w:sz w:val="24"/>
          <w:szCs w:val="24"/>
        </w:rPr>
        <w:t>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признание в установленном порядке неплатежеспособным физического лица, являющегося дебитором </w:t>
      </w:r>
      <w:r w:rsidR="0015281F">
        <w:rPr>
          <w:sz w:val="24"/>
          <w:szCs w:val="24"/>
        </w:rPr>
        <w:t>субъекта централизованного учета</w:t>
      </w:r>
      <w:r>
        <w:rPr>
          <w:sz w:val="24"/>
          <w:szCs w:val="24"/>
        </w:rPr>
        <w:t>, или его гибель (смерть);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признание в установленном порядке факта гибели (смерти) физического лица, перед которым </w:t>
      </w:r>
      <w:r w:rsidR="0015281F">
        <w:rPr>
          <w:sz w:val="24"/>
          <w:szCs w:val="24"/>
        </w:rPr>
        <w:t>субъект централизованного учета</w:t>
      </w:r>
      <w:r>
        <w:rPr>
          <w:sz w:val="24"/>
          <w:szCs w:val="24"/>
        </w:rPr>
        <w:t xml:space="preserve"> имеет непогашенную кредиторскую задолженность;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обнаружение после отчетной даты существенной ошибки в учете или нарушения законодательства при осуществлении деятельности </w:t>
      </w:r>
      <w:r w:rsidR="0015281F">
        <w:rPr>
          <w:sz w:val="24"/>
          <w:szCs w:val="24"/>
        </w:rPr>
        <w:t>субъекта централизованного учета</w:t>
      </w:r>
      <w:r>
        <w:rPr>
          <w:sz w:val="24"/>
          <w:szCs w:val="24"/>
        </w:rPr>
        <w:t>, которые ведут к искажению отчетности за отчетный период.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События, свидетельствующие о возникших после отчетной даты хозяйственных условиях, в которых </w:t>
      </w:r>
      <w:r w:rsidR="0015281F">
        <w:rPr>
          <w:sz w:val="24"/>
          <w:szCs w:val="24"/>
        </w:rPr>
        <w:t>субъект централизованного учета</w:t>
      </w:r>
      <w:r>
        <w:rPr>
          <w:sz w:val="24"/>
          <w:szCs w:val="24"/>
        </w:rPr>
        <w:t xml:space="preserve"> ведет свою деятельность: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погашение (в том числе частичное погашение) дебитором задолженности перед </w:t>
      </w:r>
      <w:r w:rsidR="0015281F">
        <w:rPr>
          <w:sz w:val="24"/>
          <w:szCs w:val="24"/>
        </w:rPr>
        <w:t>субъектом централизованного учета</w:t>
      </w:r>
      <w:r>
        <w:rPr>
          <w:sz w:val="24"/>
          <w:szCs w:val="24"/>
        </w:rPr>
        <w:t>, числящейся на конец отчетного года;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погашение </w:t>
      </w:r>
      <w:r w:rsidR="0015281F">
        <w:rPr>
          <w:sz w:val="24"/>
          <w:szCs w:val="24"/>
        </w:rPr>
        <w:t>субъектом централизованного учета</w:t>
      </w:r>
      <w:r>
        <w:rPr>
          <w:sz w:val="24"/>
          <w:szCs w:val="24"/>
        </w:rPr>
        <w:t xml:space="preserve"> кредиторской задолженности, числящейся на конец отчетного года;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реконструкция или планируемая реконструкция;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пожар, авария, стихийное бедствие или другая чрезвычайная ситуация, в результате которой уничтожена значительная часть активов </w:t>
      </w:r>
      <w:r w:rsidR="0015281F">
        <w:rPr>
          <w:sz w:val="24"/>
          <w:szCs w:val="24"/>
        </w:rPr>
        <w:t>субъекта централизованного учета</w:t>
      </w:r>
      <w:r>
        <w:rPr>
          <w:sz w:val="24"/>
          <w:szCs w:val="24"/>
        </w:rPr>
        <w:t>.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rPr>
          <w:sz w:val="24"/>
          <w:szCs w:val="24"/>
        </w:rPr>
      </w:pPr>
    </w:p>
    <w:p w:rsidR="00BB21E1" w:rsidRDefault="00BB21E1" w:rsidP="00BB21E1">
      <w:pPr>
        <w:rPr>
          <w:sz w:val="24"/>
          <w:szCs w:val="24"/>
        </w:rPr>
      </w:pPr>
    </w:p>
    <w:p w:rsidR="00BB21E1" w:rsidRDefault="00BB21E1" w:rsidP="00BB21E1">
      <w:pPr>
        <w:rPr>
          <w:sz w:val="24"/>
          <w:szCs w:val="24"/>
        </w:rPr>
      </w:pPr>
    </w:p>
    <w:p w:rsidR="00BB21E1" w:rsidRDefault="00BB21E1" w:rsidP="00BB21E1">
      <w:pPr>
        <w:rPr>
          <w:sz w:val="24"/>
          <w:szCs w:val="24"/>
        </w:rPr>
      </w:pPr>
    </w:p>
    <w:p w:rsidR="00BB21E1" w:rsidRDefault="00BB21E1" w:rsidP="00BB21E1">
      <w:pPr>
        <w:rPr>
          <w:sz w:val="24"/>
          <w:szCs w:val="24"/>
        </w:rPr>
      </w:pPr>
    </w:p>
    <w:p w:rsidR="00BB21E1" w:rsidRDefault="00BB21E1" w:rsidP="00BB21E1">
      <w:pPr>
        <w:rPr>
          <w:sz w:val="24"/>
          <w:szCs w:val="24"/>
        </w:rPr>
      </w:pPr>
    </w:p>
    <w:p w:rsidR="00BB21E1" w:rsidRDefault="00BB21E1" w:rsidP="00BB21E1">
      <w:pPr>
        <w:rPr>
          <w:sz w:val="24"/>
          <w:szCs w:val="24"/>
        </w:rPr>
      </w:pPr>
    </w:p>
    <w:p w:rsidR="00BB21E1" w:rsidRDefault="00BB21E1" w:rsidP="00BB21E1">
      <w:pPr>
        <w:rPr>
          <w:sz w:val="24"/>
          <w:szCs w:val="24"/>
        </w:rPr>
      </w:pPr>
    </w:p>
    <w:p w:rsidR="00BB21E1" w:rsidRDefault="00BB21E1" w:rsidP="00BB21E1">
      <w:pPr>
        <w:rPr>
          <w:sz w:val="24"/>
          <w:szCs w:val="24"/>
        </w:rPr>
      </w:pPr>
    </w:p>
    <w:p w:rsidR="00BB21E1" w:rsidRDefault="00BB21E1" w:rsidP="00BB21E1">
      <w:pPr>
        <w:rPr>
          <w:sz w:val="24"/>
          <w:szCs w:val="24"/>
        </w:rPr>
      </w:pPr>
    </w:p>
    <w:p w:rsidR="00BB21E1" w:rsidRDefault="00BB21E1" w:rsidP="00BB21E1">
      <w:pPr>
        <w:rPr>
          <w:sz w:val="24"/>
          <w:szCs w:val="24"/>
        </w:rPr>
      </w:pPr>
    </w:p>
    <w:p w:rsidR="00BB21E1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15281F">
        <w:rPr>
          <w:rFonts w:ascii="Times New Roman" w:hAnsi="Times New Roman" w:cs="Times New Roman"/>
          <w:sz w:val="24"/>
          <w:szCs w:val="24"/>
        </w:rPr>
        <w:t>Приложение 9</w:t>
      </w:r>
    </w:p>
    <w:p w:rsidR="001F26EC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B21E1">
        <w:rPr>
          <w:rFonts w:ascii="Times New Roman" w:hAnsi="Times New Roman" w:cs="Times New Roman"/>
          <w:sz w:val="24"/>
          <w:szCs w:val="24"/>
        </w:rPr>
        <w:t>к Положению</w:t>
      </w:r>
    </w:p>
    <w:p w:rsidR="00BB21E1" w:rsidRDefault="001F26EC" w:rsidP="00BB21E1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B21E1">
        <w:rPr>
          <w:rFonts w:ascii="Times New Roman" w:hAnsi="Times New Roman" w:cs="Times New Roman"/>
          <w:sz w:val="24"/>
          <w:szCs w:val="24"/>
        </w:rPr>
        <w:t xml:space="preserve">об </w:t>
      </w:r>
      <w:r w:rsidR="004B3100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BB21E1">
        <w:rPr>
          <w:rFonts w:ascii="Times New Roman" w:hAnsi="Times New Roman" w:cs="Times New Roman"/>
          <w:sz w:val="24"/>
          <w:szCs w:val="24"/>
        </w:rPr>
        <w:t>учетной политике</w:t>
      </w: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</w:p>
    <w:p w:rsidR="00BB21E1" w:rsidRDefault="00BB21E1" w:rsidP="00BB21E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формирования и использования резервов предстоящих расходов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smartTag w:uri="urn:schemas-microsoft-com:office:smarttags" w:element="place">
        <w:r>
          <w:rPr>
            <w:b/>
            <w:bCs/>
            <w:sz w:val="24"/>
            <w:szCs w:val="24"/>
            <w:lang w:val="en-US"/>
          </w:rPr>
          <w:t>I</w:t>
        </w:r>
        <w:r>
          <w:rPr>
            <w:b/>
            <w:bCs/>
            <w:sz w:val="24"/>
            <w:szCs w:val="24"/>
          </w:rPr>
          <w:t>.</w:t>
        </w:r>
      </w:smartTag>
      <w:r>
        <w:rPr>
          <w:b/>
          <w:bCs/>
          <w:sz w:val="24"/>
          <w:szCs w:val="24"/>
        </w:rPr>
        <w:t xml:space="preserve"> Общие положения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Порядок устанавливает правила отражения в </w:t>
      </w:r>
      <w:r w:rsidR="0015281F">
        <w:rPr>
          <w:sz w:val="24"/>
          <w:szCs w:val="24"/>
        </w:rPr>
        <w:t>бухгалтерском</w:t>
      </w:r>
      <w:r>
        <w:rPr>
          <w:sz w:val="24"/>
          <w:szCs w:val="24"/>
        </w:rPr>
        <w:t xml:space="preserve"> учете </w:t>
      </w:r>
      <w:r w:rsidR="0015281F">
        <w:rPr>
          <w:sz w:val="24"/>
          <w:szCs w:val="24"/>
        </w:rPr>
        <w:t>субъекта централизованного учета</w:t>
      </w:r>
      <w:r>
        <w:rPr>
          <w:sz w:val="24"/>
          <w:szCs w:val="24"/>
        </w:rPr>
        <w:t xml:space="preserve"> информации о состоянии и движении сумм резервов предстоящих расходов, зарезервированных в целях равномерного включения расходов на финансовый результат учреждения по обязательствам, не определенным по величине и (или) времени исполнения, в соответствии с положениями </w:t>
      </w:r>
      <w:r w:rsidR="00084D96">
        <w:rPr>
          <w:sz w:val="24"/>
          <w:szCs w:val="24"/>
        </w:rPr>
        <w:t xml:space="preserve">инструкции </w:t>
      </w:r>
      <w:r>
        <w:rPr>
          <w:sz w:val="24"/>
          <w:szCs w:val="24"/>
        </w:rPr>
        <w:t>№ 157н.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Виды формируемых резервов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5281F">
        <w:rPr>
          <w:sz w:val="24"/>
          <w:szCs w:val="24"/>
        </w:rPr>
        <w:t>субъекте централизованного учета</w:t>
      </w:r>
      <w:r>
        <w:rPr>
          <w:sz w:val="24"/>
          <w:szCs w:val="24"/>
        </w:rPr>
        <w:t xml:space="preserve"> формируется резерв для предстоящей оплаты отпусков за фактически отработанное время и компенсаций за неиспользованный отпуск, включая платежи на обязательное социальное страхование сотрудника учреждения (далее – резерв).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15281F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 xml:space="preserve">. Оценка обязательства и формирование резерва </w:t>
      </w:r>
    </w:p>
    <w:p w:rsidR="0015281F" w:rsidRDefault="0015281F" w:rsidP="0015281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Для расчета резерва </w:t>
      </w:r>
      <w:r w:rsidR="0015281F">
        <w:rPr>
          <w:sz w:val="24"/>
          <w:szCs w:val="24"/>
        </w:rPr>
        <w:t>субъекта централизованного учета</w:t>
      </w:r>
      <w:r>
        <w:rPr>
          <w:sz w:val="24"/>
          <w:szCs w:val="24"/>
        </w:rPr>
        <w:t xml:space="preserve"> осуществляется оценка обязательств. Она определяется ежегодно на предстоящий год до 30 декабря текущего года.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Оценка обязательств осуществляется работником бухгалтерии на основании сведений специалиста по кадрам о количестве полагающихся дней отпуска в следующем году по каждому сотруднику. Сведения предоставляются до 20 декабря текущего года. Форма сведений приведена в приложении </w:t>
      </w:r>
      <w:r w:rsidR="005B773B">
        <w:rPr>
          <w:sz w:val="24"/>
          <w:szCs w:val="24"/>
        </w:rPr>
        <w:t xml:space="preserve">1 </w:t>
      </w:r>
      <w:r>
        <w:rPr>
          <w:sz w:val="24"/>
          <w:szCs w:val="24"/>
        </w:rPr>
        <w:t>к настоящему Порядку.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обязательств осуществляется отдельно: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заработной плате для оплаты отпусков и компенсаций за неиспользованный отпуск;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сумме страховых взносов.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оценки обязательства по заработной плате производится по </w:t>
      </w:r>
      <w:r w:rsidR="0015281F">
        <w:rPr>
          <w:sz w:val="24"/>
          <w:szCs w:val="24"/>
        </w:rPr>
        <w:t>субъекту централизованного учета</w:t>
      </w:r>
      <w:r>
        <w:rPr>
          <w:sz w:val="24"/>
          <w:szCs w:val="24"/>
        </w:rPr>
        <w:t xml:space="preserve"> в целом по формуле: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ООЗП = К x </w:t>
      </w:r>
      <w:proofErr w:type="spellStart"/>
      <w:r>
        <w:rPr>
          <w:sz w:val="24"/>
          <w:szCs w:val="24"/>
        </w:rPr>
        <w:t>ЗПср</w:t>
      </w:r>
      <w:proofErr w:type="spellEnd"/>
      <w:r>
        <w:rPr>
          <w:sz w:val="24"/>
          <w:szCs w:val="24"/>
        </w:rPr>
        <w:t>,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 ООЗП - оценка обязательств по заработной плате;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- планируемое количество дней отпуска работников учреждения в соответствующем году согласно сведениям специалиста по кадрам учреждения;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ЗПср</w:t>
      </w:r>
      <w:proofErr w:type="spellEnd"/>
      <w:r>
        <w:rPr>
          <w:sz w:val="24"/>
          <w:szCs w:val="24"/>
        </w:rPr>
        <w:t xml:space="preserve"> - средняя заработная плата по сотрудникам </w:t>
      </w:r>
      <w:r w:rsidR="0015281F">
        <w:rPr>
          <w:sz w:val="24"/>
          <w:szCs w:val="24"/>
        </w:rPr>
        <w:t>субъекта централизованного учета</w:t>
      </w:r>
      <w:r>
        <w:rPr>
          <w:sz w:val="24"/>
          <w:szCs w:val="24"/>
        </w:rPr>
        <w:t>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обязательств по сумме страховых взносов рассчитывается в среднем по формуле:</w:t>
      </w:r>
    </w:p>
    <w:p w:rsidR="00BB21E1" w:rsidRDefault="00BB21E1" w:rsidP="00BB21E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ООСВ = ООЗП x С,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 С - ставка страховых взносов.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 Расчет оценки обязательств подписывается исполнителем и руководителем МКУ «ЦБУ».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 Сумма резерва </w:t>
      </w:r>
      <w:r w:rsidR="0015281F">
        <w:rPr>
          <w:sz w:val="24"/>
          <w:szCs w:val="24"/>
        </w:rPr>
        <w:t>субъекта централизованного учета</w:t>
      </w:r>
      <w:r>
        <w:rPr>
          <w:sz w:val="24"/>
          <w:szCs w:val="24"/>
        </w:rPr>
        <w:t xml:space="preserve"> формируется на год из расчета величины оценки обязательств по заработной плате и сумме страховых взносов соответственно.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IV</w:t>
      </w:r>
      <w:r>
        <w:rPr>
          <w:b/>
          <w:bCs/>
          <w:sz w:val="24"/>
          <w:szCs w:val="24"/>
        </w:rPr>
        <w:t>. Использование и учет сумм резервов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Резерв </w:t>
      </w:r>
      <w:r w:rsidR="0015281F">
        <w:rPr>
          <w:sz w:val="24"/>
          <w:szCs w:val="24"/>
        </w:rPr>
        <w:t>субъекта централизованного учета</w:t>
      </w:r>
      <w:r>
        <w:rPr>
          <w:sz w:val="24"/>
          <w:szCs w:val="24"/>
        </w:rPr>
        <w:t xml:space="preserve"> используется только на покрытие тех расходов, в отношении которых он был создан.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Признание в учете расходов, в отношении которых сформирован резерв, осуществляется за счет суммы созданного резерва </w:t>
      </w:r>
      <w:r w:rsidR="0015281F">
        <w:rPr>
          <w:sz w:val="24"/>
          <w:szCs w:val="24"/>
        </w:rPr>
        <w:t>субъекта централизованного учета</w:t>
      </w:r>
      <w:r>
        <w:rPr>
          <w:sz w:val="24"/>
          <w:szCs w:val="24"/>
        </w:rPr>
        <w:t>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Операции по формированию резерва </w:t>
      </w:r>
      <w:r w:rsidR="005B773B">
        <w:rPr>
          <w:sz w:val="24"/>
          <w:szCs w:val="24"/>
        </w:rPr>
        <w:t>субъекта централизованного учета</w:t>
      </w:r>
      <w:r>
        <w:rPr>
          <w:sz w:val="24"/>
          <w:szCs w:val="24"/>
        </w:rPr>
        <w:t xml:space="preserve"> отражаются в б</w:t>
      </w:r>
      <w:r w:rsidR="005B773B">
        <w:rPr>
          <w:sz w:val="24"/>
          <w:szCs w:val="24"/>
        </w:rPr>
        <w:t>ухгалтерском</w:t>
      </w:r>
      <w:r>
        <w:rPr>
          <w:sz w:val="24"/>
          <w:szCs w:val="24"/>
        </w:rPr>
        <w:t xml:space="preserve"> учете в первый рабочий день года, на который формируется резерв.</w:t>
      </w:r>
    </w:p>
    <w:p w:rsidR="00BB21E1" w:rsidRDefault="00BB21E1" w:rsidP="00BB21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 При недостаточности сумм резерва </w:t>
      </w:r>
      <w:r w:rsidR="005B773B">
        <w:rPr>
          <w:sz w:val="24"/>
          <w:szCs w:val="24"/>
        </w:rPr>
        <w:t>субъекта централизованного учета</w:t>
      </w:r>
      <w:r>
        <w:rPr>
          <w:sz w:val="24"/>
          <w:szCs w:val="24"/>
        </w:rPr>
        <w:t xml:space="preserve"> осуществляется его изменение (уточнение).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pStyle w:val="ConsPlusNormal"/>
        <w:ind w:firstLine="57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1E1" w:rsidRDefault="00BB21E1" w:rsidP="00BB21E1">
      <w:pPr>
        <w:pStyle w:val="ConsPlusNormal"/>
        <w:ind w:firstLine="57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773B" w:rsidRDefault="005B773B" w:rsidP="00BB21E1">
      <w:pPr>
        <w:pStyle w:val="ConsPlusNormal"/>
        <w:ind w:firstLine="57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773B" w:rsidRDefault="005B773B" w:rsidP="00BB21E1">
      <w:pPr>
        <w:pStyle w:val="ConsPlusNormal"/>
        <w:ind w:firstLine="57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773B" w:rsidRDefault="005B773B" w:rsidP="00BB21E1">
      <w:pPr>
        <w:pStyle w:val="ConsPlusNormal"/>
        <w:ind w:firstLine="57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1E1" w:rsidRDefault="00BB21E1" w:rsidP="00BB21E1">
      <w:pPr>
        <w:pStyle w:val="ConsPlusNormal"/>
        <w:ind w:firstLine="5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5B773B">
        <w:rPr>
          <w:rFonts w:ascii="Times New Roman" w:hAnsi="Times New Roman" w:cs="Times New Roman"/>
          <w:sz w:val="24"/>
          <w:szCs w:val="24"/>
        </w:rPr>
        <w:t>е</w:t>
      </w:r>
    </w:p>
    <w:p w:rsidR="00BB21E1" w:rsidRDefault="00BB21E1" w:rsidP="00BB21E1">
      <w:pPr>
        <w:pStyle w:val="ConsPlusNormal"/>
        <w:ind w:firstLine="5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BB21E1" w:rsidRDefault="00BB21E1" w:rsidP="00BB21E1">
      <w:pPr>
        <w:pStyle w:val="ConsPlusNormal"/>
        <w:ind w:firstLine="5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и использования</w:t>
      </w:r>
    </w:p>
    <w:p w:rsidR="00BB21E1" w:rsidRDefault="00BB21E1" w:rsidP="00BB21E1">
      <w:pPr>
        <w:pStyle w:val="ConsPlusNormal"/>
        <w:ind w:firstLine="5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резервов предстоящих расходов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BB21E1" w:rsidRDefault="00BB21E1" w:rsidP="00BB21E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 планируемых отпусках в 20___ г.</w:t>
      </w:r>
    </w:p>
    <w:p w:rsidR="00BB21E1" w:rsidRDefault="00BB21E1" w:rsidP="00BB21E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850"/>
        <w:gridCol w:w="1984"/>
        <w:gridCol w:w="2835"/>
      </w:tblGrid>
      <w:tr w:rsidR="00BB21E1" w:rsidTr="00BB21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E1" w:rsidRDefault="00BB21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E1" w:rsidRDefault="00BB21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сотрудника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E1" w:rsidRDefault="00BB21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E1" w:rsidRDefault="00BB21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дней отпуска</w:t>
            </w:r>
          </w:p>
        </w:tc>
      </w:tr>
      <w:tr w:rsidR="00BB21E1" w:rsidTr="00BB21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E1" w:rsidRDefault="00BB21E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E1" w:rsidRDefault="00BB21E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E1" w:rsidRDefault="00BB21E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E1" w:rsidRDefault="00BB21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E1" w:rsidRDefault="00BB21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</w:tr>
      <w:tr w:rsidR="00BB21E1" w:rsidTr="00BB21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E1" w:rsidRDefault="00BB21E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E1" w:rsidRDefault="00BB21E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E1" w:rsidRDefault="00BB21E1">
            <w:pPr>
              <w:rPr>
                <w:b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E1" w:rsidRDefault="00BB21E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E1" w:rsidRDefault="00BB21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планируемый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E1" w:rsidRDefault="00BB21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неиспользованного за текущий и прошлые годы</w:t>
            </w:r>
          </w:p>
        </w:tc>
      </w:tr>
      <w:tr w:rsidR="00BB21E1" w:rsidTr="00BB2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E1" w:rsidRDefault="00BB2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E1" w:rsidRDefault="00BB2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E1" w:rsidRDefault="00BB2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E1" w:rsidRDefault="00BB2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E1" w:rsidRDefault="00BB2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E1" w:rsidRDefault="00BB2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по кадрам         ________________________ (____________________)</w:t>
      </w:r>
    </w:p>
    <w:p w:rsidR="00BB21E1" w:rsidRDefault="00BB21E1" w:rsidP="00BB21E1">
      <w:pPr>
        <w:autoSpaceDE w:val="0"/>
        <w:autoSpaceDN w:val="0"/>
        <w:adjustRightInd w:val="0"/>
        <w:ind w:firstLine="2240"/>
        <w:jc w:val="center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  <w:t xml:space="preserve">     (расшифровка подписи)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Cs w:val="28"/>
        </w:rPr>
      </w:pP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«_____» _____________ 20____ г.</w:t>
      </w:r>
    </w:p>
    <w:p w:rsidR="00BB21E1" w:rsidRDefault="00BB21E1" w:rsidP="00BB21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1E1" w:rsidRDefault="00BB21E1" w:rsidP="00BB21E1">
      <w:pPr>
        <w:jc w:val="center"/>
        <w:rPr>
          <w:b/>
          <w:sz w:val="24"/>
          <w:szCs w:val="24"/>
        </w:rPr>
      </w:pPr>
    </w:p>
    <w:p w:rsidR="005B773B" w:rsidRDefault="005B773B" w:rsidP="00BB21E1">
      <w:pPr>
        <w:jc w:val="center"/>
        <w:rPr>
          <w:b/>
          <w:sz w:val="24"/>
          <w:szCs w:val="24"/>
        </w:rPr>
      </w:pPr>
    </w:p>
    <w:p w:rsidR="005B773B" w:rsidRDefault="005B773B" w:rsidP="00BB21E1">
      <w:pPr>
        <w:jc w:val="center"/>
        <w:rPr>
          <w:b/>
          <w:sz w:val="24"/>
          <w:szCs w:val="24"/>
        </w:rPr>
      </w:pPr>
    </w:p>
    <w:p w:rsidR="005B773B" w:rsidRDefault="005B773B" w:rsidP="00BB21E1">
      <w:pPr>
        <w:jc w:val="center"/>
        <w:rPr>
          <w:b/>
          <w:sz w:val="24"/>
          <w:szCs w:val="24"/>
        </w:rPr>
      </w:pPr>
    </w:p>
    <w:p w:rsidR="005B773B" w:rsidRDefault="005B773B" w:rsidP="00BB21E1">
      <w:pPr>
        <w:jc w:val="center"/>
        <w:rPr>
          <w:b/>
          <w:sz w:val="24"/>
          <w:szCs w:val="24"/>
        </w:rPr>
      </w:pPr>
    </w:p>
    <w:p w:rsidR="005B773B" w:rsidRDefault="005B773B" w:rsidP="00BB21E1">
      <w:pPr>
        <w:jc w:val="center"/>
        <w:rPr>
          <w:b/>
          <w:sz w:val="24"/>
          <w:szCs w:val="24"/>
        </w:rPr>
      </w:pPr>
    </w:p>
    <w:p w:rsidR="005B773B" w:rsidRDefault="005B773B" w:rsidP="00BB21E1">
      <w:pPr>
        <w:jc w:val="center"/>
        <w:rPr>
          <w:b/>
          <w:sz w:val="24"/>
          <w:szCs w:val="24"/>
        </w:rPr>
      </w:pPr>
    </w:p>
    <w:p w:rsidR="005B773B" w:rsidRDefault="005B773B" w:rsidP="00BB21E1">
      <w:pPr>
        <w:jc w:val="center"/>
        <w:rPr>
          <w:b/>
          <w:sz w:val="24"/>
          <w:szCs w:val="24"/>
        </w:rPr>
      </w:pPr>
    </w:p>
    <w:p w:rsidR="004B3100" w:rsidRDefault="004B3100" w:rsidP="00BB21E1">
      <w:pPr>
        <w:jc w:val="center"/>
        <w:rPr>
          <w:b/>
          <w:sz w:val="24"/>
          <w:szCs w:val="24"/>
        </w:rPr>
      </w:pPr>
    </w:p>
    <w:p w:rsidR="004B3100" w:rsidRDefault="004B3100" w:rsidP="00BB21E1">
      <w:pPr>
        <w:jc w:val="center"/>
        <w:rPr>
          <w:b/>
          <w:sz w:val="24"/>
          <w:szCs w:val="24"/>
        </w:rPr>
      </w:pPr>
    </w:p>
    <w:p w:rsidR="004B3100" w:rsidRDefault="004B3100" w:rsidP="00BB21E1">
      <w:pPr>
        <w:jc w:val="center"/>
        <w:rPr>
          <w:b/>
          <w:sz w:val="24"/>
          <w:szCs w:val="24"/>
        </w:rPr>
      </w:pPr>
    </w:p>
    <w:p w:rsidR="004B3100" w:rsidRDefault="004B3100" w:rsidP="00BB21E1">
      <w:pPr>
        <w:jc w:val="center"/>
        <w:rPr>
          <w:b/>
          <w:sz w:val="24"/>
          <w:szCs w:val="24"/>
        </w:rPr>
      </w:pPr>
    </w:p>
    <w:p w:rsidR="004B3100" w:rsidRDefault="004B3100" w:rsidP="00BB21E1">
      <w:pPr>
        <w:jc w:val="center"/>
        <w:rPr>
          <w:b/>
          <w:sz w:val="24"/>
          <w:szCs w:val="24"/>
        </w:rPr>
      </w:pPr>
    </w:p>
    <w:p w:rsidR="004B3100" w:rsidRDefault="004B3100" w:rsidP="00BB21E1">
      <w:pPr>
        <w:jc w:val="center"/>
        <w:rPr>
          <w:b/>
          <w:sz w:val="24"/>
          <w:szCs w:val="24"/>
        </w:rPr>
      </w:pPr>
    </w:p>
    <w:p w:rsidR="001F26EC" w:rsidRDefault="009652DF" w:rsidP="004B3100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3100">
        <w:rPr>
          <w:sz w:val="24"/>
          <w:szCs w:val="24"/>
        </w:rPr>
        <w:t xml:space="preserve">                                                                                         </w:t>
      </w:r>
    </w:p>
    <w:p w:rsidR="001F26EC" w:rsidRDefault="001F26EC" w:rsidP="004B3100">
      <w:pPr>
        <w:spacing w:line="240" w:lineRule="exact"/>
        <w:rPr>
          <w:sz w:val="24"/>
          <w:szCs w:val="24"/>
        </w:rPr>
      </w:pPr>
    </w:p>
    <w:p w:rsidR="001F26EC" w:rsidRDefault="001F26EC" w:rsidP="004B3100">
      <w:pPr>
        <w:spacing w:line="240" w:lineRule="exact"/>
        <w:rPr>
          <w:sz w:val="24"/>
          <w:szCs w:val="24"/>
        </w:rPr>
      </w:pPr>
    </w:p>
    <w:p w:rsidR="001F26EC" w:rsidRDefault="001F26EC" w:rsidP="004B3100">
      <w:pPr>
        <w:spacing w:line="240" w:lineRule="exact"/>
        <w:rPr>
          <w:sz w:val="24"/>
          <w:szCs w:val="24"/>
        </w:rPr>
      </w:pPr>
    </w:p>
    <w:p w:rsidR="001F26EC" w:rsidRDefault="001F26EC" w:rsidP="004B3100">
      <w:pPr>
        <w:spacing w:line="240" w:lineRule="exact"/>
        <w:rPr>
          <w:sz w:val="24"/>
          <w:szCs w:val="24"/>
        </w:rPr>
      </w:pPr>
    </w:p>
    <w:p w:rsidR="001F26EC" w:rsidRDefault="001F26EC" w:rsidP="004B3100">
      <w:pPr>
        <w:spacing w:line="240" w:lineRule="exact"/>
        <w:rPr>
          <w:sz w:val="24"/>
          <w:szCs w:val="24"/>
        </w:rPr>
      </w:pPr>
    </w:p>
    <w:p w:rsidR="001F26EC" w:rsidRDefault="001F26EC" w:rsidP="004B3100">
      <w:pPr>
        <w:spacing w:line="240" w:lineRule="exact"/>
        <w:rPr>
          <w:sz w:val="24"/>
          <w:szCs w:val="24"/>
        </w:rPr>
      </w:pPr>
    </w:p>
    <w:p w:rsidR="001F26EC" w:rsidRDefault="001F26EC" w:rsidP="004B3100">
      <w:pPr>
        <w:spacing w:line="240" w:lineRule="exact"/>
        <w:rPr>
          <w:sz w:val="24"/>
          <w:szCs w:val="24"/>
        </w:rPr>
      </w:pPr>
    </w:p>
    <w:p w:rsidR="001F26EC" w:rsidRDefault="001F26EC" w:rsidP="004B3100">
      <w:pPr>
        <w:spacing w:line="240" w:lineRule="exact"/>
        <w:rPr>
          <w:sz w:val="24"/>
          <w:szCs w:val="24"/>
        </w:rPr>
      </w:pPr>
    </w:p>
    <w:p w:rsidR="001F26EC" w:rsidRDefault="001F26EC" w:rsidP="004B3100">
      <w:pPr>
        <w:spacing w:line="240" w:lineRule="exact"/>
        <w:rPr>
          <w:sz w:val="24"/>
          <w:szCs w:val="24"/>
        </w:rPr>
      </w:pPr>
    </w:p>
    <w:p w:rsidR="001F26EC" w:rsidRDefault="001F26EC" w:rsidP="004B3100">
      <w:pPr>
        <w:spacing w:line="240" w:lineRule="exact"/>
        <w:rPr>
          <w:sz w:val="24"/>
          <w:szCs w:val="24"/>
        </w:rPr>
      </w:pPr>
    </w:p>
    <w:p w:rsidR="001F26EC" w:rsidRDefault="001F26EC" w:rsidP="004B3100">
      <w:pPr>
        <w:spacing w:line="240" w:lineRule="exact"/>
        <w:rPr>
          <w:sz w:val="24"/>
          <w:szCs w:val="24"/>
        </w:rPr>
      </w:pPr>
    </w:p>
    <w:p w:rsidR="001F26EC" w:rsidRDefault="001F26EC" w:rsidP="004B3100">
      <w:pPr>
        <w:spacing w:line="240" w:lineRule="exact"/>
        <w:rPr>
          <w:sz w:val="24"/>
          <w:szCs w:val="24"/>
        </w:rPr>
      </w:pPr>
    </w:p>
    <w:p w:rsidR="001F26EC" w:rsidRDefault="001F26EC" w:rsidP="004B3100">
      <w:pPr>
        <w:spacing w:line="240" w:lineRule="exact"/>
        <w:rPr>
          <w:sz w:val="24"/>
          <w:szCs w:val="24"/>
        </w:rPr>
      </w:pPr>
    </w:p>
    <w:p w:rsidR="00554EC2" w:rsidRDefault="001F26EC" w:rsidP="004B3100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FE3427" w:rsidRDefault="00554EC2" w:rsidP="004B3100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4B3100" w:rsidRDefault="00FE3427" w:rsidP="004B3100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bookmarkStart w:id="19" w:name="_GoBack"/>
      <w:bookmarkEnd w:id="19"/>
      <w:r w:rsidR="004B3100">
        <w:rPr>
          <w:sz w:val="24"/>
          <w:szCs w:val="24"/>
        </w:rPr>
        <w:t>Приложение 10</w:t>
      </w:r>
    </w:p>
    <w:p w:rsidR="001F26EC" w:rsidRDefault="001F26EC" w:rsidP="004B3100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B3100">
        <w:rPr>
          <w:rFonts w:ascii="Times New Roman" w:hAnsi="Times New Roman" w:cs="Times New Roman"/>
          <w:sz w:val="24"/>
          <w:szCs w:val="24"/>
        </w:rPr>
        <w:t>к Положению</w:t>
      </w:r>
    </w:p>
    <w:p w:rsidR="004B3100" w:rsidRDefault="001F26EC" w:rsidP="004B3100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B3100">
        <w:rPr>
          <w:rFonts w:ascii="Times New Roman" w:hAnsi="Times New Roman" w:cs="Times New Roman"/>
          <w:sz w:val="24"/>
          <w:szCs w:val="24"/>
        </w:rPr>
        <w:t>об единой учетной политике</w:t>
      </w:r>
    </w:p>
    <w:p w:rsidR="004B3100" w:rsidRDefault="004B3100" w:rsidP="004B3100">
      <w:pPr>
        <w:spacing w:line="240" w:lineRule="exact"/>
        <w:rPr>
          <w:sz w:val="24"/>
          <w:szCs w:val="24"/>
        </w:rPr>
      </w:pPr>
    </w:p>
    <w:p w:rsidR="004B3100" w:rsidRDefault="004B3100" w:rsidP="004B3100">
      <w:pPr>
        <w:spacing w:line="240" w:lineRule="exact"/>
      </w:pPr>
    </w:p>
    <w:p w:rsidR="004B3100" w:rsidRDefault="004B3100" w:rsidP="004B3100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1</w:t>
      </w:r>
    </w:p>
    <w:p w:rsidR="004B3100" w:rsidRDefault="004B3100" w:rsidP="004B3100">
      <w:pPr>
        <w:jc w:val="right"/>
        <w:rPr>
          <w:sz w:val="24"/>
          <w:szCs w:val="24"/>
        </w:rPr>
      </w:pPr>
    </w:p>
    <w:p w:rsidR="004B3100" w:rsidRPr="007816EA" w:rsidRDefault="004B3100" w:rsidP="004B3100">
      <w:pPr>
        <w:jc w:val="right"/>
        <w:rPr>
          <w:sz w:val="24"/>
          <w:szCs w:val="24"/>
        </w:rPr>
      </w:pPr>
      <w:r w:rsidRPr="007816EA">
        <w:rPr>
          <w:sz w:val="24"/>
          <w:szCs w:val="24"/>
        </w:rPr>
        <w:t>Руководителю ________________________________</w:t>
      </w:r>
    </w:p>
    <w:p w:rsidR="004B3100" w:rsidRPr="00BE0E79" w:rsidRDefault="004B3100" w:rsidP="004B3100">
      <w:pPr>
        <w:ind w:firstLine="5460"/>
        <w:jc w:val="center"/>
        <w:rPr>
          <w:sz w:val="20"/>
        </w:rPr>
      </w:pPr>
      <w:r w:rsidRPr="00BE0E79">
        <w:rPr>
          <w:sz w:val="20"/>
        </w:rPr>
        <w:t>(наименование учреждения)</w:t>
      </w:r>
    </w:p>
    <w:p w:rsidR="004B3100" w:rsidRPr="007816EA" w:rsidRDefault="004B3100" w:rsidP="004B3100">
      <w:pPr>
        <w:jc w:val="right"/>
        <w:rPr>
          <w:sz w:val="24"/>
          <w:szCs w:val="24"/>
        </w:rPr>
      </w:pPr>
      <w:r w:rsidRPr="007816EA">
        <w:rPr>
          <w:sz w:val="24"/>
          <w:szCs w:val="24"/>
        </w:rPr>
        <w:t>________________________________</w:t>
      </w:r>
    </w:p>
    <w:p w:rsidR="004B3100" w:rsidRPr="00BE0E79" w:rsidRDefault="004B3100" w:rsidP="004B3100">
      <w:pPr>
        <w:ind w:firstLine="5740"/>
        <w:jc w:val="center"/>
        <w:rPr>
          <w:sz w:val="20"/>
        </w:rPr>
      </w:pPr>
      <w:r w:rsidRPr="00BE0E79">
        <w:rPr>
          <w:sz w:val="20"/>
        </w:rPr>
        <w:t>(ФИО руководителя)</w:t>
      </w:r>
    </w:p>
    <w:p w:rsidR="004B3100" w:rsidRPr="007816EA" w:rsidRDefault="004B3100" w:rsidP="004B3100">
      <w:pPr>
        <w:jc w:val="right"/>
        <w:rPr>
          <w:i/>
          <w:sz w:val="24"/>
          <w:szCs w:val="24"/>
        </w:rPr>
      </w:pPr>
    </w:p>
    <w:p w:rsidR="004B3100" w:rsidRDefault="004B3100" w:rsidP="004B3100">
      <w:pPr>
        <w:jc w:val="center"/>
        <w:rPr>
          <w:b/>
          <w:sz w:val="24"/>
          <w:szCs w:val="24"/>
        </w:rPr>
      </w:pPr>
      <w:r w:rsidRPr="007816EA">
        <w:rPr>
          <w:b/>
          <w:sz w:val="24"/>
          <w:szCs w:val="24"/>
        </w:rPr>
        <w:t>Профессиональное суждение бухгалтера</w:t>
      </w:r>
    </w:p>
    <w:p w:rsidR="004B3100" w:rsidRDefault="004B3100" w:rsidP="004B3100">
      <w:pPr>
        <w:jc w:val="center"/>
        <w:rPr>
          <w:b/>
          <w:sz w:val="24"/>
          <w:szCs w:val="24"/>
        </w:rPr>
      </w:pPr>
    </w:p>
    <w:p w:rsidR="004B3100" w:rsidRPr="007816EA" w:rsidRDefault="004B3100" w:rsidP="004B3100">
      <w:pPr>
        <w:jc w:val="center"/>
        <w:rPr>
          <w:b/>
          <w:sz w:val="24"/>
          <w:szCs w:val="24"/>
        </w:rPr>
      </w:pPr>
    </w:p>
    <w:p w:rsidR="004B3100" w:rsidRDefault="004B3100" w:rsidP="004B3100">
      <w:pPr>
        <w:rPr>
          <w:sz w:val="24"/>
          <w:szCs w:val="24"/>
        </w:rPr>
      </w:pPr>
      <w:r w:rsidRPr="007816EA">
        <w:rPr>
          <w:sz w:val="24"/>
          <w:szCs w:val="24"/>
        </w:rPr>
        <w:t>«___» _________________ 20______ г.</w:t>
      </w:r>
    </w:p>
    <w:p w:rsidR="004B3100" w:rsidRDefault="004B3100" w:rsidP="004B3100">
      <w:pPr>
        <w:rPr>
          <w:sz w:val="24"/>
          <w:szCs w:val="24"/>
        </w:rPr>
      </w:pPr>
    </w:p>
    <w:p w:rsidR="004B3100" w:rsidRPr="007816EA" w:rsidRDefault="004B3100" w:rsidP="004B3100">
      <w:pPr>
        <w:rPr>
          <w:sz w:val="24"/>
          <w:szCs w:val="24"/>
        </w:rPr>
      </w:pPr>
    </w:p>
    <w:p w:rsidR="004B3100" w:rsidRPr="007816EA" w:rsidRDefault="004B3100" w:rsidP="004B3100">
      <w:pPr>
        <w:pStyle w:val="2a"/>
        <w:spacing w:line="276" w:lineRule="auto"/>
        <w:ind w:left="560"/>
      </w:pPr>
      <w:r>
        <w:t xml:space="preserve">1. </w:t>
      </w:r>
      <w:r w:rsidRPr="007816EA">
        <w:t xml:space="preserve">Договор № _______ от </w:t>
      </w:r>
      <w:proofErr w:type="gramStart"/>
      <w:r w:rsidRPr="007816EA">
        <w:t>« _</w:t>
      </w:r>
      <w:proofErr w:type="gramEnd"/>
      <w:r w:rsidRPr="007816EA">
        <w:t xml:space="preserve">_____» _______________ 20____ г. </w:t>
      </w:r>
    </w:p>
    <w:p w:rsidR="004B3100" w:rsidRPr="007816EA" w:rsidRDefault="004B3100" w:rsidP="004B3100">
      <w:pPr>
        <w:rPr>
          <w:sz w:val="24"/>
          <w:szCs w:val="24"/>
        </w:rPr>
      </w:pPr>
      <w:r w:rsidRPr="007816EA">
        <w:rPr>
          <w:sz w:val="24"/>
          <w:szCs w:val="24"/>
        </w:rPr>
        <w:t xml:space="preserve">___________________________________________________ под действие СГС </w:t>
      </w:r>
      <w:r>
        <w:rPr>
          <w:sz w:val="24"/>
          <w:szCs w:val="24"/>
        </w:rPr>
        <w:t>«</w:t>
      </w:r>
      <w:r w:rsidRPr="007816EA">
        <w:rPr>
          <w:sz w:val="24"/>
          <w:szCs w:val="24"/>
        </w:rPr>
        <w:t>Аренда».</w:t>
      </w:r>
    </w:p>
    <w:p w:rsidR="004B3100" w:rsidRPr="00BE0E79" w:rsidRDefault="004B3100" w:rsidP="004B3100">
      <w:pPr>
        <w:ind w:firstLine="1960"/>
        <w:rPr>
          <w:sz w:val="20"/>
        </w:rPr>
      </w:pPr>
      <w:r w:rsidRPr="00BE0E79">
        <w:rPr>
          <w:sz w:val="20"/>
        </w:rPr>
        <w:t>(подпадает (не подпадает))</w:t>
      </w:r>
    </w:p>
    <w:p w:rsidR="004B3100" w:rsidRDefault="004B3100" w:rsidP="004B3100">
      <w:pPr>
        <w:pStyle w:val="2a"/>
      </w:pPr>
    </w:p>
    <w:p w:rsidR="004B3100" w:rsidRPr="007816EA" w:rsidRDefault="004B3100" w:rsidP="004B3100">
      <w:pPr>
        <w:pStyle w:val="2a"/>
        <w:spacing w:line="276" w:lineRule="auto"/>
        <w:ind w:left="0" w:firstLine="560"/>
      </w:pPr>
      <w:r>
        <w:t xml:space="preserve">2. </w:t>
      </w:r>
      <w:r w:rsidRPr="007816EA">
        <w:t xml:space="preserve">Договор № ________ от </w:t>
      </w:r>
      <w:proofErr w:type="gramStart"/>
      <w:r w:rsidRPr="007816EA">
        <w:t>« _</w:t>
      </w:r>
      <w:proofErr w:type="gramEnd"/>
      <w:r w:rsidRPr="007816EA">
        <w:t xml:space="preserve">_____» _______________ 20____ г. относится к </w:t>
      </w:r>
    </w:p>
    <w:p w:rsidR="004B3100" w:rsidRPr="007816EA" w:rsidRDefault="004B3100" w:rsidP="004B3100">
      <w:pPr>
        <w:pStyle w:val="2a"/>
      </w:pPr>
    </w:p>
    <w:p w:rsidR="004B3100" w:rsidRPr="007816EA" w:rsidRDefault="004B3100" w:rsidP="004B3100">
      <w:pPr>
        <w:rPr>
          <w:sz w:val="24"/>
          <w:szCs w:val="24"/>
        </w:rPr>
      </w:pPr>
      <w:r w:rsidRPr="007816EA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</w:t>
      </w:r>
      <w:r w:rsidRPr="007816EA">
        <w:rPr>
          <w:sz w:val="24"/>
          <w:szCs w:val="24"/>
        </w:rPr>
        <w:t>________ аренде.</w:t>
      </w:r>
    </w:p>
    <w:p w:rsidR="004B3100" w:rsidRPr="00BE0E79" w:rsidRDefault="004B3100" w:rsidP="004B3100">
      <w:pPr>
        <w:rPr>
          <w:sz w:val="20"/>
        </w:rPr>
      </w:pPr>
      <w:r w:rsidRPr="00BE0E79">
        <w:rPr>
          <w:sz w:val="20"/>
        </w:rPr>
        <w:t xml:space="preserve">(операционной, финансовой аренде, операционной аренде на льготных условия, финансовой аренде на льготных условиях) </w:t>
      </w:r>
    </w:p>
    <w:p w:rsidR="004B3100" w:rsidRDefault="004B3100" w:rsidP="004B3100">
      <w:pPr>
        <w:rPr>
          <w:sz w:val="24"/>
          <w:szCs w:val="24"/>
        </w:rPr>
      </w:pPr>
    </w:p>
    <w:p w:rsidR="004B3100" w:rsidRPr="007816EA" w:rsidRDefault="004B3100" w:rsidP="004B3100">
      <w:pPr>
        <w:rPr>
          <w:sz w:val="24"/>
          <w:szCs w:val="24"/>
        </w:rPr>
      </w:pPr>
      <w:r w:rsidRPr="007816EA">
        <w:rPr>
          <w:sz w:val="24"/>
          <w:szCs w:val="24"/>
        </w:rPr>
        <w:t>Возникающие объекты бухгалтерского учета подлежат отражению на счетах бухгалтерского учета по правилам учета объектов ________________________________________</w:t>
      </w:r>
      <w:r>
        <w:rPr>
          <w:sz w:val="24"/>
          <w:szCs w:val="24"/>
        </w:rPr>
        <w:t>____</w:t>
      </w:r>
      <w:r w:rsidRPr="007816EA">
        <w:rPr>
          <w:sz w:val="24"/>
          <w:szCs w:val="24"/>
        </w:rPr>
        <w:t>____</w:t>
      </w:r>
      <w:r>
        <w:rPr>
          <w:sz w:val="24"/>
          <w:szCs w:val="24"/>
        </w:rPr>
        <w:t>________________</w:t>
      </w:r>
      <w:r w:rsidRPr="007816EA">
        <w:rPr>
          <w:sz w:val="24"/>
          <w:szCs w:val="24"/>
        </w:rPr>
        <w:t>________ аренды:</w:t>
      </w:r>
    </w:p>
    <w:p w:rsidR="004B3100" w:rsidRPr="00BA45A2" w:rsidRDefault="004B3100" w:rsidP="004B3100">
      <w:pPr>
        <w:rPr>
          <w:sz w:val="20"/>
        </w:rPr>
      </w:pPr>
      <w:r w:rsidRPr="00BA45A2">
        <w:rPr>
          <w:sz w:val="20"/>
        </w:rPr>
        <w:t xml:space="preserve">(операционной, финансовой аренде, операционной аренде на льготных условия, финансовой аренде на льготных условиях) </w:t>
      </w:r>
    </w:p>
    <w:p w:rsidR="004B3100" w:rsidRDefault="004B3100" w:rsidP="004B3100">
      <w:pPr>
        <w:rPr>
          <w:sz w:val="24"/>
          <w:szCs w:val="24"/>
        </w:rPr>
      </w:pPr>
    </w:p>
    <w:p w:rsidR="004B3100" w:rsidRPr="007816EA" w:rsidRDefault="004B3100" w:rsidP="004B3100">
      <w:pPr>
        <w:jc w:val="both"/>
        <w:rPr>
          <w:sz w:val="24"/>
          <w:szCs w:val="24"/>
        </w:rPr>
      </w:pPr>
      <w:r w:rsidRPr="007816EA">
        <w:rPr>
          <w:sz w:val="24"/>
          <w:szCs w:val="24"/>
        </w:rPr>
        <w:t>у арендатора – согласно пунктам ___</w:t>
      </w:r>
      <w:r>
        <w:rPr>
          <w:sz w:val="24"/>
          <w:szCs w:val="24"/>
        </w:rPr>
        <w:t>___</w:t>
      </w:r>
      <w:r w:rsidRPr="007816EA">
        <w:rPr>
          <w:sz w:val="24"/>
          <w:szCs w:val="24"/>
        </w:rPr>
        <w:t>__ СГС «Аренда»; у арендодателя – согласно пунктам ____________</w:t>
      </w:r>
      <w:r>
        <w:rPr>
          <w:sz w:val="24"/>
          <w:szCs w:val="24"/>
        </w:rPr>
        <w:t xml:space="preserve"> </w:t>
      </w:r>
      <w:r w:rsidRPr="007816EA">
        <w:rPr>
          <w:sz w:val="24"/>
          <w:szCs w:val="24"/>
        </w:rPr>
        <w:t>СГС «Аренда».</w:t>
      </w:r>
    </w:p>
    <w:p w:rsidR="004B3100" w:rsidRPr="007816EA" w:rsidRDefault="004B3100" w:rsidP="004B3100">
      <w:pPr>
        <w:rPr>
          <w:sz w:val="24"/>
          <w:szCs w:val="24"/>
        </w:rPr>
      </w:pPr>
    </w:p>
    <w:p w:rsidR="004B3100" w:rsidRPr="007816EA" w:rsidRDefault="004B3100" w:rsidP="004B3100">
      <w:pPr>
        <w:rPr>
          <w:sz w:val="24"/>
          <w:szCs w:val="24"/>
        </w:rPr>
      </w:pPr>
      <w:r w:rsidRPr="007816EA">
        <w:rPr>
          <w:sz w:val="24"/>
          <w:szCs w:val="24"/>
        </w:rPr>
        <w:t>__________</w:t>
      </w:r>
      <w:r>
        <w:rPr>
          <w:sz w:val="24"/>
          <w:szCs w:val="24"/>
        </w:rPr>
        <w:t>___________</w:t>
      </w:r>
      <w:r w:rsidRPr="007816EA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16EA"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16EA">
        <w:rPr>
          <w:sz w:val="24"/>
          <w:szCs w:val="24"/>
        </w:rPr>
        <w:t>___________________</w:t>
      </w:r>
    </w:p>
    <w:p w:rsidR="004B3100" w:rsidRPr="00BA45A2" w:rsidRDefault="004B3100" w:rsidP="004B3100">
      <w:pPr>
        <w:ind w:firstLine="420"/>
        <w:rPr>
          <w:sz w:val="20"/>
        </w:rPr>
      </w:pPr>
      <w:r w:rsidRPr="00BA45A2">
        <w:rPr>
          <w:sz w:val="20"/>
        </w:rPr>
        <w:t xml:space="preserve">(должность </w:t>
      </w:r>
      <w:proofErr w:type="gramStart"/>
      <w:r w:rsidRPr="00BA45A2">
        <w:rPr>
          <w:sz w:val="20"/>
        </w:rPr>
        <w:t>работника)</w:t>
      </w:r>
      <w:r>
        <w:rPr>
          <w:sz w:val="20"/>
        </w:rPr>
        <w:tab/>
      </w:r>
      <w:proofErr w:type="gramEnd"/>
      <w:r>
        <w:rPr>
          <w:sz w:val="20"/>
        </w:rPr>
        <w:tab/>
      </w:r>
      <w:r>
        <w:rPr>
          <w:sz w:val="20"/>
        </w:rPr>
        <w:tab/>
      </w:r>
      <w:r w:rsidRPr="00BA45A2"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A45A2">
        <w:rPr>
          <w:sz w:val="20"/>
        </w:rPr>
        <w:t>(ФИО)</w:t>
      </w:r>
    </w:p>
    <w:p w:rsidR="004B3100" w:rsidRDefault="004B3100" w:rsidP="004B3100">
      <w:pPr>
        <w:rPr>
          <w:sz w:val="24"/>
          <w:szCs w:val="24"/>
        </w:rPr>
      </w:pPr>
    </w:p>
    <w:p w:rsidR="004B3100" w:rsidRDefault="004B3100" w:rsidP="004B3100">
      <w:pPr>
        <w:rPr>
          <w:sz w:val="24"/>
          <w:szCs w:val="24"/>
        </w:rPr>
      </w:pPr>
    </w:p>
    <w:p w:rsidR="004B3100" w:rsidRDefault="004B3100" w:rsidP="004B3100">
      <w:pPr>
        <w:rPr>
          <w:sz w:val="24"/>
          <w:szCs w:val="24"/>
        </w:rPr>
      </w:pPr>
      <w:r w:rsidRPr="007816EA">
        <w:rPr>
          <w:sz w:val="24"/>
          <w:szCs w:val="24"/>
        </w:rPr>
        <w:t>Отметка бухгалтерии</w:t>
      </w:r>
    </w:p>
    <w:p w:rsidR="004B3100" w:rsidRPr="007816EA" w:rsidRDefault="004B3100" w:rsidP="004B3100">
      <w:pPr>
        <w:rPr>
          <w:sz w:val="24"/>
          <w:szCs w:val="24"/>
        </w:rPr>
      </w:pPr>
    </w:p>
    <w:p w:rsidR="004B3100" w:rsidRPr="007816EA" w:rsidRDefault="004B3100" w:rsidP="004B3100">
      <w:pPr>
        <w:rPr>
          <w:sz w:val="24"/>
          <w:szCs w:val="24"/>
        </w:rPr>
      </w:pPr>
      <w:r w:rsidRPr="007816EA">
        <w:rPr>
          <w:sz w:val="24"/>
          <w:szCs w:val="24"/>
        </w:rPr>
        <w:t>Исполнитель ____________________       ____________________      _________</w:t>
      </w:r>
      <w:r>
        <w:rPr>
          <w:sz w:val="24"/>
          <w:szCs w:val="24"/>
        </w:rPr>
        <w:t>_</w:t>
      </w:r>
      <w:r w:rsidRPr="007816EA">
        <w:rPr>
          <w:sz w:val="24"/>
          <w:szCs w:val="24"/>
        </w:rPr>
        <w:t>________</w:t>
      </w:r>
    </w:p>
    <w:p w:rsidR="004B3100" w:rsidRPr="00BA45A2" w:rsidRDefault="004B3100" w:rsidP="004B3100">
      <w:pPr>
        <w:ind w:left="1416" w:firstLine="708"/>
        <w:rPr>
          <w:sz w:val="20"/>
        </w:rPr>
      </w:pPr>
      <w:r w:rsidRPr="00BA45A2">
        <w:rPr>
          <w:sz w:val="20"/>
        </w:rPr>
        <w:t>(должность)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A45A2">
        <w:rPr>
          <w:sz w:val="20"/>
        </w:rPr>
        <w:t>(подпись)</w:t>
      </w:r>
      <w:r>
        <w:rPr>
          <w:sz w:val="20"/>
        </w:rPr>
        <w:tab/>
      </w:r>
      <w:proofErr w:type="gramStart"/>
      <w:r>
        <w:rPr>
          <w:sz w:val="20"/>
        </w:rPr>
        <w:tab/>
      </w:r>
      <w:r w:rsidRPr="00BA45A2">
        <w:rPr>
          <w:sz w:val="20"/>
        </w:rPr>
        <w:t>(</w:t>
      </w:r>
      <w:proofErr w:type="gramEnd"/>
      <w:r w:rsidRPr="00BA45A2">
        <w:rPr>
          <w:sz w:val="20"/>
        </w:rPr>
        <w:t>расшифровка подписи)</w:t>
      </w:r>
    </w:p>
    <w:p w:rsidR="004B3100" w:rsidRPr="007816EA" w:rsidRDefault="004B3100" w:rsidP="004B3100">
      <w:pPr>
        <w:rPr>
          <w:i/>
          <w:sz w:val="24"/>
          <w:szCs w:val="24"/>
        </w:rPr>
      </w:pPr>
    </w:p>
    <w:p w:rsidR="004B3100" w:rsidRDefault="004B3100" w:rsidP="004B3100">
      <w:pPr>
        <w:rPr>
          <w:sz w:val="24"/>
          <w:szCs w:val="24"/>
        </w:rPr>
      </w:pPr>
    </w:p>
    <w:p w:rsidR="004B3100" w:rsidRPr="007816EA" w:rsidRDefault="004B3100" w:rsidP="004B3100">
      <w:pPr>
        <w:rPr>
          <w:sz w:val="24"/>
          <w:szCs w:val="24"/>
        </w:rPr>
      </w:pPr>
      <w:r w:rsidRPr="007816EA">
        <w:rPr>
          <w:sz w:val="24"/>
          <w:szCs w:val="24"/>
        </w:rPr>
        <w:t>«____»_______________ 20_____г.</w:t>
      </w:r>
    </w:p>
    <w:p w:rsidR="004B3100" w:rsidRDefault="004B3100" w:rsidP="004B3100">
      <w:pPr>
        <w:spacing w:line="240" w:lineRule="exact"/>
        <w:jc w:val="both"/>
      </w:pPr>
    </w:p>
    <w:p w:rsidR="004B3100" w:rsidRDefault="004B3100" w:rsidP="004B3100">
      <w:pPr>
        <w:spacing w:line="240" w:lineRule="exact"/>
        <w:jc w:val="both"/>
      </w:pPr>
    </w:p>
    <w:p w:rsidR="004B3100" w:rsidRDefault="004B3100" w:rsidP="00BB21E1">
      <w:pPr>
        <w:jc w:val="center"/>
        <w:rPr>
          <w:b/>
          <w:sz w:val="24"/>
          <w:szCs w:val="24"/>
        </w:rPr>
      </w:pPr>
    </w:p>
    <w:p w:rsidR="005B773B" w:rsidRDefault="005B773B" w:rsidP="00BB21E1">
      <w:pPr>
        <w:jc w:val="center"/>
        <w:rPr>
          <w:b/>
          <w:sz w:val="24"/>
          <w:szCs w:val="24"/>
        </w:rPr>
      </w:pPr>
    </w:p>
    <w:p w:rsidR="005B773B" w:rsidRDefault="005B773B" w:rsidP="00BB21E1">
      <w:pPr>
        <w:jc w:val="center"/>
        <w:rPr>
          <w:b/>
          <w:sz w:val="24"/>
          <w:szCs w:val="24"/>
        </w:rPr>
      </w:pPr>
    </w:p>
    <w:p w:rsidR="004B3100" w:rsidRDefault="004B3100" w:rsidP="00BB21E1">
      <w:pPr>
        <w:jc w:val="center"/>
        <w:rPr>
          <w:b/>
          <w:sz w:val="24"/>
          <w:szCs w:val="24"/>
        </w:rPr>
      </w:pPr>
    </w:p>
    <w:p w:rsidR="004B3100" w:rsidRDefault="004B3100" w:rsidP="004B3100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</w:t>
      </w:r>
      <w:r>
        <w:rPr>
          <w:sz w:val="24"/>
          <w:szCs w:val="24"/>
        </w:rPr>
        <w:t>Форма 2</w:t>
      </w:r>
    </w:p>
    <w:p w:rsidR="004B3100" w:rsidRDefault="004B3100" w:rsidP="00BB21E1">
      <w:pPr>
        <w:jc w:val="center"/>
        <w:rPr>
          <w:b/>
          <w:sz w:val="24"/>
          <w:szCs w:val="24"/>
        </w:rPr>
      </w:pPr>
    </w:p>
    <w:p w:rsidR="004B3100" w:rsidRDefault="004B3100" w:rsidP="00BB21E1">
      <w:pPr>
        <w:jc w:val="center"/>
        <w:rPr>
          <w:b/>
          <w:sz w:val="24"/>
          <w:szCs w:val="24"/>
        </w:rPr>
      </w:pPr>
    </w:p>
    <w:p w:rsidR="005B773B" w:rsidRDefault="00E76E0B" w:rsidP="00BB21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расчетного листка</w:t>
      </w:r>
    </w:p>
    <w:p w:rsidR="00E76E0B" w:rsidRDefault="00E76E0B" w:rsidP="00BB21E1">
      <w:pPr>
        <w:jc w:val="center"/>
        <w:rPr>
          <w:b/>
          <w:sz w:val="24"/>
          <w:szCs w:val="24"/>
        </w:rPr>
      </w:pPr>
    </w:p>
    <w:p w:rsidR="00E76E0B" w:rsidRDefault="00E76E0B" w:rsidP="00BB21E1">
      <w:pPr>
        <w:jc w:val="center"/>
        <w:rPr>
          <w:b/>
          <w:sz w:val="24"/>
          <w:szCs w:val="24"/>
        </w:rPr>
      </w:pPr>
    </w:p>
    <w:bookmarkStart w:id="20" w:name="_MON_1654940652"/>
    <w:bookmarkEnd w:id="20"/>
    <w:p w:rsidR="005B773B" w:rsidRDefault="009652DF" w:rsidP="00BB21E1">
      <w:pPr>
        <w:jc w:val="center"/>
        <w:rPr>
          <w:b/>
          <w:sz w:val="24"/>
          <w:szCs w:val="24"/>
        </w:rPr>
      </w:pPr>
      <w:r w:rsidRPr="009652DF">
        <w:rPr>
          <w:b/>
          <w:sz w:val="24"/>
          <w:szCs w:val="24"/>
        </w:rPr>
        <w:object w:dxaOrig="10714" w:dyaOrig="9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8pt;height:465.6pt" o:ole="">
            <v:imagedata r:id="rId76" o:title=""/>
          </v:shape>
          <o:OLEObject Type="Embed" ProgID="Excel.Sheet.12" ShapeID="_x0000_i1025" DrawAspect="Content" ObjectID="_1679751712" r:id="rId77"/>
        </w:object>
      </w:r>
    </w:p>
    <w:p w:rsidR="005B773B" w:rsidRDefault="005B773B" w:rsidP="00BB21E1">
      <w:pPr>
        <w:jc w:val="center"/>
        <w:rPr>
          <w:b/>
          <w:sz w:val="24"/>
          <w:szCs w:val="24"/>
        </w:rPr>
      </w:pPr>
    </w:p>
    <w:p w:rsidR="005B773B" w:rsidRDefault="005B773B" w:rsidP="00BB21E1">
      <w:pPr>
        <w:jc w:val="center"/>
        <w:rPr>
          <w:b/>
          <w:sz w:val="24"/>
          <w:szCs w:val="24"/>
        </w:rPr>
      </w:pPr>
    </w:p>
    <w:p w:rsidR="005B773B" w:rsidRDefault="005B773B" w:rsidP="00BB21E1">
      <w:pPr>
        <w:jc w:val="center"/>
        <w:rPr>
          <w:b/>
          <w:sz w:val="24"/>
          <w:szCs w:val="24"/>
        </w:rPr>
      </w:pPr>
    </w:p>
    <w:p w:rsidR="00FA4F11" w:rsidRPr="006B00EB" w:rsidRDefault="00FA4F11">
      <w:pPr>
        <w:rPr>
          <w:sz w:val="24"/>
          <w:szCs w:val="24"/>
        </w:rPr>
      </w:pPr>
    </w:p>
    <w:sectPr w:rsidR="00FA4F11" w:rsidRPr="006B00EB" w:rsidSect="00CC3B79">
      <w:headerReference w:type="default" r:id="rId78"/>
      <w:footerReference w:type="default" r:id="rId79"/>
      <w:pgSz w:w="11906" w:h="16838"/>
      <w:pgMar w:top="497" w:right="851" w:bottom="1134" w:left="1134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BF" w:rsidRDefault="000D27BF" w:rsidP="002A23F9">
      <w:r>
        <w:separator/>
      </w:r>
    </w:p>
  </w:endnote>
  <w:endnote w:type="continuationSeparator" w:id="0">
    <w:p w:rsidR="000D27BF" w:rsidRDefault="000D27BF" w:rsidP="002A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650036"/>
      <w:docPartObj>
        <w:docPartGallery w:val="Page Numbers (Bottom of Page)"/>
        <w:docPartUnique/>
      </w:docPartObj>
    </w:sdtPr>
    <w:sdtContent>
      <w:p w:rsidR="00FE3427" w:rsidRDefault="00FE34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158</w:t>
        </w:r>
        <w:r>
          <w:fldChar w:fldCharType="end"/>
        </w:r>
      </w:p>
    </w:sdtContent>
  </w:sdt>
  <w:p w:rsidR="00CC3B79" w:rsidRDefault="00CC3B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BF" w:rsidRDefault="000D27BF" w:rsidP="002A23F9">
      <w:r>
        <w:separator/>
      </w:r>
    </w:p>
  </w:footnote>
  <w:footnote w:type="continuationSeparator" w:id="0">
    <w:p w:rsidR="000D27BF" w:rsidRDefault="000D27BF" w:rsidP="002A2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C2" w:rsidRDefault="00554EC2">
    <w:pPr>
      <w:pStyle w:val="a7"/>
      <w:jc w:val="center"/>
    </w:pPr>
  </w:p>
  <w:p w:rsidR="00BE35CE" w:rsidRDefault="00BE35CE">
    <w:pPr>
      <w:pStyle w:val="a7"/>
      <w:jc w:val="center"/>
    </w:pPr>
  </w:p>
  <w:p w:rsidR="00554EC2" w:rsidRDefault="00554E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D692A05"/>
    <w:multiLevelType w:val="multilevel"/>
    <w:tmpl w:val="98A68B98"/>
    <w:lvl w:ilvl="0">
      <w:start w:val="7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">
    <w:nsid w:val="0DCE560D"/>
    <w:multiLevelType w:val="multilevel"/>
    <w:tmpl w:val="099049F6"/>
    <w:lvl w:ilvl="0">
      <w:start w:val="21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3">
    <w:nsid w:val="15010E98"/>
    <w:multiLevelType w:val="multilevel"/>
    <w:tmpl w:val="16200D8E"/>
    <w:lvl w:ilvl="0">
      <w:start w:val="17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4">
    <w:nsid w:val="1764093B"/>
    <w:multiLevelType w:val="hybridMultilevel"/>
    <w:tmpl w:val="F4F2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B324B8"/>
    <w:multiLevelType w:val="multilevel"/>
    <w:tmpl w:val="BC049732"/>
    <w:lvl w:ilvl="0">
      <w:start w:val="5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6">
    <w:nsid w:val="28CC628C"/>
    <w:multiLevelType w:val="hybridMultilevel"/>
    <w:tmpl w:val="60062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41D81"/>
    <w:multiLevelType w:val="multilevel"/>
    <w:tmpl w:val="0F266F14"/>
    <w:lvl w:ilvl="0">
      <w:start w:val="23"/>
      <w:numFmt w:val="decimal"/>
      <w:lvlText w:val="%1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5"/>
        </w:tabs>
        <w:ind w:left="7935" w:hanging="7935"/>
      </w:pPr>
      <w:rPr>
        <w:rFonts w:hint="default"/>
      </w:rPr>
    </w:lvl>
  </w:abstractNum>
  <w:abstractNum w:abstractNumId="8">
    <w:nsid w:val="29D926DE"/>
    <w:multiLevelType w:val="multilevel"/>
    <w:tmpl w:val="A35C6CF8"/>
    <w:lvl w:ilvl="0">
      <w:start w:val="14"/>
      <w:numFmt w:val="decimal"/>
      <w:lvlText w:val="%1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0"/>
        </w:tabs>
        <w:ind w:left="7830" w:hanging="7830"/>
      </w:pPr>
      <w:rPr>
        <w:rFonts w:hint="default"/>
      </w:rPr>
    </w:lvl>
  </w:abstractNum>
  <w:abstractNum w:abstractNumId="9">
    <w:nsid w:val="2BDE160D"/>
    <w:multiLevelType w:val="multilevel"/>
    <w:tmpl w:val="546AF26A"/>
    <w:lvl w:ilvl="0">
      <w:start w:val="7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0">
    <w:nsid w:val="2D137A64"/>
    <w:multiLevelType w:val="hybridMultilevel"/>
    <w:tmpl w:val="1C40227C"/>
    <w:lvl w:ilvl="0" w:tplc="A7563B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F2BEC"/>
    <w:multiLevelType w:val="multilevel"/>
    <w:tmpl w:val="7C204062"/>
    <w:lvl w:ilvl="0">
      <w:start w:val="9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12">
    <w:nsid w:val="31EB3B00"/>
    <w:multiLevelType w:val="hybridMultilevel"/>
    <w:tmpl w:val="C72C583E"/>
    <w:lvl w:ilvl="0" w:tplc="0A743E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3">
    <w:nsid w:val="36923819"/>
    <w:multiLevelType w:val="multilevel"/>
    <w:tmpl w:val="CE287E72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4">
    <w:nsid w:val="381A005E"/>
    <w:multiLevelType w:val="multilevel"/>
    <w:tmpl w:val="7C204062"/>
    <w:lvl w:ilvl="0">
      <w:start w:val="9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15">
    <w:nsid w:val="40705B56"/>
    <w:multiLevelType w:val="hybridMultilevel"/>
    <w:tmpl w:val="A3E8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03388"/>
    <w:multiLevelType w:val="multilevel"/>
    <w:tmpl w:val="570CEE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0"/>
        </w:tabs>
        <w:ind w:left="2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80"/>
        </w:tabs>
        <w:ind w:left="5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40"/>
        </w:tabs>
        <w:ind w:left="6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00"/>
        </w:tabs>
        <w:ind w:left="8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60"/>
        </w:tabs>
        <w:ind w:left="10160" w:hanging="2160"/>
      </w:pPr>
      <w:rPr>
        <w:rFonts w:hint="default"/>
      </w:rPr>
    </w:lvl>
  </w:abstractNum>
  <w:abstractNum w:abstractNumId="17">
    <w:nsid w:val="475A183E"/>
    <w:multiLevelType w:val="multilevel"/>
    <w:tmpl w:val="5C827BCE"/>
    <w:lvl w:ilvl="0">
      <w:start w:val="9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18">
    <w:nsid w:val="4FCE6326"/>
    <w:multiLevelType w:val="hybridMultilevel"/>
    <w:tmpl w:val="7A40664E"/>
    <w:lvl w:ilvl="0" w:tplc="64D8428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9">
    <w:nsid w:val="528454F8"/>
    <w:multiLevelType w:val="multilevel"/>
    <w:tmpl w:val="EF8EAF2C"/>
    <w:lvl w:ilvl="0">
      <w:start w:val="3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0">
    <w:nsid w:val="536C2CC1"/>
    <w:multiLevelType w:val="hybridMultilevel"/>
    <w:tmpl w:val="299CA1C8"/>
    <w:lvl w:ilvl="0" w:tplc="0F14E4B0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53D84A04"/>
    <w:multiLevelType w:val="hybridMultilevel"/>
    <w:tmpl w:val="9BCE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640CD"/>
    <w:multiLevelType w:val="multilevel"/>
    <w:tmpl w:val="6256EA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3">
    <w:nsid w:val="599C119E"/>
    <w:multiLevelType w:val="hybridMultilevel"/>
    <w:tmpl w:val="9022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51781"/>
    <w:multiLevelType w:val="multilevel"/>
    <w:tmpl w:val="CCA22008"/>
    <w:lvl w:ilvl="0">
      <w:start w:val="9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5">
    <w:nsid w:val="5D8D2646"/>
    <w:multiLevelType w:val="multilevel"/>
    <w:tmpl w:val="271E23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604805D9"/>
    <w:multiLevelType w:val="singleLevel"/>
    <w:tmpl w:val="C07AC396"/>
    <w:lvl w:ilvl="0">
      <w:start w:val="1"/>
      <w:numFmt w:val="decimal"/>
      <w:lvlText w:val="2.14.4.%1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27">
    <w:nsid w:val="71307F15"/>
    <w:multiLevelType w:val="multilevel"/>
    <w:tmpl w:val="2AB262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34D2B6F"/>
    <w:multiLevelType w:val="multilevel"/>
    <w:tmpl w:val="7C204062"/>
    <w:lvl w:ilvl="0">
      <w:start w:val="9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29">
    <w:nsid w:val="77792126"/>
    <w:multiLevelType w:val="multilevel"/>
    <w:tmpl w:val="C93445F0"/>
    <w:lvl w:ilvl="0">
      <w:start w:val="1"/>
      <w:numFmt w:val="decimal"/>
      <w:lvlText w:val="%1."/>
      <w:lvlJc w:val="left"/>
      <w:pPr>
        <w:ind w:left="1056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7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2160"/>
      </w:pPr>
      <w:rPr>
        <w:rFonts w:cs="Times New Roman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24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2"/>
  </w:num>
  <w:num w:numId="16">
    <w:abstractNumId w:val="11"/>
  </w:num>
  <w:num w:numId="17">
    <w:abstractNumId w:val="28"/>
  </w:num>
  <w:num w:numId="18">
    <w:abstractNumId w:val="14"/>
  </w:num>
  <w:num w:numId="19">
    <w:abstractNumId w:val="0"/>
  </w:num>
  <w:num w:numId="20">
    <w:abstractNumId w:val="26"/>
  </w:num>
  <w:num w:numId="21">
    <w:abstractNumId w:val="27"/>
  </w:num>
  <w:num w:numId="22">
    <w:abstractNumId w:val="25"/>
  </w:num>
  <w:num w:numId="23">
    <w:abstractNumId w:val="22"/>
  </w:num>
  <w:num w:numId="24">
    <w:abstractNumId w:val="29"/>
  </w:num>
  <w:num w:numId="25">
    <w:abstractNumId w:val="16"/>
  </w:num>
  <w:num w:numId="26">
    <w:abstractNumId w:val="4"/>
  </w:num>
  <w:num w:numId="27">
    <w:abstractNumId w:val="12"/>
  </w:num>
  <w:num w:numId="28">
    <w:abstractNumId w:val="18"/>
  </w:num>
  <w:num w:numId="29">
    <w:abstractNumId w:val="15"/>
  </w:num>
  <w:num w:numId="30">
    <w:abstractNumId w:val="2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73"/>
    <w:rsid w:val="00003E5D"/>
    <w:rsid w:val="000069F9"/>
    <w:rsid w:val="00006FF1"/>
    <w:rsid w:val="00020E3E"/>
    <w:rsid w:val="00021BA9"/>
    <w:rsid w:val="0002384B"/>
    <w:rsid w:val="0003305C"/>
    <w:rsid w:val="00033B7F"/>
    <w:rsid w:val="00037C2E"/>
    <w:rsid w:val="00040EA0"/>
    <w:rsid w:val="000477A0"/>
    <w:rsid w:val="000510F6"/>
    <w:rsid w:val="0005178A"/>
    <w:rsid w:val="00055D4A"/>
    <w:rsid w:val="00073499"/>
    <w:rsid w:val="0007379D"/>
    <w:rsid w:val="00084D96"/>
    <w:rsid w:val="000A3CEA"/>
    <w:rsid w:val="000B6638"/>
    <w:rsid w:val="000D27BF"/>
    <w:rsid w:val="000D631D"/>
    <w:rsid w:val="000F754C"/>
    <w:rsid w:val="00102864"/>
    <w:rsid w:val="001102D3"/>
    <w:rsid w:val="001173BC"/>
    <w:rsid w:val="0013426E"/>
    <w:rsid w:val="00135318"/>
    <w:rsid w:val="0013666E"/>
    <w:rsid w:val="00143724"/>
    <w:rsid w:val="0014733D"/>
    <w:rsid w:val="0015281F"/>
    <w:rsid w:val="00153959"/>
    <w:rsid w:val="00166394"/>
    <w:rsid w:val="00170294"/>
    <w:rsid w:val="00172DC1"/>
    <w:rsid w:val="00173FD1"/>
    <w:rsid w:val="001756C7"/>
    <w:rsid w:val="00181587"/>
    <w:rsid w:val="0018250F"/>
    <w:rsid w:val="001935A6"/>
    <w:rsid w:val="00197046"/>
    <w:rsid w:val="00197863"/>
    <w:rsid w:val="00197CAB"/>
    <w:rsid w:val="001B0382"/>
    <w:rsid w:val="001D4928"/>
    <w:rsid w:val="001D6312"/>
    <w:rsid w:val="001E0735"/>
    <w:rsid w:val="001F26EC"/>
    <w:rsid w:val="001F4E4D"/>
    <w:rsid w:val="001F595C"/>
    <w:rsid w:val="001F79C0"/>
    <w:rsid w:val="00203713"/>
    <w:rsid w:val="00205609"/>
    <w:rsid w:val="00211226"/>
    <w:rsid w:val="00212F2B"/>
    <w:rsid w:val="00214BF6"/>
    <w:rsid w:val="002167C1"/>
    <w:rsid w:val="0022126E"/>
    <w:rsid w:val="00224BFB"/>
    <w:rsid w:val="00225239"/>
    <w:rsid w:val="0022719A"/>
    <w:rsid w:val="0023496B"/>
    <w:rsid w:val="00241558"/>
    <w:rsid w:val="00241B11"/>
    <w:rsid w:val="00252D85"/>
    <w:rsid w:val="002641B1"/>
    <w:rsid w:val="002644AE"/>
    <w:rsid w:val="00275426"/>
    <w:rsid w:val="00276470"/>
    <w:rsid w:val="00277202"/>
    <w:rsid w:val="00277DE8"/>
    <w:rsid w:val="002803EE"/>
    <w:rsid w:val="00286012"/>
    <w:rsid w:val="00296FC1"/>
    <w:rsid w:val="002973DC"/>
    <w:rsid w:val="002A0295"/>
    <w:rsid w:val="002A23F9"/>
    <w:rsid w:val="002A4966"/>
    <w:rsid w:val="002C1024"/>
    <w:rsid w:val="002C3562"/>
    <w:rsid w:val="002C4111"/>
    <w:rsid w:val="002C6BFE"/>
    <w:rsid w:val="002D2860"/>
    <w:rsid w:val="002D696F"/>
    <w:rsid w:val="002E332C"/>
    <w:rsid w:val="002E68A0"/>
    <w:rsid w:val="002E7EB4"/>
    <w:rsid w:val="002F07A5"/>
    <w:rsid w:val="003113F6"/>
    <w:rsid w:val="00315E12"/>
    <w:rsid w:val="00320EAB"/>
    <w:rsid w:val="00322198"/>
    <w:rsid w:val="00322D38"/>
    <w:rsid w:val="00325995"/>
    <w:rsid w:val="00327E6F"/>
    <w:rsid w:val="003345C3"/>
    <w:rsid w:val="0033564E"/>
    <w:rsid w:val="00347A85"/>
    <w:rsid w:val="00354F70"/>
    <w:rsid w:val="0037081C"/>
    <w:rsid w:val="0037423D"/>
    <w:rsid w:val="00374B42"/>
    <w:rsid w:val="00394D52"/>
    <w:rsid w:val="00397BAB"/>
    <w:rsid w:val="003B3D12"/>
    <w:rsid w:val="003C7713"/>
    <w:rsid w:val="003C7DA3"/>
    <w:rsid w:val="003D1975"/>
    <w:rsid w:val="003D65F3"/>
    <w:rsid w:val="003D7776"/>
    <w:rsid w:val="003E46E9"/>
    <w:rsid w:val="003E551B"/>
    <w:rsid w:val="003E6EBC"/>
    <w:rsid w:val="003E73A8"/>
    <w:rsid w:val="003F057E"/>
    <w:rsid w:val="003F1A94"/>
    <w:rsid w:val="00401AC8"/>
    <w:rsid w:val="004217FD"/>
    <w:rsid w:val="00423DE2"/>
    <w:rsid w:val="00426A89"/>
    <w:rsid w:val="00435D08"/>
    <w:rsid w:val="00436D4B"/>
    <w:rsid w:val="0044004D"/>
    <w:rsid w:val="0044031E"/>
    <w:rsid w:val="0044065F"/>
    <w:rsid w:val="004466CA"/>
    <w:rsid w:val="00456E22"/>
    <w:rsid w:val="00457833"/>
    <w:rsid w:val="00471E22"/>
    <w:rsid w:val="0047382F"/>
    <w:rsid w:val="00473CCD"/>
    <w:rsid w:val="0047512E"/>
    <w:rsid w:val="00475C15"/>
    <w:rsid w:val="00485740"/>
    <w:rsid w:val="00486F34"/>
    <w:rsid w:val="004902F9"/>
    <w:rsid w:val="004977C7"/>
    <w:rsid w:val="004A387C"/>
    <w:rsid w:val="004A4E97"/>
    <w:rsid w:val="004B3100"/>
    <w:rsid w:val="004B7934"/>
    <w:rsid w:val="004C00F1"/>
    <w:rsid w:val="004C4F23"/>
    <w:rsid w:val="004D0812"/>
    <w:rsid w:val="004D28E2"/>
    <w:rsid w:val="004D2AEB"/>
    <w:rsid w:val="004D6864"/>
    <w:rsid w:val="004F0C19"/>
    <w:rsid w:val="004F16A0"/>
    <w:rsid w:val="00507956"/>
    <w:rsid w:val="00510ED3"/>
    <w:rsid w:val="00530F9E"/>
    <w:rsid w:val="005317A6"/>
    <w:rsid w:val="00531A7E"/>
    <w:rsid w:val="0053211C"/>
    <w:rsid w:val="00536F3B"/>
    <w:rsid w:val="005467B5"/>
    <w:rsid w:val="00547CC4"/>
    <w:rsid w:val="0055136B"/>
    <w:rsid w:val="00552A1B"/>
    <w:rsid w:val="00554EC2"/>
    <w:rsid w:val="00562C68"/>
    <w:rsid w:val="005672ED"/>
    <w:rsid w:val="005A2D8C"/>
    <w:rsid w:val="005B425E"/>
    <w:rsid w:val="005B773B"/>
    <w:rsid w:val="005C1D8F"/>
    <w:rsid w:val="005C649E"/>
    <w:rsid w:val="005E1ABD"/>
    <w:rsid w:val="005F0FE4"/>
    <w:rsid w:val="005F6A0D"/>
    <w:rsid w:val="00603FC4"/>
    <w:rsid w:val="00604FD8"/>
    <w:rsid w:val="00623C52"/>
    <w:rsid w:val="00636750"/>
    <w:rsid w:val="006427C7"/>
    <w:rsid w:val="00645354"/>
    <w:rsid w:val="006550D7"/>
    <w:rsid w:val="00656FFF"/>
    <w:rsid w:val="006576C0"/>
    <w:rsid w:val="00657C07"/>
    <w:rsid w:val="00662447"/>
    <w:rsid w:val="00663711"/>
    <w:rsid w:val="00675E65"/>
    <w:rsid w:val="006806FF"/>
    <w:rsid w:val="0068730E"/>
    <w:rsid w:val="006963CC"/>
    <w:rsid w:val="006B00EB"/>
    <w:rsid w:val="006B1CA6"/>
    <w:rsid w:val="006B3396"/>
    <w:rsid w:val="006E0B32"/>
    <w:rsid w:val="006F5991"/>
    <w:rsid w:val="006F649B"/>
    <w:rsid w:val="006F6D56"/>
    <w:rsid w:val="0071364A"/>
    <w:rsid w:val="00716264"/>
    <w:rsid w:val="00721EEC"/>
    <w:rsid w:val="00726687"/>
    <w:rsid w:val="00727C64"/>
    <w:rsid w:val="00727EF6"/>
    <w:rsid w:val="00744328"/>
    <w:rsid w:val="00756639"/>
    <w:rsid w:val="00756A22"/>
    <w:rsid w:val="007602D6"/>
    <w:rsid w:val="007607E3"/>
    <w:rsid w:val="00760A61"/>
    <w:rsid w:val="00765E14"/>
    <w:rsid w:val="0077177F"/>
    <w:rsid w:val="00780825"/>
    <w:rsid w:val="007840A5"/>
    <w:rsid w:val="0079076B"/>
    <w:rsid w:val="007919B9"/>
    <w:rsid w:val="00795054"/>
    <w:rsid w:val="007A33EF"/>
    <w:rsid w:val="007C5318"/>
    <w:rsid w:val="008063DA"/>
    <w:rsid w:val="00825DD9"/>
    <w:rsid w:val="008270B2"/>
    <w:rsid w:val="00831D09"/>
    <w:rsid w:val="00833C56"/>
    <w:rsid w:val="0086497B"/>
    <w:rsid w:val="0087775F"/>
    <w:rsid w:val="00880029"/>
    <w:rsid w:val="00892204"/>
    <w:rsid w:val="008A5AAD"/>
    <w:rsid w:val="008B1379"/>
    <w:rsid w:val="008C7E46"/>
    <w:rsid w:val="008D18C2"/>
    <w:rsid w:val="008D60B2"/>
    <w:rsid w:val="008F234E"/>
    <w:rsid w:val="008F7840"/>
    <w:rsid w:val="00902A09"/>
    <w:rsid w:val="009052B3"/>
    <w:rsid w:val="00914954"/>
    <w:rsid w:val="0091652C"/>
    <w:rsid w:val="00917FA4"/>
    <w:rsid w:val="0092351E"/>
    <w:rsid w:val="00926FB5"/>
    <w:rsid w:val="00934481"/>
    <w:rsid w:val="009371D8"/>
    <w:rsid w:val="009443F6"/>
    <w:rsid w:val="00944772"/>
    <w:rsid w:val="0094616A"/>
    <w:rsid w:val="00946A76"/>
    <w:rsid w:val="00951B46"/>
    <w:rsid w:val="0095785F"/>
    <w:rsid w:val="00961301"/>
    <w:rsid w:val="0096500E"/>
    <w:rsid w:val="009652DF"/>
    <w:rsid w:val="00982794"/>
    <w:rsid w:val="00996198"/>
    <w:rsid w:val="009A0E6A"/>
    <w:rsid w:val="009A3D56"/>
    <w:rsid w:val="009A613F"/>
    <w:rsid w:val="009A7E0B"/>
    <w:rsid w:val="009B4A58"/>
    <w:rsid w:val="009B4FC1"/>
    <w:rsid w:val="009C38CB"/>
    <w:rsid w:val="009D3EA1"/>
    <w:rsid w:val="009D640C"/>
    <w:rsid w:val="009F1939"/>
    <w:rsid w:val="009F6B60"/>
    <w:rsid w:val="00A06426"/>
    <w:rsid w:val="00A162E4"/>
    <w:rsid w:val="00A172F4"/>
    <w:rsid w:val="00A2000C"/>
    <w:rsid w:val="00A24978"/>
    <w:rsid w:val="00A24DCC"/>
    <w:rsid w:val="00A37CF9"/>
    <w:rsid w:val="00A403BF"/>
    <w:rsid w:val="00A45B58"/>
    <w:rsid w:val="00A47186"/>
    <w:rsid w:val="00A53871"/>
    <w:rsid w:val="00A62613"/>
    <w:rsid w:val="00A65673"/>
    <w:rsid w:val="00A65920"/>
    <w:rsid w:val="00A66713"/>
    <w:rsid w:val="00A760E1"/>
    <w:rsid w:val="00A8082C"/>
    <w:rsid w:val="00A80E65"/>
    <w:rsid w:val="00A959AF"/>
    <w:rsid w:val="00AA288F"/>
    <w:rsid w:val="00AB0C43"/>
    <w:rsid w:val="00AB5EB4"/>
    <w:rsid w:val="00AB6A70"/>
    <w:rsid w:val="00AC008C"/>
    <w:rsid w:val="00AC1DCD"/>
    <w:rsid w:val="00AC444E"/>
    <w:rsid w:val="00AD5F8B"/>
    <w:rsid w:val="00AE1C26"/>
    <w:rsid w:val="00AE1EFE"/>
    <w:rsid w:val="00AE3193"/>
    <w:rsid w:val="00AE53BA"/>
    <w:rsid w:val="00AE67FE"/>
    <w:rsid w:val="00AE7EF2"/>
    <w:rsid w:val="00AF4717"/>
    <w:rsid w:val="00B04C99"/>
    <w:rsid w:val="00B07634"/>
    <w:rsid w:val="00B173E3"/>
    <w:rsid w:val="00B20C24"/>
    <w:rsid w:val="00B23681"/>
    <w:rsid w:val="00B5515A"/>
    <w:rsid w:val="00B60D2D"/>
    <w:rsid w:val="00B64C5F"/>
    <w:rsid w:val="00B741D3"/>
    <w:rsid w:val="00B8059C"/>
    <w:rsid w:val="00B81A1F"/>
    <w:rsid w:val="00B850A5"/>
    <w:rsid w:val="00B85F99"/>
    <w:rsid w:val="00B868E7"/>
    <w:rsid w:val="00B900E5"/>
    <w:rsid w:val="00B9059F"/>
    <w:rsid w:val="00B9286A"/>
    <w:rsid w:val="00B96BE3"/>
    <w:rsid w:val="00BB21E1"/>
    <w:rsid w:val="00BB3DA5"/>
    <w:rsid w:val="00BB3E26"/>
    <w:rsid w:val="00BE35CE"/>
    <w:rsid w:val="00BE460C"/>
    <w:rsid w:val="00BF0216"/>
    <w:rsid w:val="00BF19ED"/>
    <w:rsid w:val="00BF4668"/>
    <w:rsid w:val="00C010C7"/>
    <w:rsid w:val="00C02DC7"/>
    <w:rsid w:val="00C03495"/>
    <w:rsid w:val="00C07EE0"/>
    <w:rsid w:val="00C13175"/>
    <w:rsid w:val="00C20917"/>
    <w:rsid w:val="00C2726E"/>
    <w:rsid w:val="00C274FE"/>
    <w:rsid w:val="00C361ED"/>
    <w:rsid w:val="00C522D5"/>
    <w:rsid w:val="00C560BF"/>
    <w:rsid w:val="00C7097A"/>
    <w:rsid w:val="00C751EE"/>
    <w:rsid w:val="00C90B12"/>
    <w:rsid w:val="00C945F7"/>
    <w:rsid w:val="00C95692"/>
    <w:rsid w:val="00CA1947"/>
    <w:rsid w:val="00CA5C22"/>
    <w:rsid w:val="00CA6A2E"/>
    <w:rsid w:val="00CB12AD"/>
    <w:rsid w:val="00CB66B3"/>
    <w:rsid w:val="00CB7528"/>
    <w:rsid w:val="00CC0496"/>
    <w:rsid w:val="00CC3B79"/>
    <w:rsid w:val="00CD4F0E"/>
    <w:rsid w:val="00CD6DB2"/>
    <w:rsid w:val="00CE4652"/>
    <w:rsid w:val="00CF0492"/>
    <w:rsid w:val="00CF064F"/>
    <w:rsid w:val="00D00952"/>
    <w:rsid w:val="00D102B0"/>
    <w:rsid w:val="00D104FC"/>
    <w:rsid w:val="00D12FCB"/>
    <w:rsid w:val="00D160D1"/>
    <w:rsid w:val="00D21ED5"/>
    <w:rsid w:val="00D23614"/>
    <w:rsid w:val="00D2395D"/>
    <w:rsid w:val="00D24732"/>
    <w:rsid w:val="00D26578"/>
    <w:rsid w:val="00D31D81"/>
    <w:rsid w:val="00D34766"/>
    <w:rsid w:val="00D347EB"/>
    <w:rsid w:val="00D43E5D"/>
    <w:rsid w:val="00D45454"/>
    <w:rsid w:val="00D45C49"/>
    <w:rsid w:val="00D57013"/>
    <w:rsid w:val="00D57914"/>
    <w:rsid w:val="00D60F4D"/>
    <w:rsid w:val="00D641EA"/>
    <w:rsid w:val="00D65F07"/>
    <w:rsid w:val="00D66E17"/>
    <w:rsid w:val="00D729A7"/>
    <w:rsid w:val="00D74582"/>
    <w:rsid w:val="00D75876"/>
    <w:rsid w:val="00D8066F"/>
    <w:rsid w:val="00D836FB"/>
    <w:rsid w:val="00DD2A51"/>
    <w:rsid w:val="00DD42EC"/>
    <w:rsid w:val="00DE5653"/>
    <w:rsid w:val="00DF0843"/>
    <w:rsid w:val="00DF1EF4"/>
    <w:rsid w:val="00DF221F"/>
    <w:rsid w:val="00DF57BC"/>
    <w:rsid w:val="00E056FF"/>
    <w:rsid w:val="00E121DB"/>
    <w:rsid w:val="00E1297E"/>
    <w:rsid w:val="00E12B68"/>
    <w:rsid w:val="00E17613"/>
    <w:rsid w:val="00E3341A"/>
    <w:rsid w:val="00E4157C"/>
    <w:rsid w:val="00E519DF"/>
    <w:rsid w:val="00E745C0"/>
    <w:rsid w:val="00E76E0B"/>
    <w:rsid w:val="00E8294E"/>
    <w:rsid w:val="00E83DB1"/>
    <w:rsid w:val="00E861C6"/>
    <w:rsid w:val="00EA3ADA"/>
    <w:rsid w:val="00EC2F8E"/>
    <w:rsid w:val="00EC6177"/>
    <w:rsid w:val="00EE02EB"/>
    <w:rsid w:val="00EE5DA7"/>
    <w:rsid w:val="00EE7CBD"/>
    <w:rsid w:val="00EF19CE"/>
    <w:rsid w:val="00EF1C61"/>
    <w:rsid w:val="00EF2092"/>
    <w:rsid w:val="00EF5F24"/>
    <w:rsid w:val="00EF750D"/>
    <w:rsid w:val="00F02798"/>
    <w:rsid w:val="00F0546C"/>
    <w:rsid w:val="00F06632"/>
    <w:rsid w:val="00F06C33"/>
    <w:rsid w:val="00F06CF8"/>
    <w:rsid w:val="00F1046A"/>
    <w:rsid w:val="00F21575"/>
    <w:rsid w:val="00F370B5"/>
    <w:rsid w:val="00F37A3F"/>
    <w:rsid w:val="00F40DDC"/>
    <w:rsid w:val="00F4189F"/>
    <w:rsid w:val="00F50C41"/>
    <w:rsid w:val="00F63473"/>
    <w:rsid w:val="00F77EF3"/>
    <w:rsid w:val="00F80F33"/>
    <w:rsid w:val="00F96A33"/>
    <w:rsid w:val="00FA17CA"/>
    <w:rsid w:val="00FA1958"/>
    <w:rsid w:val="00FA2B1E"/>
    <w:rsid w:val="00FA497A"/>
    <w:rsid w:val="00FA4F11"/>
    <w:rsid w:val="00FA5DDD"/>
    <w:rsid w:val="00FA6197"/>
    <w:rsid w:val="00FB5B57"/>
    <w:rsid w:val="00FC4A28"/>
    <w:rsid w:val="00FD4971"/>
    <w:rsid w:val="00FE02D0"/>
    <w:rsid w:val="00FE3427"/>
    <w:rsid w:val="00FE5973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EA3D3-1ABF-40C6-B739-6B1863E4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62E4"/>
    <w:pPr>
      <w:keepNext/>
      <w:ind w:firstLine="5103"/>
      <w:jc w:val="center"/>
      <w:outlineLvl w:val="0"/>
    </w:pPr>
  </w:style>
  <w:style w:type="paragraph" w:styleId="2">
    <w:name w:val="heading 2"/>
    <w:basedOn w:val="a"/>
    <w:next w:val="a"/>
    <w:link w:val="20"/>
    <w:unhideWhenUsed/>
    <w:qFormat/>
    <w:rsid w:val="00BB21E1"/>
    <w:pPr>
      <w:keepNext/>
      <w:ind w:firstLine="5103"/>
      <w:outlineLvl w:val="1"/>
    </w:pPr>
  </w:style>
  <w:style w:type="paragraph" w:styleId="3">
    <w:name w:val="heading 3"/>
    <w:basedOn w:val="a"/>
    <w:next w:val="a"/>
    <w:link w:val="30"/>
    <w:unhideWhenUsed/>
    <w:qFormat/>
    <w:rsid w:val="00BB21E1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nhideWhenUsed/>
    <w:qFormat/>
    <w:rsid w:val="00BB21E1"/>
    <w:pPr>
      <w:keepNext/>
      <w:ind w:firstLine="3402"/>
      <w:jc w:val="both"/>
      <w:outlineLvl w:val="3"/>
    </w:pPr>
  </w:style>
  <w:style w:type="paragraph" w:styleId="5">
    <w:name w:val="heading 5"/>
    <w:basedOn w:val="a"/>
    <w:next w:val="a"/>
    <w:link w:val="50"/>
    <w:unhideWhenUsed/>
    <w:qFormat/>
    <w:rsid w:val="00BB21E1"/>
    <w:pPr>
      <w:keepNext/>
      <w:outlineLvl w:val="4"/>
    </w:pPr>
  </w:style>
  <w:style w:type="paragraph" w:styleId="6">
    <w:name w:val="heading 6"/>
    <w:basedOn w:val="a"/>
    <w:next w:val="a0"/>
    <w:link w:val="60"/>
    <w:qFormat/>
    <w:rsid w:val="00662447"/>
    <w:pPr>
      <w:keepNext/>
      <w:keepLines/>
      <w:spacing w:before="120" w:after="80"/>
      <w:outlineLvl w:val="5"/>
    </w:pPr>
    <w:rPr>
      <w:rFonts w:ascii="Arial" w:hAnsi="Arial"/>
      <w:b/>
      <w:i/>
      <w:kern w:val="28"/>
      <w:sz w:val="20"/>
    </w:rPr>
  </w:style>
  <w:style w:type="paragraph" w:styleId="7">
    <w:name w:val="heading 7"/>
    <w:basedOn w:val="a"/>
    <w:next w:val="a0"/>
    <w:link w:val="70"/>
    <w:qFormat/>
    <w:rsid w:val="00662447"/>
    <w:pPr>
      <w:keepNext/>
      <w:keepLines/>
      <w:spacing w:before="80" w:after="60"/>
      <w:outlineLvl w:val="6"/>
    </w:pPr>
    <w:rPr>
      <w:b/>
      <w:kern w:val="28"/>
      <w:sz w:val="20"/>
    </w:rPr>
  </w:style>
  <w:style w:type="paragraph" w:styleId="8">
    <w:name w:val="heading 8"/>
    <w:basedOn w:val="a"/>
    <w:next w:val="a0"/>
    <w:link w:val="80"/>
    <w:qFormat/>
    <w:rsid w:val="00662447"/>
    <w:pPr>
      <w:keepNext/>
      <w:keepLines/>
      <w:spacing w:before="80" w:after="60"/>
      <w:outlineLvl w:val="7"/>
    </w:pPr>
    <w:rPr>
      <w:b/>
      <w:i/>
      <w:kern w:val="28"/>
      <w:sz w:val="20"/>
    </w:rPr>
  </w:style>
  <w:style w:type="paragraph" w:styleId="9">
    <w:name w:val="heading 9"/>
    <w:basedOn w:val="a"/>
    <w:next w:val="a0"/>
    <w:link w:val="90"/>
    <w:qFormat/>
    <w:rsid w:val="00662447"/>
    <w:pPr>
      <w:keepNext/>
      <w:keepLines/>
      <w:spacing w:before="80" w:after="60"/>
      <w:outlineLvl w:val="8"/>
    </w:pPr>
    <w:rPr>
      <w:b/>
      <w:i/>
      <w:kern w:val="28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162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BB21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BB21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BB21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BB21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Body Text"/>
    <w:basedOn w:val="a"/>
    <w:link w:val="a4"/>
    <w:rsid w:val="00662447"/>
    <w:pPr>
      <w:spacing w:after="160"/>
    </w:pPr>
  </w:style>
  <w:style w:type="character" w:customStyle="1" w:styleId="a4">
    <w:name w:val="Основной текст Знак"/>
    <w:basedOn w:val="a1"/>
    <w:link w:val="a0"/>
    <w:rsid w:val="006624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62447"/>
    <w:rPr>
      <w:rFonts w:ascii="Arial" w:eastAsia="Times New Roman" w:hAnsi="Arial" w:cs="Times New Roman"/>
      <w:b/>
      <w:i/>
      <w:kern w:val="28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62447"/>
    <w:rPr>
      <w:rFonts w:ascii="Times New Roman" w:eastAsia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62447"/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62447"/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B1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A61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1"/>
    <w:unhideWhenUsed/>
    <w:rsid w:val="00FA4F11"/>
    <w:rPr>
      <w:color w:val="0000FF"/>
      <w:u w:val="single"/>
    </w:rPr>
  </w:style>
  <w:style w:type="character" w:customStyle="1" w:styleId="a6">
    <w:name w:val="Верхний колонтитул Знак"/>
    <w:basedOn w:val="a1"/>
    <w:link w:val="a7"/>
    <w:uiPriority w:val="99"/>
    <w:rsid w:val="00BB21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6"/>
    <w:unhideWhenUsed/>
    <w:rsid w:val="00BB21E1"/>
    <w:pPr>
      <w:keepLines/>
      <w:tabs>
        <w:tab w:val="center" w:pos="4320"/>
        <w:tab w:val="right" w:pos="8640"/>
      </w:tabs>
    </w:pPr>
  </w:style>
  <w:style w:type="paragraph" w:styleId="a8">
    <w:name w:val="footer"/>
    <w:basedOn w:val="a"/>
    <w:link w:val="a9"/>
    <w:uiPriority w:val="99"/>
    <w:unhideWhenUsed/>
    <w:rsid w:val="00BB2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B21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1"/>
    <w:link w:val="ab"/>
    <w:semiHidden/>
    <w:rsid w:val="00BB21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a"/>
    <w:unhideWhenUsed/>
    <w:rsid w:val="00BB21E1"/>
    <w:pPr>
      <w:ind w:firstLine="567"/>
      <w:jc w:val="both"/>
    </w:pPr>
  </w:style>
  <w:style w:type="character" w:customStyle="1" w:styleId="ac">
    <w:name w:val="Текст выноски Знак"/>
    <w:basedOn w:val="a1"/>
    <w:link w:val="ad"/>
    <w:uiPriority w:val="99"/>
    <w:rsid w:val="00BB21E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BB21E1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qFormat/>
    <w:rsid w:val="00BB21E1"/>
    <w:pPr>
      <w:ind w:left="720"/>
      <w:contextualSpacing/>
    </w:pPr>
  </w:style>
  <w:style w:type="paragraph" w:customStyle="1" w:styleId="af">
    <w:name w:val="Нижн.колонтитул первый"/>
    <w:basedOn w:val="a8"/>
    <w:rsid w:val="00BB21E1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customStyle="1" w:styleId="11">
    <w:name w:val="Знак1"/>
    <w:basedOn w:val="a"/>
    <w:rsid w:val="00BB21E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page number"/>
    <w:unhideWhenUsed/>
    <w:rsid w:val="00BB21E1"/>
    <w:rPr>
      <w:b/>
      <w:bCs w:val="0"/>
    </w:rPr>
  </w:style>
  <w:style w:type="paragraph" w:styleId="af1">
    <w:name w:val="annotation text"/>
    <w:basedOn w:val="a"/>
    <w:link w:val="af2"/>
    <w:semiHidden/>
    <w:rsid w:val="00473CCD"/>
    <w:pPr>
      <w:tabs>
        <w:tab w:val="left" w:pos="187"/>
      </w:tabs>
      <w:spacing w:after="120" w:line="220" w:lineRule="exact"/>
      <w:ind w:left="187" w:hanging="187"/>
    </w:pPr>
    <w:rPr>
      <w:sz w:val="20"/>
    </w:rPr>
  </w:style>
  <w:style w:type="character" w:customStyle="1" w:styleId="af2">
    <w:name w:val="Текст примечания Знак"/>
    <w:basedOn w:val="a1"/>
    <w:link w:val="af1"/>
    <w:semiHidden/>
    <w:rsid w:val="00473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Базовая сноска"/>
    <w:basedOn w:val="a"/>
    <w:rsid w:val="00662447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f4">
    <w:name w:val="Block Text"/>
    <w:basedOn w:val="a"/>
    <w:rsid w:val="00662447"/>
    <w:pPr>
      <w:keepLines/>
      <w:spacing w:after="160"/>
      <w:ind w:left="720" w:right="720"/>
    </w:pPr>
    <w:rPr>
      <w:i/>
    </w:rPr>
  </w:style>
  <w:style w:type="paragraph" w:customStyle="1" w:styleId="af5">
    <w:name w:val="Основной текст вместе"/>
    <w:basedOn w:val="a"/>
    <w:rsid w:val="00662447"/>
  </w:style>
  <w:style w:type="paragraph" w:styleId="af6">
    <w:name w:val="caption"/>
    <w:basedOn w:val="a"/>
    <w:next w:val="a0"/>
    <w:qFormat/>
    <w:rsid w:val="00662447"/>
    <w:pPr>
      <w:spacing w:before="120" w:after="160"/>
    </w:pPr>
    <w:rPr>
      <w:i/>
      <w:sz w:val="18"/>
    </w:rPr>
  </w:style>
  <w:style w:type="paragraph" w:customStyle="1" w:styleId="af7">
    <w:name w:val="Иллюстрация"/>
    <w:basedOn w:val="a"/>
    <w:next w:val="af6"/>
    <w:rsid w:val="00662447"/>
  </w:style>
  <w:style w:type="paragraph" w:styleId="af8">
    <w:name w:val="Date"/>
    <w:basedOn w:val="a"/>
    <w:next w:val="af9"/>
    <w:link w:val="afa"/>
    <w:rsid w:val="00662447"/>
    <w:pPr>
      <w:spacing w:before="480" w:after="160"/>
    </w:pPr>
  </w:style>
  <w:style w:type="paragraph" w:customStyle="1" w:styleId="af9">
    <w:name w:val="Внутренний адрес"/>
    <w:basedOn w:val="a"/>
    <w:next w:val="afb"/>
    <w:rsid w:val="00662447"/>
    <w:pPr>
      <w:keepLines/>
      <w:ind w:right="4320"/>
    </w:pPr>
  </w:style>
  <w:style w:type="paragraph" w:customStyle="1" w:styleId="afb">
    <w:name w:val="Строка Внимание"/>
    <w:basedOn w:val="a"/>
    <w:next w:val="afc"/>
    <w:rsid w:val="00662447"/>
  </w:style>
  <w:style w:type="paragraph" w:styleId="afc">
    <w:name w:val="Salutation"/>
    <w:basedOn w:val="a"/>
    <w:next w:val="afd"/>
    <w:link w:val="afe"/>
    <w:rsid w:val="00662447"/>
    <w:pPr>
      <w:spacing w:before="160" w:after="160"/>
    </w:pPr>
  </w:style>
  <w:style w:type="paragraph" w:customStyle="1" w:styleId="afd">
    <w:name w:val="Строка Тема"/>
    <w:basedOn w:val="a"/>
    <w:next w:val="a0"/>
    <w:rsid w:val="00662447"/>
  </w:style>
  <w:style w:type="character" w:customStyle="1" w:styleId="afe">
    <w:name w:val="Приветствие Знак"/>
    <w:basedOn w:val="a1"/>
    <w:link w:val="afc"/>
    <w:rsid w:val="006624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Дата Знак"/>
    <w:basedOn w:val="a1"/>
    <w:link w:val="af8"/>
    <w:rsid w:val="006624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Текст концевой сноски Знак"/>
    <w:basedOn w:val="a1"/>
    <w:link w:val="aff0"/>
    <w:semiHidden/>
    <w:rsid w:val="0066244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f0">
    <w:name w:val="endnote text"/>
    <w:basedOn w:val="a"/>
    <w:link w:val="aff"/>
    <w:semiHidden/>
    <w:rsid w:val="00662447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aff1">
    <w:name w:val="envelope address"/>
    <w:basedOn w:val="a"/>
    <w:rsid w:val="00662447"/>
    <w:pPr>
      <w:keepLines/>
      <w:ind w:left="3240"/>
    </w:pPr>
  </w:style>
  <w:style w:type="paragraph" w:styleId="21">
    <w:name w:val="envelope return"/>
    <w:basedOn w:val="aff1"/>
    <w:rsid w:val="00662447"/>
    <w:pPr>
      <w:ind w:left="0" w:right="5040"/>
    </w:pPr>
  </w:style>
  <w:style w:type="paragraph" w:customStyle="1" w:styleId="aff2">
    <w:name w:val="Верхн.колонтитул базовый"/>
    <w:basedOn w:val="a"/>
    <w:rsid w:val="00662447"/>
    <w:pPr>
      <w:keepLines/>
      <w:tabs>
        <w:tab w:val="center" w:pos="4320"/>
        <w:tab w:val="right" w:pos="8640"/>
      </w:tabs>
    </w:pPr>
  </w:style>
  <w:style w:type="paragraph" w:styleId="aff3">
    <w:name w:val="Message Header"/>
    <w:basedOn w:val="a0"/>
    <w:link w:val="aff4"/>
    <w:rsid w:val="00662447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character" w:customStyle="1" w:styleId="aff4">
    <w:name w:val="Шапка Знак"/>
    <w:basedOn w:val="a1"/>
    <w:link w:val="aff3"/>
    <w:rsid w:val="0066244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f5">
    <w:name w:val="Текст сноски Знак"/>
    <w:basedOn w:val="a1"/>
    <w:link w:val="aff6"/>
    <w:semiHidden/>
    <w:rsid w:val="0066244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f6">
    <w:name w:val="footnote text"/>
    <w:basedOn w:val="af3"/>
    <w:link w:val="aff5"/>
    <w:semiHidden/>
    <w:rsid w:val="00662447"/>
    <w:pPr>
      <w:spacing w:after="120"/>
    </w:pPr>
  </w:style>
  <w:style w:type="paragraph" w:styleId="aff7">
    <w:name w:val="List"/>
    <w:basedOn w:val="a0"/>
    <w:rsid w:val="00662447"/>
    <w:pPr>
      <w:tabs>
        <w:tab w:val="left" w:pos="720"/>
      </w:tabs>
      <w:spacing w:after="80"/>
      <w:ind w:left="720" w:hanging="360"/>
    </w:pPr>
  </w:style>
  <w:style w:type="character" w:styleId="aff8">
    <w:name w:val="line number"/>
    <w:rsid w:val="00662447"/>
    <w:rPr>
      <w:rFonts w:ascii="Arial" w:hAnsi="Arial"/>
      <w:sz w:val="18"/>
    </w:rPr>
  </w:style>
  <w:style w:type="paragraph" w:styleId="aff9">
    <w:name w:val="List Bullet"/>
    <w:basedOn w:val="aff7"/>
    <w:rsid w:val="00662447"/>
    <w:pPr>
      <w:tabs>
        <w:tab w:val="clear" w:pos="720"/>
      </w:tabs>
      <w:spacing w:after="160"/>
    </w:pPr>
  </w:style>
  <w:style w:type="paragraph" w:styleId="affa">
    <w:name w:val="List Number"/>
    <w:basedOn w:val="aff7"/>
    <w:rsid w:val="00662447"/>
    <w:pPr>
      <w:tabs>
        <w:tab w:val="clear" w:pos="720"/>
      </w:tabs>
      <w:spacing w:after="160"/>
    </w:pPr>
  </w:style>
  <w:style w:type="character" w:customStyle="1" w:styleId="affb">
    <w:name w:val="Текст макроса Знак"/>
    <w:basedOn w:val="a1"/>
    <w:link w:val="affc"/>
    <w:semiHidden/>
    <w:rsid w:val="00662447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ffc">
    <w:name w:val="macro"/>
    <w:basedOn w:val="a0"/>
    <w:link w:val="affb"/>
    <w:semiHidden/>
    <w:rsid w:val="00662447"/>
    <w:pPr>
      <w:spacing w:after="120"/>
    </w:pPr>
    <w:rPr>
      <w:rFonts w:ascii="Courier New" w:hAnsi="Courier New"/>
    </w:rPr>
  </w:style>
  <w:style w:type="paragraph" w:customStyle="1" w:styleId="affd">
    <w:name w:val="Обратный адрес"/>
    <w:basedOn w:val="aff1"/>
    <w:next w:val="af8"/>
    <w:rsid w:val="00662447"/>
    <w:pPr>
      <w:ind w:left="0" w:right="4320"/>
    </w:pPr>
  </w:style>
  <w:style w:type="character" w:customStyle="1" w:styleId="affe">
    <w:name w:val="Верхний индекс"/>
    <w:rsid w:val="00662447"/>
    <w:rPr>
      <w:rFonts w:ascii="Times New Roman" w:hAnsi="Times New Roman"/>
      <w:vertAlign w:val="superscript"/>
    </w:rPr>
  </w:style>
  <w:style w:type="paragraph" w:customStyle="1" w:styleId="afff">
    <w:name w:val="Копия"/>
    <w:basedOn w:val="a0"/>
    <w:rsid w:val="00662447"/>
  </w:style>
  <w:style w:type="paragraph" w:customStyle="1" w:styleId="afff0">
    <w:name w:val="Название организации"/>
    <w:basedOn w:val="a"/>
    <w:next w:val="afff1"/>
    <w:rsid w:val="00662447"/>
    <w:pPr>
      <w:spacing w:line="240" w:lineRule="atLeast"/>
      <w:ind w:left="245"/>
    </w:pPr>
    <w:rPr>
      <w:rFonts w:ascii="Arial" w:hAnsi="Arial"/>
      <w:b/>
      <w:sz w:val="36"/>
    </w:rPr>
  </w:style>
  <w:style w:type="paragraph" w:customStyle="1" w:styleId="afff1">
    <w:name w:val="Девиз"/>
    <w:basedOn w:val="afff2"/>
    <w:next w:val="afff2"/>
    <w:rsid w:val="00662447"/>
    <w:rPr>
      <w:b/>
      <w:i/>
    </w:rPr>
  </w:style>
  <w:style w:type="paragraph" w:customStyle="1" w:styleId="afff2">
    <w:name w:val="Адрес/Телефон"/>
    <w:basedOn w:val="a"/>
    <w:rsid w:val="00662447"/>
    <w:pPr>
      <w:ind w:left="245"/>
    </w:pPr>
    <w:rPr>
      <w:rFonts w:ascii="Arial" w:hAnsi="Arial"/>
    </w:rPr>
  </w:style>
  <w:style w:type="paragraph" w:customStyle="1" w:styleId="afff3">
    <w:name w:val="Подпись Название организации"/>
    <w:basedOn w:val="afff4"/>
    <w:next w:val="afff5"/>
    <w:rsid w:val="00662447"/>
    <w:pPr>
      <w:keepLines/>
      <w:spacing w:after="160"/>
    </w:pPr>
    <w:rPr>
      <w:b/>
    </w:rPr>
  </w:style>
  <w:style w:type="paragraph" w:styleId="afff4">
    <w:name w:val="Signature"/>
    <w:basedOn w:val="a0"/>
    <w:link w:val="afff6"/>
    <w:rsid w:val="00662447"/>
    <w:pPr>
      <w:keepNext/>
      <w:spacing w:after="0"/>
    </w:pPr>
  </w:style>
  <w:style w:type="character" w:customStyle="1" w:styleId="afff6">
    <w:name w:val="Подпись Знак"/>
    <w:basedOn w:val="a1"/>
    <w:link w:val="afff4"/>
    <w:rsid w:val="00662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5">
    <w:name w:val="Подпись Имя"/>
    <w:basedOn w:val="afff4"/>
    <w:next w:val="afff7"/>
    <w:rsid w:val="00662447"/>
    <w:pPr>
      <w:spacing w:before="720"/>
    </w:pPr>
  </w:style>
  <w:style w:type="paragraph" w:customStyle="1" w:styleId="afff7">
    <w:name w:val="Подпись Должность"/>
    <w:basedOn w:val="afff4"/>
    <w:next w:val="afff8"/>
    <w:rsid w:val="00662447"/>
    <w:pPr>
      <w:spacing w:after="160"/>
    </w:pPr>
  </w:style>
  <w:style w:type="paragraph" w:customStyle="1" w:styleId="afff8">
    <w:name w:val="Инициалы для ссылки"/>
    <w:basedOn w:val="a0"/>
    <w:next w:val="afff9"/>
    <w:rsid w:val="00662447"/>
  </w:style>
  <w:style w:type="paragraph" w:customStyle="1" w:styleId="afff9">
    <w:name w:val="Всего"/>
    <w:basedOn w:val="a0"/>
    <w:next w:val="afff"/>
    <w:rsid w:val="00662447"/>
  </w:style>
  <w:style w:type="paragraph" w:customStyle="1" w:styleId="afffa">
    <w:name w:val="Нижн.колонтитул четн."/>
    <w:basedOn w:val="a8"/>
    <w:rsid w:val="00662447"/>
    <w:pPr>
      <w:keepLines/>
      <w:tabs>
        <w:tab w:val="clear" w:pos="4677"/>
        <w:tab w:val="clear" w:pos="9355"/>
        <w:tab w:val="center" w:pos="4320"/>
        <w:tab w:val="right" w:pos="8640"/>
      </w:tabs>
    </w:pPr>
  </w:style>
  <w:style w:type="paragraph" w:customStyle="1" w:styleId="afffb">
    <w:name w:val="Нижн.колонтитул нечетн."/>
    <w:basedOn w:val="a8"/>
    <w:rsid w:val="00662447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jc w:val="right"/>
    </w:pPr>
  </w:style>
  <w:style w:type="paragraph" w:customStyle="1" w:styleId="afffc">
    <w:name w:val="Верхн.колонтитул первый"/>
    <w:basedOn w:val="a7"/>
    <w:rsid w:val="00662447"/>
    <w:pPr>
      <w:tabs>
        <w:tab w:val="clear" w:pos="8640"/>
      </w:tabs>
      <w:jc w:val="center"/>
    </w:pPr>
  </w:style>
  <w:style w:type="paragraph" w:customStyle="1" w:styleId="afffd">
    <w:name w:val="Верхн.колонтитул четн."/>
    <w:basedOn w:val="a7"/>
    <w:rsid w:val="00662447"/>
  </w:style>
  <w:style w:type="paragraph" w:customStyle="1" w:styleId="afffe">
    <w:name w:val="Верхн.колонтитул нечетн."/>
    <w:basedOn w:val="a7"/>
    <w:rsid w:val="00662447"/>
    <w:pPr>
      <w:tabs>
        <w:tab w:val="right" w:pos="0"/>
      </w:tabs>
      <w:jc w:val="right"/>
    </w:pPr>
  </w:style>
  <w:style w:type="paragraph" w:customStyle="1" w:styleId="affff">
    <w:name w:val="Цитата первая"/>
    <w:basedOn w:val="af4"/>
    <w:next w:val="af4"/>
    <w:rsid w:val="00662447"/>
  </w:style>
  <w:style w:type="paragraph" w:customStyle="1" w:styleId="affff0">
    <w:name w:val="Цитата последняя"/>
    <w:basedOn w:val="af4"/>
    <w:next w:val="a0"/>
    <w:rsid w:val="00662447"/>
  </w:style>
  <w:style w:type="paragraph" w:customStyle="1" w:styleId="affff1">
    <w:name w:val="Список бюл. первый"/>
    <w:basedOn w:val="aff9"/>
    <w:next w:val="aff9"/>
    <w:rsid w:val="00662447"/>
    <w:pPr>
      <w:spacing w:before="80"/>
    </w:pPr>
  </w:style>
  <w:style w:type="paragraph" w:customStyle="1" w:styleId="affff2">
    <w:name w:val="Список бюл. последний"/>
    <w:basedOn w:val="aff9"/>
    <w:next w:val="a0"/>
    <w:rsid w:val="00662447"/>
    <w:pPr>
      <w:spacing w:after="240"/>
    </w:pPr>
  </w:style>
  <w:style w:type="paragraph" w:customStyle="1" w:styleId="affff3">
    <w:name w:val="Список нум. первый"/>
    <w:basedOn w:val="affa"/>
    <w:next w:val="affa"/>
    <w:rsid w:val="00662447"/>
    <w:pPr>
      <w:spacing w:before="80"/>
    </w:pPr>
  </w:style>
  <w:style w:type="paragraph" w:customStyle="1" w:styleId="affff4">
    <w:name w:val="Список нум. последний"/>
    <w:basedOn w:val="affa"/>
    <w:next w:val="a0"/>
    <w:rsid w:val="00662447"/>
    <w:pPr>
      <w:spacing w:after="240"/>
    </w:pPr>
  </w:style>
  <w:style w:type="paragraph" w:customStyle="1" w:styleId="affff5">
    <w:name w:val="Список первый"/>
    <w:basedOn w:val="aff7"/>
    <w:next w:val="aff7"/>
    <w:rsid w:val="00662447"/>
    <w:pPr>
      <w:spacing w:before="80"/>
    </w:pPr>
  </w:style>
  <w:style w:type="paragraph" w:styleId="51">
    <w:name w:val="List Bullet 5"/>
    <w:basedOn w:val="aff9"/>
    <w:rsid w:val="00662447"/>
    <w:pPr>
      <w:ind w:left="2160"/>
    </w:pPr>
  </w:style>
  <w:style w:type="character" w:customStyle="1" w:styleId="affff6">
    <w:name w:val="Полужирный курсив"/>
    <w:rsid w:val="00662447"/>
    <w:rPr>
      <w:b/>
      <w:i/>
    </w:rPr>
  </w:style>
  <w:style w:type="paragraph" w:customStyle="1" w:styleId="affff7">
    <w:name w:val="Список последний"/>
    <w:basedOn w:val="aff7"/>
    <w:next w:val="a0"/>
    <w:rsid w:val="00662447"/>
    <w:pPr>
      <w:spacing w:after="240"/>
    </w:pPr>
  </w:style>
  <w:style w:type="paragraph" w:styleId="22">
    <w:name w:val="List 2"/>
    <w:basedOn w:val="aff7"/>
    <w:rsid w:val="00662447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f7"/>
    <w:rsid w:val="00662447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f7"/>
    <w:rsid w:val="00662447"/>
    <w:pPr>
      <w:tabs>
        <w:tab w:val="clear" w:pos="720"/>
        <w:tab w:val="left" w:pos="1800"/>
      </w:tabs>
      <w:ind w:left="1800"/>
    </w:pPr>
  </w:style>
  <w:style w:type="paragraph" w:styleId="23">
    <w:name w:val="List Bullet 2"/>
    <w:basedOn w:val="aff9"/>
    <w:rsid w:val="00662447"/>
    <w:pPr>
      <w:ind w:left="1080"/>
    </w:pPr>
  </w:style>
  <w:style w:type="paragraph" w:styleId="32">
    <w:name w:val="List Bullet 3"/>
    <w:basedOn w:val="aff9"/>
    <w:rsid w:val="00662447"/>
    <w:pPr>
      <w:ind w:left="1440"/>
    </w:pPr>
  </w:style>
  <w:style w:type="paragraph" w:styleId="42">
    <w:name w:val="List Bullet 4"/>
    <w:basedOn w:val="aff9"/>
    <w:rsid w:val="00662447"/>
    <w:pPr>
      <w:ind w:left="1800"/>
    </w:pPr>
  </w:style>
  <w:style w:type="paragraph" w:styleId="affff8">
    <w:name w:val="List Continue"/>
    <w:basedOn w:val="aff7"/>
    <w:rsid w:val="00662447"/>
    <w:pPr>
      <w:tabs>
        <w:tab w:val="clear" w:pos="720"/>
      </w:tabs>
      <w:spacing w:after="160"/>
    </w:pPr>
  </w:style>
  <w:style w:type="paragraph" w:styleId="52">
    <w:name w:val="List 5"/>
    <w:basedOn w:val="aff7"/>
    <w:rsid w:val="00662447"/>
    <w:pPr>
      <w:tabs>
        <w:tab w:val="clear" w:pos="720"/>
        <w:tab w:val="left" w:pos="2160"/>
      </w:tabs>
      <w:ind w:left="2160"/>
    </w:pPr>
  </w:style>
  <w:style w:type="paragraph" w:styleId="24">
    <w:name w:val="List Number 2"/>
    <w:basedOn w:val="affa"/>
    <w:rsid w:val="00662447"/>
    <w:pPr>
      <w:ind w:left="1080"/>
    </w:pPr>
  </w:style>
  <w:style w:type="paragraph" w:styleId="53">
    <w:name w:val="List Number 5"/>
    <w:basedOn w:val="affa"/>
    <w:rsid w:val="00662447"/>
    <w:pPr>
      <w:ind w:left="2160"/>
    </w:pPr>
  </w:style>
  <w:style w:type="paragraph" w:styleId="33">
    <w:name w:val="List Number 3"/>
    <w:basedOn w:val="affa"/>
    <w:rsid w:val="00662447"/>
    <w:pPr>
      <w:ind w:left="1440"/>
    </w:pPr>
  </w:style>
  <w:style w:type="paragraph" w:styleId="43">
    <w:name w:val="List Number 4"/>
    <w:basedOn w:val="affa"/>
    <w:rsid w:val="00662447"/>
    <w:pPr>
      <w:ind w:left="1800"/>
    </w:pPr>
  </w:style>
  <w:style w:type="paragraph" w:styleId="25">
    <w:name w:val="List Continue 2"/>
    <w:basedOn w:val="affff8"/>
    <w:rsid w:val="00662447"/>
    <w:pPr>
      <w:ind w:left="1080"/>
    </w:pPr>
  </w:style>
  <w:style w:type="paragraph" w:styleId="affff9">
    <w:name w:val="Closing"/>
    <w:basedOn w:val="a0"/>
    <w:link w:val="affffa"/>
    <w:rsid w:val="00662447"/>
    <w:pPr>
      <w:keepNext/>
    </w:pPr>
  </w:style>
  <w:style w:type="character" w:customStyle="1" w:styleId="affffa">
    <w:name w:val="Прощание Знак"/>
    <w:basedOn w:val="a1"/>
    <w:link w:val="affff9"/>
    <w:rsid w:val="00662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b">
    <w:name w:val="Базовый заголовок"/>
    <w:basedOn w:val="a"/>
    <w:next w:val="a0"/>
    <w:rsid w:val="00662447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character" w:customStyle="1" w:styleId="affffc">
    <w:name w:val="Курсив"/>
    <w:rsid w:val="00662447"/>
    <w:rPr>
      <w:i/>
    </w:rPr>
  </w:style>
  <w:style w:type="paragraph" w:styleId="34">
    <w:name w:val="List Continue 3"/>
    <w:basedOn w:val="affff8"/>
    <w:rsid w:val="00662447"/>
    <w:pPr>
      <w:ind w:left="1440"/>
    </w:pPr>
  </w:style>
  <w:style w:type="paragraph" w:styleId="44">
    <w:name w:val="List Continue 4"/>
    <w:basedOn w:val="affff8"/>
    <w:rsid w:val="00662447"/>
    <w:pPr>
      <w:ind w:left="1800"/>
    </w:pPr>
  </w:style>
  <w:style w:type="paragraph" w:styleId="54">
    <w:name w:val="List Continue 5"/>
    <w:basedOn w:val="affff8"/>
    <w:rsid w:val="00662447"/>
    <w:pPr>
      <w:ind w:left="2160"/>
    </w:pPr>
  </w:style>
  <w:style w:type="paragraph" w:styleId="affffd">
    <w:name w:val="Title"/>
    <w:basedOn w:val="a"/>
    <w:link w:val="affffe"/>
    <w:qFormat/>
    <w:rsid w:val="00662447"/>
    <w:pPr>
      <w:ind w:right="40"/>
      <w:jc w:val="right"/>
    </w:pPr>
    <w:rPr>
      <w:sz w:val="60"/>
    </w:rPr>
  </w:style>
  <w:style w:type="character" w:customStyle="1" w:styleId="affffe">
    <w:name w:val="Название Знак"/>
    <w:basedOn w:val="a1"/>
    <w:link w:val="affffd"/>
    <w:rsid w:val="00662447"/>
    <w:rPr>
      <w:rFonts w:ascii="Times New Roman" w:eastAsia="Times New Roman" w:hAnsi="Times New Roman" w:cs="Times New Roman"/>
      <w:sz w:val="60"/>
      <w:szCs w:val="20"/>
      <w:lang w:eastAsia="ru-RU"/>
    </w:rPr>
  </w:style>
  <w:style w:type="paragraph" w:styleId="afffff">
    <w:name w:val="Normal Indent"/>
    <w:basedOn w:val="a"/>
    <w:rsid w:val="00662447"/>
    <w:pPr>
      <w:ind w:left="720"/>
    </w:pPr>
  </w:style>
  <w:style w:type="paragraph" w:styleId="afffff0">
    <w:name w:val="Subtitle"/>
    <w:basedOn w:val="a"/>
    <w:link w:val="afffff1"/>
    <w:qFormat/>
    <w:rsid w:val="00662447"/>
    <w:pPr>
      <w:spacing w:after="60"/>
      <w:jc w:val="center"/>
    </w:pPr>
    <w:rPr>
      <w:rFonts w:ascii="Arial" w:hAnsi="Arial"/>
      <w:i/>
      <w:sz w:val="24"/>
    </w:rPr>
  </w:style>
  <w:style w:type="character" w:customStyle="1" w:styleId="afffff1">
    <w:name w:val="Подзаголовок Знак"/>
    <w:basedOn w:val="a1"/>
    <w:link w:val="afffff0"/>
    <w:rsid w:val="00662447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afffff2">
    <w:name w:val="Инициалы"/>
    <w:basedOn w:val="a0"/>
    <w:next w:val="afff9"/>
    <w:rsid w:val="00662447"/>
  </w:style>
  <w:style w:type="paragraph" w:customStyle="1" w:styleId="afffff3">
    <w:name w:val="Табл.Данные"/>
    <w:basedOn w:val="afffff4"/>
    <w:rsid w:val="00662447"/>
    <w:pPr>
      <w:tabs>
        <w:tab w:val="decimal" w:pos="1296"/>
      </w:tabs>
    </w:pPr>
  </w:style>
  <w:style w:type="paragraph" w:customStyle="1" w:styleId="afffff4">
    <w:name w:val="Форма"/>
    <w:basedOn w:val="a"/>
    <w:rsid w:val="00662447"/>
    <w:pPr>
      <w:spacing w:before="60" w:after="60"/>
      <w:ind w:left="72" w:right="72"/>
    </w:pPr>
    <w:rPr>
      <w:rFonts w:ascii="Arial" w:hAnsi="Arial"/>
    </w:rPr>
  </w:style>
  <w:style w:type="paragraph" w:customStyle="1" w:styleId="afffff5">
    <w:name w:val="ЗаголовокСтолбца"/>
    <w:basedOn w:val="1"/>
    <w:rsid w:val="00662447"/>
    <w:pPr>
      <w:keepNext w:val="0"/>
      <w:spacing w:before="60" w:after="60"/>
      <w:ind w:firstLine="0"/>
      <w:outlineLvl w:val="9"/>
    </w:pPr>
    <w:rPr>
      <w:rFonts w:ascii="Arial" w:hAnsi="Arial"/>
      <w:b/>
      <w:color w:val="000000"/>
    </w:rPr>
  </w:style>
  <w:style w:type="paragraph" w:customStyle="1" w:styleId="afffff6">
    <w:name w:val="Даты/Примечания"/>
    <w:basedOn w:val="a"/>
    <w:rsid w:val="00662447"/>
    <w:rPr>
      <w:rFonts w:ascii="Arial" w:hAnsi="Arial"/>
      <w:b/>
    </w:rPr>
  </w:style>
  <w:style w:type="paragraph" w:customStyle="1" w:styleId="afffff7">
    <w:name w:val="Недесятич.Табл.Данные"/>
    <w:basedOn w:val="afffff4"/>
    <w:rsid w:val="00662447"/>
    <w:pPr>
      <w:tabs>
        <w:tab w:val="right" w:pos="1296"/>
      </w:tabs>
    </w:pPr>
  </w:style>
  <w:style w:type="paragraph" w:styleId="26">
    <w:name w:val="Body Text Indent 2"/>
    <w:basedOn w:val="a"/>
    <w:link w:val="27"/>
    <w:rsid w:val="00662447"/>
    <w:pPr>
      <w:ind w:firstLine="851"/>
      <w:jc w:val="both"/>
    </w:pPr>
    <w:rPr>
      <w:sz w:val="24"/>
    </w:rPr>
  </w:style>
  <w:style w:type="character" w:customStyle="1" w:styleId="27">
    <w:name w:val="Основной текст с отступом 2 Знак"/>
    <w:basedOn w:val="a1"/>
    <w:link w:val="26"/>
    <w:rsid w:val="006624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Indent 3"/>
    <w:basedOn w:val="a"/>
    <w:link w:val="36"/>
    <w:rsid w:val="00662447"/>
    <w:pPr>
      <w:ind w:firstLine="851"/>
      <w:jc w:val="both"/>
    </w:pPr>
  </w:style>
  <w:style w:type="character" w:customStyle="1" w:styleId="36">
    <w:name w:val="Основной текст с отступом 3 Знак"/>
    <w:basedOn w:val="a1"/>
    <w:link w:val="35"/>
    <w:rsid w:val="00662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rsid w:val="00662447"/>
    <w:pPr>
      <w:jc w:val="center"/>
    </w:pPr>
    <w:rPr>
      <w:sz w:val="24"/>
    </w:rPr>
  </w:style>
  <w:style w:type="character" w:customStyle="1" w:styleId="29">
    <w:name w:val="Основной текст 2 Знак"/>
    <w:basedOn w:val="a1"/>
    <w:link w:val="28"/>
    <w:rsid w:val="006624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7">
    <w:name w:val="Body Text 3"/>
    <w:basedOn w:val="a"/>
    <w:link w:val="38"/>
    <w:rsid w:val="00662447"/>
    <w:pPr>
      <w:jc w:val="both"/>
    </w:pPr>
    <w:rPr>
      <w:b/>
    </w:rPr>
  </w:style>
  <w:style w:type="character" w:customStyle="1" w:styleId="38">
    <w:name w:val="Основной текст 3 Знак"/>
    <w:basedOn w:val="a1"/>
    <w:link w:val="37"/>
    <w:rsid w:val="006624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f8">
    <w:name w:val="Гипертекстовая ссылка"/>
    <w:basedOn w:val="a1"/>
    <w:rsid w:val="00662447"/>
    <w:rPr>
      <w:color w:val="008000"/>
      <w:sz w:val="20"/>
      <w:szCs w:val="20"/>
      <w:u w:val="single"/>
    </w:rPr>
  </w:style>
  <w:style w:type="paragraph" w:customStyle="1" w:styleId="afffff9">
    <w:name w:val="Текст (лев. подпись)"/>
    <w:basedOn w:val="a"/>
    <w:next w:val="a"/>
    <w:rsid w:val="00662447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ffa">
    <w:name w:val="Текст (прав. подпись)"/>
    <w:basedOn w:val="a"/>
    <w:next w:val="a"/>
    <w:rsid w:val="0066244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210">
    <w:name w:val="Основной текст 21"/>
    <w:basedOn w:val="a"/>
    <w:rsid w:val="00662447"/>
    <w:pPr>
      <w:ind w:firstLine="567"/>
      <w:jc w:val="both"/>
    </w:pPr>
    <w:rPr>
      <w:sz w:val="24"/>
    </w:rPr>
  </w:style>
  <w:style w:type="paragraph" w:customStyle="1" w:styleId="ConsPlusNonformat">
    <w:name w:val="ConsPlusNonformat"/>
    <w:rsid w:val="00662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662447"/>
    <w:pPr>
      <w:ind w:left="720"/>
    </w:pPr>
    <w:rPr>
      <w:rFonts w:eastAsia="Calibri"/>
      <w:sz w:val="24"/>
      <w:szCs w:val="24"/>
    </w:rPr>
  </w:style>
  <w:style w:type="paragraph" w:customStyle="1" w:styleId="afffffb">
    <w:name w:val="Знак"/>
    <w:basedOn w:val="a"/>
    <w:rsid w:val="0066244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662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ffc">
    <w:name w:val="Схема документа Знак"/>
    <w:basedOn w:val="a1"/>
    <w:link w:val="afffffd"/>
    <w:semiHidden/>
    <w:rsid w:val="006624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fd">
    <w:name w:val="Document Map"/>
    <w:basedOn w:val="a"/>
    <w:link w:val="afffffc"/>
    <w:semiHidden/>
    <w:rsid w:val="00662447"/>
    <w:pPr>
      <w:shd w:val="clear" w:color="auto" w:fill="000080"/>
    </w:pPr>
    <w:rPr>
      <w:rFonts w:ascii="Tahoma" w:hAnsi="Tahoma" w:cs="Tahoma"/>
      <w:sz w:val="20"/>
    </w:rPr>
  </w:style>
  <w:style w:type="character" w:customStyle="1" w:styleId="apple-style-span">
    <w:name w:val="apple-style-span"/>
    <w:rsid w:val="00662447"/>
    <w:rPr>
      <w:rFonts w:cs="Times New Roman"/>
    </w:rPr>
  </w:style>
  <w:style w:type="paragraph" w:customStyle="1" w:styleId="ConsNonformat">
    <w:name w:val="ConsNonformat"/>
    <w:rsid w:val="006624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624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fffe">
    <w:name w:val="Strong"/>
    <w:qFormat/>
    <w:rsid w:val="00662447"/>
    <w:rPr>
      <w:b/>
      <w:bCs/>
    </w:rPr>
  </w:style>
  <w:style w:type="paragraph" w:customStyle="1" w:styleId="13">
    <w:name w:val="Обычный (веб)1"/>
    <w:basedOn w:val="a"/>
    <w:rsid w:val="00662447"/>
    <w:pPr>
      <w:spacing w:before="100" w:after="100"/>
    </w:pPr>
    <w:rPr>
      <w:sz w:val="24"/>
    </w:rPr>
  </w:style>
  <w:style w:type="paragraph" w:customStyle="1" w:styleId="affffff">
    <w:name w:val="Заголовок к тексту"/>
    <w:basedOn w:val="a"/>
    <w:next w:val="a0"/>
    <w:rsid w:val="00662447"/>
    <w:pPr>
      <w:suppressAutoHyphens/>
      <w:spacing w:after="480" w:line="240" w:lineRule="exact"/>
    </w:pPr>
    <w:rPr>
      <w:b/>
    </w:rPr>
  </w:style>
  <w:style w:type="character" w:customStyle="1" w:styleId="Heading1Char">
    <w:name w:val="Heading 1 Char"/>
    <w:basedOn w:val="a1"/>
    <w:locked/>
    <w:rsid w:val="0066244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ff0">
    <w:name w:val="Normal (Web)"/>
    <w:basedOn w:val="a"/>
    <w:uiPriority w:val="99"/>
    <w:unhideWhenUsed/>
    <w:rsid w:val="00675E65"/>
    <w:pPr>
      <w:spacing w:before="100" w:beforeAutospacing="1" w:after="100" w:afterAutospacing="1"/>
    </w:pPr>
    <w:rPr>
      <w:sz w:val="24"/>
      <w:szCs w:val="24"/>
    </w:rPr>
  </w:style>
  <w:style w:type="table" w:styleId="affffff1">
    <w:name w:val="Table Grid"/>
    <w:basedOn w:val="a2"/>
    <w:uiPriority w:val="39"/>
    <w:rsid w:val="00D2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3"/>
    <w:uiPriority w:val="99"/>
    <w:semiHidden/>
    <w:unhideWhenUsed/>
    <w:rsid w:val="00AD5F8B"/>
  </w:style>
  <w:style w:type="paragraph" w:customStyle="1" w:styleId="ConsPlusCell">
    <w:name w:val="ConsPlusCell"/>
    <w:rsid w:val="00AD5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5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5F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5F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D5F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Абзац списка2"/>
    <w:basedOn w:val="a"/>
    <w:rsid w:val="004B3100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81D161F1E036CA9268BD2721548734C4BD703C3F61FEDD51A20B030C0D6D6466734BD1B8CABC41y3cEI" TargetMode="External"/><Relationship Id="rId18" Type="http://schemas.openxmlformats.org/officeDocument/2006/relationships/hyperlink" Target="consultantplus://offline/ref=5D81D161F1E036CA9268BD2721548734C4BD703C3F61FEDD51A20B030C0D6D6466734BD1B8CBBF48y3c8I" TargetMode="External"/><Relationship Id="rId26" Type="http://schemas.openxmlformats.org/officeDocument/2006/relationships/hyperlink" Target="consultantplus://offline/ref=5D81D161F1E036CA9268BD2721548734C4BA7B353669FEDD51A20B030C0D6D6466734BD1B8C8B948y3cDI" TargetMode="External"/><Relationship Id="rId39" Type="http://schemas.openxmlformats.org/officeDocument/2006/relationships/hyperlink" Target="consultantplus://offline/ref=5D81D161F1E036CA9268BD2721548734C4BB793A3561FEDD51A20B030C0D6D6466734BD1B8C8BF4Cy3c1I" TargetMode="External"/><Relationship Id="rId21" Type="http://schemas.openxmlformats.org/officeDocument/2006/relationships/hyperlink" Target="consultantplus://offline/ref=5D81D161F1E036CA9268BD2721548734C4BE713F326FFEDD51A20B030C0D6D6466734BD1B8CABF48y3cFI" TargetMode="External"/><Relationship Id="rId34" Type="http://schemas.openxmlformats.org/officeDocument/2006/relationships/hyperlink" Target="consultantplus://offline/ref=5D81D161F1E036CA9268BD2721548734C4BC7C38306BFEDD51A20B030C0D6D6466734BD1B8CABE4Fy3cAI" TargetMode="External"/><Relationship Id="rId42" Type="http://schemas.openxmlformats.org/officeDocument/2006/relationships/hyperlink" Target="consultantplus://offline/ref=A3F1730E0BA18940A97EB28A5BCB0AA3253644FF9FB0E694F32840AE6E2DA577A7D3DFCD20BB849FN8G6L" TargetMode="External"/><Relationship Id="rId47" Type="http://schemas.openxmlformats.org/officeDocument/2006/relationships/hyperlink" Target="consultantplus://offline/ref=49D71EE44F65FBF11F40FC24B50216F5FD1F9C26B49DFA4991F45D6311h9p2F" TargetMode="External"/><Relationship Id="rId50" Type="http://schemas.openxmlformats.org/officeDocument/2006/relationships/hyperlink" Target="consultantplus://offline/ref=49D71EE44F65FBF11F40FC24B50216F5FD1D9629B498FA4991F45D631192A3D3032AC3F19EA3C0B3h9pAF" TargetMode="External"/><Relationship Id="rId55" Type="http://schemas.openxmlformats.org/officeDocument/2006/relationships/hyperlink" Target="consultantplus://offline/ref=49D71EE44F65FBF11F40FC24B50216F5F81A9E2EB697A74399AD5161169DFCC40463CFF09EA0C9hBpFF" TargetMode="External"/><Relationship Id="rId63" Type="http://schemas.openxmlformats.org/officeDocument/2006/relationships/hyperlink" Target="consultantplus://offline/ref=2AB2DA7D84A755CAEC60610DB492E3BB195EC4E46B3E97D91BA197B5FCP5I7L" TargetMode="External"/><Relationship Id="rId68" Type="http://schemas.openxmlformats.org/officeDocument/2006/relationships/hyperlink" Target="consultantplus://offline/ref=2AB2DA7D84A755CAEC607D0DB392E3BB1D5ECAE4666EC0DB4AF499PBI0L" TargetMode="External"/><Relationship Id="rId76" Type="http://schemas.openxmlformats.org/officeDocument/2006/relationships/image" Target="media/image1.emf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C896CD076461A3B61C74AAF0507CA1761908E516E4E03D9FCD791F6i6d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81D161F1E036CA9268BD2721548734C4BD703C3F61FEDD51A20B030C0D6D6466734BD1B8CBBF48y3c9I" TargetMode="External"/><Relationship Id="rId29" Type="http://schemas.openxmlformats.org/officeDocument/2006/relationships/hyperlink" Target="consultantplus://offline/ref=5D81D161F1E036CA9268BD2721548734C4BD703C3F61FEDD51A20B030C0D6D6466734BD1B8CBBF4By3c8I" TargetMode="External"/><Relationship Id="rId11" Type="http://schemas.openxmlformats.org/officeDocument/2006/relationships/hyperlink" Target="consultantplus://offline/ref=5D81D161F1E036CA9268BD2721548734C4BA7B353669FEDD51A20B030C0D6D6466734BD1B8C8BE4Cy3c1I" TargetMode="External"/><Relationship Id="rId24" Type="http://schemas.openxmlformats.org/officeDocument/2006/relationships/hyperlink" Target="consultantplus://offline/ref=5D81D161F1E036CA9268BD2721548734C4BE713F326FFEDD51A20B030C0D6D6466734BD1B8CBBD41y3c9I" TargetMode="External"/><Relationship Id="rId32" Type="http://schemas.openxmlformats.org/officeDocument/2006/relationships/hyperlink" Target="consultantplus://offline/ref=5D81D161F1E036CA9268BD2721548734C4BD703C3F61FEDD51A20B030C0D6D6466734BD1B8CBBF4By3cDI" TargetMode="External"/><Relationship Id="rId37" Type="http://schemas.openxmlformats.org/officeDocument/2006/relationships/hyperlink" Target="consultantplus://offline/ref=5D81D161F1E036CA9268BD2721548734C4BB713F3468FEDD51A20B030C0D6D6466734BD1B8CBBD41y3c8I" TargetMode="External"/><Relationship Id="rId40" Type="http://schemas.openxmlformats.org/officeDocument/2006/relationships/hyperlink" Target="consultantplus://offline/ref=5D81D161F1E036CA9268BD2721548734C4BE713F326FFEDD51A20B030C0D6D6466734BD1B8CAB941y3cEI" TargetMode="External"/><Relationship Id="rId45" Type="http://schemas.openxmlformats.org/officeDocument/2006/relationships/hyperlink" Target="consultantplus://offline/ref=352654BE5AA7C6AA0760789364F08D68A74D5F6C85F5B63654C7AE0C2E62C1886C2DCD093BC1CE03D7pFK" TargetMode="External"/><Relationship Id="rId53" Type="http://schemas.openxmlformats.org/officeDocument/2006/relationships/hyperlink" Target="consultantplus://offline/ref=49D71EE44F65FBF11F40FC24B50216F5F81A9F29BD97A74399AD5161169DFCC40463CFF09FA5CChBp4F" TargetMode="External"/><Relationship Id="rId58" Type="http://schemas.openxmlformats.org/officeDocument/2006/relationships/hyperlink" Target="consultantplus://offline/ref=49D71EE44F65FBF11F40FC24B50216F5F81A9E2EB697A74399AD5161169DFCC40463CFF09EA3CAhBp3F" TargetMode="External"/><Relationship Id="rId66" Type="http://schemas.openxmlformats.org/officeDocument/2006/relationships/hyperlink" Target="consultantplus://offline/ref=2AB2DA7D84A755CAEC607D0DB392E3BB1D5EC3E06533CAD313F89BB7PFIBL" TargetMode="External"/><Relationship Id="rId74" Type="http://schemas.openxmlformats.org/officeDocument/2006/relationships/hyperlink" Target="file:///C:\Users\lvdovina\Desktop\&#1052;&#1050;&#1059;%20&#1062;&#1041;&#1059;%20&#1094;&#1077;&#1085;&#1090;&#1088;&#1072;&#1083;&#1080;&#1079;\&#1059;&#1095;&#1077;&#1090;&#1085;&#1072;&#1103;%20&#1087;&#1086;&#1083;&#1080;&#1090;&#1080;&#1082;&#1072;%20&#1052;&#1050;&#1059;%20&#1062;&#1041;&#1059;\&#1087;&#1088;&#1080;&#1083;&#1086;&#1078;&#1077;&#1085;&#1080;&#1077;%203,%204,%205,%206,%207,%208..doc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2AB2DA7D84A755CAEC60610DB492E3BB1951C6E76C3097D91BA197B5FC572A95F64C913473PDIEL" TargetMode="External"/><Relationship Id="rId10" Type="http://schemas.openxmlformats.org/officeDocument/2006/relationships/hyperlink" Target="consultantplus://offline/ref=5D81D161F1E036CA9268BD2721548734C4BD703C3F61FEDD51A20B030C0D6D6466734BD1B8CABC41y3cEI" TargetMode="External"/><Relationship Id="rId19" Type="http://schemas.openxmlformats.org/officeDocument/2006/relationships/hyperlink" Target="consultantplus://offline/ref=5D81D161F1E036CA9268BD2721548734C4BA7B353669FEDD51A20B030C0D6D6466734BD1B8C8BA40y3cCI" TargetMode="External"/><Relationship Id="rId31" Type="http://schemas.openxmlformats.org/officeDocument/2006/relationships/hyperlink" Target="consultantplus://offline/ref=5D81D161F1E036CA9268BD2721548734C4BE713F326FFEDD51A20B030C0D6D6466734BD1B8CBBD41y3c9I" TargetMode="External"/><Relationship Id="rId44" Type="http://schemas.openxmlformats.org/officeDocument/2006/relationships/hyperlink" Target="consultantplus://offline/ref=352654BE5AA7C6AA0760789364F08D68A7435B6D84F4B63654C7AE0C2ED6p2K" TargetMode="External"/><Relationship Id="rId52" Type="http://schemas.openxmlformats.org/officeDocument/2006/relationships/hyperlink" Target="consultantplus://offline/ref=49D71EE44F65FBF11F40FC24B50216F5F81A9E2EB697A74399AD5161169DFCC40463CFF09EA3C1hBp6F" TargetMode="External"/><Relationship Id="rId60" Type="http://schemas.openxmlformats.org/officeDocument/2006/relationships/hyperlink" Target="consultantplus://offline/ref=2AB2DA7D84A755CAEC60610DB492E3BB1951C6E76C3097D91BA197B5FC572A95F64C913476DAA41FP6IEL" TargetMode="External"/><Relationship Id="rId65" Type="http://schemas.openxmlformats.org/officeDocument/2006/relationships/hyperlink" Target="consultantplus://offline/ref=2AB2DA7D84A755CAEC607D0DB392E3BB1D5EC6E36533CAD313F89BB7PFIBL" TargetMode="External"/><Relationship Id="rId73" Type="http://schemas.openxmlformats.org/officeDocument/2006/relationships/hyperlink" Target="consultantplus://offline/ref=FC896CD076461A3B61C74AAF0507CA1761908E516E4E03D9FCD791F6i6d0L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DD7D24A2C78580DF0C36200D86A5654ED95727465092DFA7354E3538A9BE3EF2BE8A19E1A814IFu8N" TargetMode="External"/><Relationship Id="rId14" Type="http://schemas.openxmlformats.org/officeDocument/2006/relationships/hyperlink" Target="consultantplus://offline/ref=5D81D161F1E036CA9268BD2721548734C4BA7B353669FEDD51A20B030C0D6D6466734BD1B8C8BE4Cy3c1I" TargetMode="External"/><Relationship Id="rId22" Type="http://schemas.openxmlformats.org/officeDocument/2006/relationships/hyperlink" Target="consultantplus://offline/ref=5D81D161F1E036CA9268BD2721548734C4BD703C3F61FEDD51A20B030C0D6D6466734BD1B8CBBF48y3cEI" TargetMode="External"/><Relationship Id="rId27" Type="http://schemas.openxmlformats.org/officeDocument/2006/relationships/hyperlink" Target="consultantplus://offline/ref=5D81D161F1E036CA9268BD2721548734C4BD703C3F61FEDD51A20B030C0D6D6466734BD1B8CBBF4By3c8I" TargetMode="External"/><Relationship Id="rId30" Type="http://schemas.openxmlformats.org/officeDocument/2006/relationships/hyperlink" Target="consultantplus://offline/ref=5D81D161F1E036CA9268BD2721548734C4BD703C3F61FEDD51A20B030C0D6D6466734BD1B8CBBF4By3cCI" TargetMode="External"/><Relationship Id="rId35" Type="http://schemas.openxmlformats.org/officeDocument/2006/relationships/hyperlink" Target="consultantplus://offline/ref=5D81D161F1E036CA9268BD2721548734C4BA7B353669FEDD51A20B030C0D6D6466734BD1B8C8B641y3cEI" TargetMode="External"/><Relationship Id="rId43" Type="http://schemas.openxmlformats.org/officeDocument/2006/relationships/hyperlink" Target="consultantplus://offline/ref=8614BEDDEF2E230834440FDC361052FF0CB82ED3E96DEB19D2DF26E9EC5ACD2C0FD80463BBBBDE3B58360A516BF34337B32DFF7FE4C128s6EAJ" TargetMode="External"/><Relationship Id="rId48" Type="http://schemas.openxmlformats.org/officeDocument/2006/relationships/hyperlink" Target="consultantplus://offline/ref=49D71EE44F65FBF11F40FC24B50216F5FD1D9629B498FA4991F45D631192A3D3032AC3F59EhApBF" TargetMode="External"/><Relationship Id="rId56" Type="http://schemas.openxmlformats.org/officeDocument/2006/relationships/hyperlink" Target="consultantplus://offline/ref=49D71EE44F65FBF11F40FC24B50216F5FD1B962CB09BFA4991F45D631192A3D3032AC3F19EA2C9B0h9p2F" TargetMode="External"/><Relationship Id="rId64" Type="http://schemas.openxmlformats.org/officeDocument/2006/relationships/hyperlink" Target="consultantplus://offline/ref=2AB2DA7D84A755CAEC607D0DB392E3BB1D5EC6E36533CAD313F89BB7PFIBL" TargetMode="External"/><Relationship Id="rId69" Type="http://schemas.openxmlformats.org/officeDocument/2006/relationships/hyperlink" Target="consultantplus://offline/ref=48F775A52AE5848060A4B89E2C98AFE9A9B82A025642855E9EF705D16512r7O" TargetMode="External"/><Relationship Id="rId77" Type="http://schemas.openxmlformats.org/officeDocument/2006/relationships/package" Target="embeddings/_____Microsoft_Excel1.xlsx"/><Relationship Id="rId8" Type="http://schemas.openxmlformats.org/officeDocument/2006/relationships/hyperlink" Target="consultantplus://offline/ref=76A6B0B1985EA9551857FE4E5C4AA6CE59C4292B5AF1AD4805ED8F4783E56726A4AAA4D4E2704237D6o3N" TargetMode="External"/><Relationship Id="rId51" Type="http://schemas.openxmlformats.org/officeDocument/2006/relationships/hyperlink" Target="consultantplus://offline/ref=49D71EE44F65FBF11F40FC24B50216F5F81A9E2EB697A74399AD5161169DFCC40463CFF09EA3CAhBp3F" TargetMode="External"/><Relationship Id="rId72" Type="http://schemas.openxmlformats.org/officeDocument/2006/relationships/hyperlink" Target="consultantplus://offline/ref=FC896CD076461A3B61C74AAF0507CA1761908E516E4E03D9FCD791F6i6d0L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D81D161F1E036CA9268BD2721548734C4BE7E353469FEDD51A20B030Cy0cDI" TargetMode="External"/><Relationship Id="rId17" Type="http://schemas.openxmlformats.org/officeDocument/2006/relationships/hyperlink" Target="consultantplus://offline/ref=5D81D161F1E036CA9268BD2721548734C4BA7B353669FEDD51A20B030C0D6D6466734BD1B8C8BA40y3cCI" TargetMode="External"/><Relationship Id="rId25" Type="http://schemas.openxmlformats.org/officeDocument/2006/relationships/hyperlink" Target="consultantplus://offline/ref=5D81D161F1E036CA9268BD2721548734C4BD703C3F61FEDD51A20B030C0D6D6466734BD6yBcDI" TargetMode="External"/><Relationship Id="rId33" Type="http://schemas.openxmlformats.org/officeDocument/2006/relationships/hyperlink" Target="consultantplus://offline/ref=5D81D161F1E036CA9268BD2721548734C4BB713F3468FEDD51A20B030C0D6D6466734BD1B8CBBD41y3c8I" TargetMode="External"/><Relationship Id="rId38" Type="http://schemas.openxmlformats.org/officeDocument/2006/relationships/hyperlink" Target="consultantplus://offline/ref=5D81D161F1E036CA9268BD2721548734C4BB793A3561FEDD51A20B030C0D6D6466734BD1B8CABB4Dy3c9I" TargetMode="External"/><Relationship Id="rId46" Type="http://schemas.openxmlformats.org/officeDocument/2006/relationships/hyperlink" Target="consultantplus://offline/ref=352654BE5AA7C6AA0760789364F08D68A74D5F6C85F5B63654C7AE0C2E62C1886C2DCD093BC1CE04D7pDK" TargetMode="External"/><Relationship Id="rId59" Type="http://schemas.openxmlformats.org/officeDocument/2006/relationships/hyperlink" Target="consultantplus://offline/ref=2AB2DA7D84A755CAEC60610DB492E3BB195EC3E66A3B97D91BA197B5FC572A95F64C913476DAA11FP6IEL" TargetMode="External"/><Relationship Id="rId67" Type="http://schemas.openxmlformats.org/officeDocument/2006/relationships/hyperlink" Target="consultantplus://offline/ref=2AB2DA7D84A755CAEC607D0DB392E3BB1D5ECAE5666EC0DB4AF499PBI0L" TargetMode="External"/><Relationship Id="rId20" Type="http://schemas.openxmlformats.org/officeDocument/2006/relationships/hyperlink" Target="consultantplus://offline/ref=5D81D161F1E036CA9268BD2721548734C7B97B3A3663A3D759FB07010B023273613A47D0B8CBBCy4cCI" TargetMode="External"/><Relationship Id="rId41" Type="http://schemas.openxmlformats.org/officeDocument/2006/relationships/hyperlink" Target="consultantplus://offline/ref=5D81D161F1E036CA9268BD2721548734C4BE713F326FFEDD51A20B030C0D6D6466734BD1B8CBBD41y3c9I" TargetMode="External"/><Relationship Id="rId54" Type="http://schemas.openxmlformats.org/officeDocument/2006/relationships/hyperlink" Target="consultantplus://offline/ref=49D71EE44F65FBF11F40FC24B50216F5F81A9E2EB697A74399AD5161169DFCC40463CFF09EA3C0hBp4F" TargetMode="External"/><Relationship Id="rId62" Type="http://schemas.openxmlformats.org/officeDocument/2006/relationships/hyperlink" Target="consultantplus://offline/ref=2AB2DA7D84A755CAEC60610DB492E3BB1959C4EA6A3897D91BA197B5FC572A95F64C913476DAA01FP6IFL" TargetMode="External"/><Relationship Id="rId70" Type="http://schemas.openxmlformats.org/officeDocument/2006/relationships/hyperlink" Target="consultantplus://offline/ref=48F775A52AE5848060A4B89E2C98AFE9A9B72F035049855E9EF705D165273F4278561EED213E38171ArFO" TargetMode="External"/><Relationship Id="rId75" Type="http://schemas.openxmlformats.org/officeDocument/2006/relationships/hyperlink" Target="file:///C:\Users\lvdovina\Desktop\&#1052;&#1050;&#1059;%20&#1062;&#1041;&#1059;%20&#1094;&#1077;&#1085;&#1090;&#1088;&#1072;&#1083;&#1080;&#1079;\&#1059;&#1095;&#1077;&#1090;&#1085;&#1072;&#1103;%20&#1087;&#1086;&#1083;&#1080;&#1090;&#1080;&#1082;&#1072;%20&#1052;&#1050;&#1059;%20&#1062;&#1041;&#1059;\&#1087;&#1088;&#1080;&#1083;&#1086;&#1078;&#1077;&#1085;&#1080;&#1077;%203,%204,%205,%206,%207,%208.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D81D161F1E036CA9268BD2721548734C4BD703C3F61FEDD51A20B030C0D6D6466734BD1B8CAB840y3c8I" TargetMode="External"/><Relationship Id="rId23" Type="http://schemas.openxmlformats.org/officeDocument/2006/relationships/hyperlink" Target="consultantplus://offline/ref=5D81D161F1E036CA9268BD2721548734C4BE713F326FFEDD51A20B030C0D6D6466734BD1B8CAB941y3cEI" TargetMode="External"/><Relationship Id="rId28" Type="http://schemas.openxmlformats.org/officeDocument/2006/relationships/hyperlink" Target="consultantplus://offline/ref=5D81D161F1E036CA9268BD2721548734C4BA7B353669FEDD51A20B030C0D6D6466734BD1B8C8B948y3cDI" TargetMode="External"/><Relationship Id="rId36" Type="http://schemas.openxmlformats.org/officeDocument/2006/relationships/hyperlink" Target="consultantplus://offline/ref=5D81D161F1E036CA9268BD2721548734C4BB793A3561FEDD51A20B030C0D6D6466734BD1B8CBBC41y3c1I" TargetMode="External"/><Relationship Id="rId49" Type="http://schemas.openxmlformats.org/officeDocument/2006/relationships/hyperlink" Target="consultantplus://offline/ref=49D71EE44F65FBF11F40FC24B50216F5FD1C982CB39CFA4991F45D6311h9p2F" TargetMode="External"/><Relationship Id="rId57" Type="http://schemas.openxmlformats.org/officeDocument/2006/relationships/hyperlink" Target="consultantplus://offline/ref=49D71EE44F65FBF11F40FC24B50216F5FD1B962CB09BFA4991F45D631192A3D3032AC3F19EA2CBB1h9p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9816-082B-497B-99A7-8A9A99E8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4399</TotalTime>
  <Pages>1</Pages>
  <Words>48258</Words>
  <Characters>275076</Characters>
  <Application>Microsoft Office Word</Application>
  <DocSecurity>0</DocSecurity>
  <Lines>2292</Lines>
  <Paragraphs>645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Вдовина Людмила Александровна</dc:creator>
  <cp:keywords/>
  <dc:description/>
  <cp:lastModifiedBy>Вдовина Людмила Александровна</cp:lastModifiedBy>
  <cp:revision>165</cp:revision>
  <cp:lastPrinted>2021-04-12T11:42:00Z</cp:lastPrinted>
  <dcterms:created xsi:type="dcterms:W3CDTF">2018-08-28T11:05:00Z</dcterms:created>
  <dcterms:modified xsi:type="dcterms:W3CDTF">2021-04-12T11:55:00Z</dcterms:modified>
</cp:coreProperties>
</file>