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72" w:rsidRPr="00971F85" w:rsidRDefault="00942E64" w:rsidP="00942E64">
      <w:pPr>
        <w:tabs>
          <w:tab w:val="left" w:pos="9781"/>
          <w:tab w:val="left" w:pos="10065"/>
          <w:tab w:val="left" w:pos="10348"/>
        </w:tabs>
      </w:pPr>
      <w:r>
        <w:rPr>
          <w:szCs w:val="28"/>
        </w:rPr>
        <w:tab/>
      </w:r>
      <w:r w:rsidR="00A86772" w:rsidRPr="00971F85">
        <w:t>Приложение 2</w:t>
      </w:r>
    </w:p>
    <w:p w:rsidR="00A86772" w:rsidRPr="00971F85" w:rsidRDefault="00A86772" w:rsidP="00942E64">
      <w:pPr>
        <w:tabs>
          <w:tab w:val="left" w:pos="10065"/>
          <w:tab w:val="left" w:pos="10348"/>
        </w:tabs>
        <w:ind w:firstLine="720"/>
      </w:pPr>
      <w:r w:rsidRPr="00971F85">
        <w:t xml:space="preserve">                                                                                                                                </w:t>
      </w:r>
      <w:r>
        <w:t xml:space="preserve">           </w:t>
      </w:r>
      <w:r w:rsidR="00360E85">
        <w:t xml:space="preserve">    </w:t>
      </w:r>
      <w:r w:rsidR="00942E64">
        <w:t xml:space="preserve">        </w:t>
      </w:r>
      <w:r w:rsidRPr="00971F85">
        <w:t>к отчёту главы муниципального района-</w:t>
      </w:r>
    </w:p>
    <w:p w:rsidR="00A86772" w:rsidRPr="00971F85" w:rsidRDefault="00A86772" w:rsidP="00942E64">
      <w:pPr>
        <w:tabs>
          <w:tab w:val="left" w:pos="10348"/>
        </w:tabs>
        <w:ind w:firstLine="720"/>
      </w:pPr>
      <w:r w:rsidRPr="00971F85">
        <w:t xml:space="preserve">                                                                                                                                  </w:t>
      </w:r>
      <w:r>
        <w:t xml:space="preserve">         </w:t>
      </w:r>
      <w:r w:rsidR="00360E85">
        <w:t xml:space="preserve">     </w:t>
      </w:r>
      <w:r>
        <w:t xml:space="preserve"> </w:t>
      </w:r>
      <w:r w:rsidR="00942E64">
        <w:t xml:space="preserve">      </w:t>
      </w:r>
      <w:r w:rsidRPr="00971F85">
        <w:t xml:space="preserve">главы администрации </w:t>
      </w:r>
      <w:proofErr w:type="spellStart"/>
      <w:r w:rsidRPr="00971F85">
        <w:t>Красновишерского</w:t>
      </w:r>
      <w:proofErr w:type="spellEnd"/>
    </w:p>
    <w:p w:rsidR="00A86772" w:rsidRPr="00971F85" w:rsidRDefault="00A86772" w:rsidP="00942E64">
      <w:pPr>
        <w:tabs>
          <w:tab w:val="left" w:pos="9781"/>
        </w:tabs>
        <w:ind w:firstLine="720"/>
      </w:pPr>
      <w:r w:rsidRPr="00971F85">
        <w:t xml:space="preserve">                                                                                                    </w:t>
      </w:r>
      <w:r>
        <w:t xml:space="preserve">                               </w:t>
      </w:r>
      <w:r w:rsidR="00720E4E">
        <w:t xml:space="preserve"> </w:t>
      </w:r>
      <w:r w:rsidR="00360E85">
        <w:t xml:space="preserve"> </w:t>
      </w:r>
      <w:r w:rsidR="00942E64">
        <w:t xml:space="preserve">        </w:t>
      </w:r>
      <w:r w:rsidR="00360E85">
        <w:t xml:space="preserve">   </w:t>
      </w:r>
      <w:r w:rsidR="00942E64">
        <w:t xml:space="preserve">       </w:t>
      </w:r>
      <w:r w:rsidRPr="00971F85">
        <w:t>муниципального района</w:t>
      </w:r>
      <w:r>
        <w:t xml:space="preserve"> за 201</w:t>
      </w:r>
      <w:r w:rsidR="00440D22">
        <w:t>8</w:t>
      </w:r>
      <w:r>
        <w:t xml:space="preserve"> год</w:t>
      </w:r>
    </w:p>
    <w:p w:rsidR="00A86772" w:rsidRDefault="00A86772" w:rsidP="00360E85">
      <w:pPr>
        <w:tabs>
          <w:tab w:val="left" w:pos="10348"/>
        </w:tabs>
        <w:jc w:val="center"/>
        <w:rPr>
          <w:b/>
        </w:rPr>
      </w:pPr>
    </w:p>
    <w:p w:rsidR="00A86772" w:rsidRDefault="00A86772" w:rsidP="007A2CBD">
      <w:pPr>
        <w:jc w:val="center"/>
        <w:rPr>
          <w:b/>
        </w:rPr>
      </w:pPr>
    </w:p>
    <w:p w:rsidR="00A86772" w:rsidRDefault="00A86772" w:rsidP="007A2CBD">
      <w:pPr>
        <w:jc w:val="center"/>
        <w:rPr>
          <w:b/>
        </w:rPr>
      </w:pPr>
      <w:r w:rsidRPr="007A2CBD">
        <w:rPr>
          <w:b/>
        </w:rPr>
        <w:t>Информация о решении вопросов, поставленных Земским Собранием в течение 201</w:t>
      </w:r>
      <w:r w:rsidR="00440D22">
        <w:rPr>
          <w:b/>
        </w:rPr>
        <w:t>8</w:t>
      </w:r>
      <w:r>
        <w:rPr>
          <w:b/>
        </w:rPr>
        <w:t xml:space="preserve"> </w:t>
      </w:r>
      <w:r w:rsidRPr="007A2CBD">
        <w:rPr>
          <w:b/>
        </w:rPr>
        <w:t>года</w:t>
      </w:r>
    </w:p>
    <w:p w:rsidR="00A86772" w:rsidRPr="007A2CBD" w:rsidRDefault="00A86772" w:rsidP="007A2CBD">
      <w:pPr>
        <w:jc w:val="center"/>
        <w:rPr>
          <w:b/>
        </w:rPr>
      </w:pPr>
    </w:p>
    <w:tbl>
      <w:tblPr>
        <w:tblW w:w="14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765"/>
        <w:gridCol w:w="2488"/>
        <w:gridCol w:w="6520"/>
        <w:gridCol w:w="142"/>
        <w:gridCol w:w="2508"/>
      </w:tblGrid>
      <w:tr w:rsidR="00E340D6" w:rsidRPr="006A0E2D" w:rsidTr="004B68E4">
        <w:trPr>
          <w:cantSplit/>
          <w:trHeight w:val="834"/>
        </w:trPr>
        <w:tc>
          <w:tcPr>
            <w:tcW w:w="1314" w:type="dxa"/>
          </w:tcPr>
          <w:p w:rsidR="00E340D6" w:rsidRPr="000A1ACD" w:rsidRDefault="00E340D6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 xml:space="preserve">Дата </w:t>
            </w:r>
            <w:r w:rsidRPr="00E340D6">
              <w:rPr>
                <w:b/>
              </w:rPr>
              <w:t>принятия</w:t>
            </w:r>
          </w:p>
        </w:tc>
        <w:tc>
          <w:tcPr>
            <w:tcW w:w="1765" w:type="dxa"/>
          </w:tcPr>
          <w:p w:rsidR="00E340D6" w:rsidRPr="000A1ACD" w:rsidRDefault="00E340D6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№ нормативного правового акта</w:t>
            </w:r>
          </w:p>
        </w:tc>
        <w:tc>
          <w:tcPr>
            <w:tcW w:w="2488" w:type="dxa"/>
          </w:tcPr>
          <w:p w:rsidR="00E340D6" w:rsidRPr="000A1ACD" w:rsidRDefault="00E340D6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Наименование решения</w:t>
            </w:r>
          </w:p>
        </w:tc>
        <w:tc>
          <w:tcPr>
            <w:tcW w:w="6662" w:type="dxa"/>
            <w:gridSpan w:val="2"/>
          </w:tcPr>
          <w:p w:rsidR="00E340D6" w:rsidRPr="000A1ACD" w:rsidRDefault="00E340D6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Поручение/рекомендация</w:t>
            </w:r>
          </w:p>
        </w:tc>
        <w:tc>
          <w:tcPr>
            <w:tcW w:w="2508" w:type="dxa"/>
          </w:tcPr>
          <w:p w:rsidR="00E340D6" w:rsidRPr="000A1ACD" w:rsidRDefault="00E340D6" w:rsidP="000A1ACD">
            <w:pPr>
              <w:jc w:val="center"/>
              <w:rPr>
                <w:b/>
              </w:rPr>
            </w:pPr>
            <w:r w:rsidRPr="000A1ACD">
              <w:rPr>
                <w:b/>
              </w:rPr>
              <w:t>Результат исполнения</w:t>
            </w:r>
          </w:p>
        </w:tc>
      </w:tr>
      <w:tr w:rsidR="00E340D6" w:rsidRPr="00092BB1" w:rsidTr="004B68E4">
        <w:trPr>
          <w:cantSplit/>
          <w:trHeight w:val="205"/>
        </w:trPr>
        <w:tc>
          <w:tcPr>
            <w:tcW w:w="1314" w:type="dxa"/>
          </w:tcPr>
          <w:p w:rsidR="00E340D6" w:rsidRPr="00092BB1" w:rsidRDefault="00E340D6" w:rsidP="000A1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65" w:type="dxa"/>
          </w:tcPr>
          <w:p w:rsidR="00E340D6" w:rsidRPr="00092BB1" w:rsidRDefault="00E340D6" w:rsidP="000A1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88" w:type="dxa"/>
          </w:tcPr>
          <w:p w:rsidR="00E340D6" w:rsidRPr="00092BB1" w:rsidRDefault="00E340D6" w:rsidP="000A1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2"/>
          </w:tcPr>
          <w:p w:rsidR="00E340D6" w:rsidRPr="00092BB1" w:rsidRDefault="00E340D6" w:rsidP="000A1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08" w:type="dxa"/>
          </w:tcPr>
          <w:p w:rsidR="00E340D6" w:rsidRPr="00092BB1" w:rsidRDefault="00E340D6" w:rsidP="000A1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E340D6" w:rsidRPr="00843363" w:rsidTr="004B68E4">
        <w:trPr>
          <w:cantSplit/>
          <w:trHeight w:val="669"/>
        </w:trPr>
        <w:tc>
          <w:tcPr>
            <w:tcW w:w="1314" w:type="dxa"/>
          </w:tcPr>
          <w:p w:rsidR="00E340D6" w:rsidRPr="006D1FE1" w:rsidRDefault="00E340D6" w:rsidP="000A1ACD">
            <w:pPr>
              <w:jc w:val="center"/>
            </w:pPr>
          </w:p>
        </w:tc>
        <w:tc>
          <w:tcPr>
            <w:tcW w:w="1765" w:type="dxa"/>
          </w:tcPr>
          <w:p w:rsidR="00E340D6" w:rsidRPr="006D1FE1" w:rsidRDefault="00E340D6" w:rsidP="00606230">
            <w:pPr>
              <w:jc w:val="center"/>
            </w:pPr>
          </w:p>
        </w:tc>
        <w:tc>
          <w:tcPr>
            <w:tcW w:w="2488" w:type="dxa"/>
          </w:tcPr>
          <w:p w:rsidR="00E340D6" w:rsidRPr="00493536" w:rsidRDefault="00E340D6" w:rsidP="00E97A67"/>
        </w:tc>
        <w:tc>
          <w:tcPr>
            <w:tcW w:w="6662" w:type="dxa"/>
            <w:gridSpan w:val="2"/>
          </w:tcPr>
          <w:p w:rsidR="00E340D6" w:rsidRPr="00FD70E8" w:rsidRDefault="00E340D6" w:rsidP="002E32DF">
            <w:pPr>
              <w:tabs>
                <w:tab w:val="num" w:pos="1050"/>
                <w:tab w:val="left" w:pos="1080"/>
              </w:tabs>
            </w:pPr>
          </w:p>
        </w:tc>
        <w:tc>
          <w:tcPr>
            <w:tcW w:w="2508" w:type="dxa"/>
          </w:tcPr>
          <w:p w:rsidR="00E340D6" w:rsidRPr="0022379B" w:rsidRDefault="00E340D6" w:rsidP="00440D22"/>
        </w:tc>
      </w:tr>
      <w:tr w:rsidR="002A4415" w:rsidTr="004B68E4">
        <w:trPr>
          <w:cantSplit/>
          <w:trHeight w:val="6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r w:rsidRPr="002A4415">
              <w:t>25.12.2017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pPr>
              <w:jc w:val="center"/>
            </w:pPr>
            <w:r w:rsidRPr="002A4415">
              <w:t>609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 w:rsidP="001A6463">
            <w:pPr>
              <w:pStyle w:val="ConsPlusTitle"/>
              <w:widowControl/>
            </w:pPr>
            <w:r w:rsidRPr="002A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принятии полномочия от Верх-</w:t>
            </w:r>
            <w:proofErr w:type="spellStart"/>
            <w:r w:rsidRPr="002A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Язьвинского</w:t>
            </w:r>
            <w:proofErr w:type="spellEnd"/>
            <w:r w:rsidRPr="002A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A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2A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pPr>
              <w:tabs>
                <w:tab w:val="num" w:pos="1050"/>
                <w:tab w:val="left" w:pos="1080"/>
              </w:tabs>
              <w:jc w:val="both"/>
            </w:pPr>
            <w:r w:rsidRPr="002A4415">
              <w:t>Принять от Верх-</w:t>
            </w:r>
            <w:proofErr w:type="spellStart"/>
            <w:r w:rsidRPr="002A4415">
              <w:t>Язьвинского</w:t>
            </w:r>
            <w:proofErr w:type="spellEnd"/>
            <w:r w:rsidRPr="002A4415">
              <w:t xml:space="preserve"> сельского поселения полномочие по организации библиотечного обслуживания населения, комплектованию и обеспечению сохранности библиотечных фондов библиотек поселения и межбюджетные трансферты для исполнения данного полномочия в размере 968300 рублей.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 w:rsidP="001A6463">
            <w:r w:rsidRPr="002A4415">
              <w:t>Заключено соглашение о принятии полномочия на 2018 год от 09.01.2018</w:t>
            </w:r>
            <w:r w:rsidR="001A6463">
              <w:t>.</w:t>
            </w:r>
          </w:p>
          <w:p w:rsidR="002A4415" w:rsidRPr="002A4415" w:rsidRDefault="001A6463" w:rsidP="001A6463">
            <w:r>
              <w:t>Соглашение исполнено</w:t>
            </w:r>
            <w:r w:rsidR="002A4415" w:rsidRPr="002A4415">
              <w:t xml:space="preserve"> в полном объеме</w:t>
            </w:r>
            <w:r>
              <w:t>.</w:t>
            </w:r>
          </w:p>
        </w:tc>
      </w:tr>
      <w:tr w:rsidR="002A4415" w:rsidTr="004B68E4">
        <w:trPr>
          <w:cantSplit/>
          <w:trHeight w:val="6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r w:rsidRPr="002A4415">
              <w:t>25.12.2017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pPr>
              <w:jc w:val="center"/>
            </w:pPr>
            <w:r w:rsidRPr="002A4415">
              <w:t>611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 w:rsidP="001A6463">
            <w:r w:rsidRPr="002A4415">
              <w:t xml:space="preserve">О принятии полномочия от </w:t>
            </w:r>
            <w:proofErr w:type="spellStart"/>
            <w:r w:rsidRPr="002A4415">
              <w:t>Усть-Язьвинского</w:t>
            </w:r>
            <w:proofErr w:type="spellEnd"/>
            <w:r w:rsidRPr="002A4415">
              <w:t xml:space="preserve"> сельского поселения </w:t>
            </w:r>
            <w:proofErr w:type="spellStart"/>
            <w:r w:rsidRPr="002A4415">
              <w:t>Красновишерского</w:t>
            </w:r>
            <w:proofErr w:type="spellEnd"/>
            <w:r w:rsidRPr="002A4415">
              <w:t xml:space="preserve"> муниципального района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pPr>
              <w:tabs>
                <w:tab w:val="num" w:pos="1050"/>
                <w:tab w:val="left" w:pos="1080"/>
              </w:tabs>
              <w:jc w:val="both"/>
            </w:pPr>
            <w:r w:rsidRPr="002A4415">
              <w:t xml:space="preserve">Принять от </w:t>
            </w:r>
            <w:proofErr w:type="spellStart"/>
            <w:r w:rsidRPr="002A4415">
              <w:t>Усть-Язьвинского</w:t>
            </w:r>
            <w:proofErr w:type="spellEnd"/>
            <w:r w:rsidRPr="002A4415">
              <w:t xml:space="preserve"> сельского поселения полномочие по организации библиотечного обслуживания населения, комплектованию и обеспечению сохранности библиотечных фондов библиотек поселения и межбюджетные трансферты для исполнения данного полномочия в размере 296800 рублей.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 w:rsidP="001A6463">
            <w:r w:rsidRPr="002A4415">
              <w:t>Заключено соглашение о принятии полномочия на 2018 год от 10.01.2018</w:t>
            </w:r>
            <w:r w:rsidR="001A6463">
              <w:t>.</w:t>
            </w:r>
          </w:p>
          <w:p w:rsidR="002A4415" w:rsidRPr="002A4415" w:rsidRDefault="001A6463" w:rsidP="001A6463">
            <w:r>
              <w:t>Соглашение исполнено</w:t>
            </w:r>
            <w:r w:rsidR="002A4415" w:rsidRPr="002A4415">
              <w:t xml:space="preserve"> в полном объеме</w:t>
            </w:r>
            <w:r>
              <w:t>.</w:t>
            </w:r>
          </w:p>
        </w:tc>
      </w:tr>
      <w:tr w:rsidR="002A4415" w:rsidTr="004B68E4">
        <w:trPr>
          <w:cantSplit/>
          <w:trHeight w:val="6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r w:rsidRPr="002A4415">
              <w:lastRenderedPageBreak/>
              <w:t>25.12.2017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pPr>
              <w:jc w:val="center"/>
            </w:pPr>
            <w:r w:rsidRPr="002A4415">
              <w:t>608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 w:rsidP="001A6463">
            <w:r w:rsidRPr="002A4415">
              <w:t xml:space="preserve">О принятии полномочия от </w:t>
            </w:r>
            <w:proofErr w:type="spellStart"/>
            <w:r w:rsidRPr="002A4415">
              <w:t>Вишерогорского</w:t>
            </w:r>
            <w:proofErr w:type="spellEnd"/>
            <w:r w:rsidRPr="002A4415">
              <w:t xml:space="preserve"> сельского поселения </w:t>
            </w:r>
            <w:proofErr w:type="spellStart"/>
            <w:r w:rsidRPr="002A4415">
              <w:t>Красновишерского</w:t>
            </w:r>
            <w:proofErr w:type="spellEnd"/>
            <w:r w:rsidRPr="002A4415">
              <w:t xml:space="preserve"> муниципального района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pPr>
              <w:tabs>
                <w:tab w:val="num" w:pos="1050"/>
                <w:tab w:val="left" w:pos="1080"/>
              </w:tabs>
              <w:jc w:val="both"/>
            </w:pPr>
            <w:r w:rsidRPr="002A4415">
              <w:t xml:space="preserve">Принять от </w:t>
            </w:r>
            <w:proofErr w:type="spellStart"/>
            <w:r w:rsidRPr="002A4415">
              <w:t>Вишерогорского</w:t>
            </w:r>
            <w:proofErr w:type="spellEnd"/>
            <w:r w:rsidRPr="002A4415">
              <w:t xml:space="preserve"> сельского поселения полномочие по организации библиотечного обслуживания населения, комплектованию и обеспечению сохранности библиотечных фондов библиотек поселения и межбюджетные трансферты для исполнения данного полномочия в размере 220200 рублей.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 w:rsidP="001A6463">
            <w:r w:rsidRPr="002A4415">
              <w:t>Заключено соглашение о принятии полномочия на 2018 год от 10.01.2018</w:t>
            </w:r>
            <w:r w:rsidR="001A6463">
              <w:t>.</w:t>
            </w:r>
          </w:p>
          <w:p w:rsidR="002A4415" w:rsidRPr="002A4415" w:rsidRDefault="001A6463" w:rsidP="001A6463">
            <w:r>
              <w:t>Соглашение исполнено</w:t>
            </w:r>
            <w:r w:rsidR="002A4415" w:rsidRPr="002A4415">
              <w:t xml:space="preserve"> в полном объеме</w:t>
            </w:r>
            <w:r>
              <w:t>.</w:t>
            </w:r>
          </w:p>
        </w:tc>
      </w:tr>
      <w:tr w:rsidR="002A4415" w:rsidTr="004B68E4">
        <w:trPr>
          <w:cantSplit/>
          <w:trHeight w:val="6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r w:rsidRPr="002A4415">
              <w:t>25.12.2017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pPr>
              <w:jc w:val="center"/>
            </w:pPr>
            <w:r w:rsidRPr="002A4415">
              <w:t>610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 w:rsidP="001A6463">
            <w:r w:rsidRPr="002A4415">
              <w:t xml:space="preserve">О принятии полномочия от </w:t>
            </w:r>
            <w:proofErr w:type="spellStart"/>
            <w:r w:rsidRPr="002A4415">
              <w:t>Вайского</w:t>
            </w:r>
            <w:proofErr w:type="spellEnd"/>
            <w:r w:rsidRPr="002A4415">
              <w:t xml:space="preserve"> сельского поселения </w:t>
            </w:r>
            <w:proofErr w:type="spellStart"/>
            <w:r w:rsidRPr="002A4415">
              <w:t>Красновишерского</w:t>
            </w:r>
            <w:proofErr w:type="spellEnd"/>
            <w:r w:rsidRPr="002A4415">
              <w:t xml:space="preserve"> муниципального района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>
            <w:pPr>
              <w:tabs>
                <w:tab w:val="num" w:pos="1050"/>
                <w:tab w:val="left" w:pos="1080"/>
              </w:tabs>
              <w:jc w:val="both"/>
            </w:pPr>
            <w:r w:rsidRPr="002A4415">
              <w:t xml:space="preserve">Принять от </w:t>
            </w:r>
            <w:proofErr w:type="spellStart"/>
            <w:r w:rsidRPr="002A4415">
              <w:t>Вайского</w:t>
            </w:r>
            <w:proofErr w:type="spellEnd"/>
            <w:r w:rsidRPr="002A4415">
              <w:t xml:space="preserve"> сельского поселения полномочие по организации библиотечного обслуживания населения, комплектованию и обеспечению сохранности библиотечных фондов библиотек поселения и межбюджетные трансферты для исполнения данного полномочия в размере 399500 рублей.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Pr="002A4415" w:rsidRDefault="002A4415" w:rsidP="001A6463">
            <w:r w:rsidRPr="002A4415">
              <w:t>Заключено соглашение о принятии полномочия на 2018 год от 10.01.2018</w:t>
            </w:r>
            <w:r w:rsidR="001A6463">
              <w:t>.</w:t>
            </w:r>
          </w:p>
          <w:p w:rsidR="002A4415" w:rsidRPr="002A4415" w:rsidRDefault="001A6463" w:rsidP="001A6463">
            <w:r>
              <w:t>Соглашение исполнено</w:t>
            </w:r>
            <w:r w:rsidR="002A4415" w:rsidRPr="002A4415">
              <w:t xml:space="preserve"> в полном объеме</w:t>
            </w:r>
            <w:r>
              <w:t>.</w:t>
            </w:r>
            <w:bookmarkStart w:id="0" w:name="_GoBack"/>
            <w:bookmarkEnd w:id="0"/>
          </w:p>
        </w:tc>
      </w:tr>
      <w:tr w:rsidR="00E340D6" w:rsidTr="004B68E4">
        <w:trPr>
          <w:cantSplit/>
          <w:trHeight w:val="6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r>
              <w:t>01.03.2018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jc w:val="center"/>
            </w:pPr>
            <w:r>
              <w:t>632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 w:rsidP="001A6463">
            <w:r>
              <w:t xml:space="preserve">О передаче отдельных полномочий </w:t>
            </w:r>
            <w:proofErr w:type="spellStart"/>
            <w:r>
              <w:t>Вайскому</w:t>
            </w:r>
            <w:proofErr w:type="spellEnd"/>
            <w:r>
              <w:t xml:space="preserve"> сельскому поселению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tabs>
                <w:tab w:val="num" w:pos="1050"/>
                <w:tab w:val="left" w:pos="1080"/>
              </w:tabs>
              <w:jc w:val="both"/>
            </w:pPr>
            <w:proofErr w:type="gramStart"/>
            <w:r>
              <w:t xml:space="preserve">Передать </w:t>
            </w:r>
            <w:proofErr w:type="spellStart"/>
            <w:r>
              <w:t>Вайскому</w:t>
            </w:r>
            <w:proofErr w:type="spellEnd"/>
            <w:r>
              <w:t xml:space="preserve"> сельскому поселению осуществление отдельных полномочий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части реализации муниципальной программы «Развитие и гармонизация межнациональных отношений в Красновишерском</w:t>
            </w:r>
            <w:proofErr w:type="gramEnd"/>
            <w:r>
              <w:t xml:space="preserve"> муниципальном </w:t>
            </w:r>
            <w:proofErr w:type="gramStart"/>
            <w:r>
              <w:t>районе</w:t>
            </w:r>
            <w:proofErr w:type="gramEnd"/>
            <w:r>
              <w:t xml:space="preserve"> Пермского края», утверждённой постановлением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от 12.12.2017 № 782 и межбюджетные трансферты для исполнения данного полномочия в размере 5000 рублей.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 w:rsidP="001A6463">
            <w:r>
              <w:t xml:space="preserve">Заключено соглашение о передаче полномочия на 2018 год от 13.03.2018 № 50/18. </w:t>
            </w:r>
          </w:p>
          <w:p w:rsidR="002A4415" w:rsidRDefault="002A4415" w:rsidP="001A6463">
            <w:r>
              <w:t>Соглашение исполнено в полном объеме.</w:t>
            </w:r>
          </w:p>
        </w:tc>
      </w:tr>
      <w:tr w:rsidR="00E340D6" w:rsidTr="004B68E4">
        <w:trPr>
          <w:cantSplit/>
          <w:trHeight w:val="6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r>
              <w:lastRenderedPageBreak/>
              <w:t>29.03.2019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jc w:val="center"/>
            </w:pPr>
            <w:r>
              <w:t>649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 w:rsidP="001A6463">
            <w:r>
              <w:t xml:space="preserve">О передаче отдельных полномочий </w:t>
            </w:r>
            <w:proofErr w:type="spellStart"/>
            <w:r>
              <w:t>Усть-Язьвинскому</w:t>
            </w:r>
            <w:proofErr w:type="spellEnd"/>
            <w:r>
              <w:t xml:space="preserve"> сельскому поселению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tabs>
                <w:tab w:val="num" w:pos="1050"/>
                <w:tab w:val="left" w:pos="1080"/>
              </w:tabs>
              <w:jc w:val="both"/>
            </w:pPr>
            <w:proofErr w:type="gramStart"/>
            <w:r>
              <w:t xml:space="preserve">Передать </w:t>
            </w:r>
            <w:proofErr w:type="spellStart"/>
            <w:r>
              <w:t>Усть-Язьвинскому</w:t>
            </w:r>
            <w:proofErr w:type="spellEnd"/>
            <w:r>
              <w:t xml:space="preserve"> сельскому поселению осуществление отдельных полномочий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части реализации муниципальной программы «Развитие и гармонизация межнациональных отношений в Красновишерском</w:t>
            </w:r>
            <w:proofErr w:type="gramEnd"/>
            <w:r>
              <w:t xml:space="preserve"> муниципальном </w:t>
            </w:r>
            <w:proofErr w:type="gramStart"/>
            <w:r>
              <w:t>районе</w:t>
            </w:r>
            <w:proofErr w:type="gramEnd"/>
            <w:r>
              <w:t xml:space="preserve"> Пермского края», утверждённой постановлением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от 12.12.2017 № 782 и межбюджетные трансферты для исполнения данного полномочия в размере 5000 рублей.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 w:rsidP="001A6463">
            <w:r>
              <w:t xml:space="preserve">Заключено соглашение о принятии полномочия на 2018 год от 12.04.2018 № 48/18. </w:t>
            </w:r>
          </w:p>
          <w:p w:rsidR="002A4415" w:rsidRDefault="002A4415" w:rsidP="001A6463">
            <w:r>
              <w:t>Соглашение исполнено в полном объеме.</w:t>
            </w:r>
          </w:p>
        </w:tc>
      </w:tr>
      <w:tr w:rsidR="00E340D6" w:rsidTr="004B68E4">
        <w:trPr>
          <w:cantSplit/>
          <w:trHeight w:val="6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r>
              <w:t>29.03.2018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jc w:val="center"/>
            </w:pPr>
            <w:r>
              <w:t>648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 w:rsidP="001A6463">
            <w:r>
              <w:t xml:space="preserve">О передаче отдельных полномочий </w:t>
            </w:r>
            <w:proofErr w:type="spellStart"/>
            <w:r>
              <w:t>Вишерогорскому</w:t>
            </w:r>
            <w:proofErr w:type="spellEnd"/>
            <w:r>
              <w:t xml:space="preserve"> сельскому поселению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tabs>
                <w:tab w:val="num" w:pos="1050"/>
                <w:tab w:val="left" w:pos="1080"/>
              </w:tabs>
              <w:jc w:val="both"/>
            </w:pPr>
            <w:proofErr w:type="gramStart"/>
            <w:r>
              <w:t xml:space="preserve">Передать </w:t>
            </w:r>
            <w:proofErr w:type="spellStart"/>
            <w:r>
              <w:t>Вишерогорскому</w:t>
            </w:r>
            <w:proofErr w:type="spellEnd"/>
            <w:r>
              <w:t xml:space="preserve"> сельскому поселению осуществление отдельных полномочий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части реализации муниципальной программы «Развитие и гармонизация межнациональных отношений в Красновишерском</w:t>
            </w:r>
            <w:proofErr w:type="gramEnd"/>
            <w:r>
              <w:t xml:space="preserve"> муниципальном </w:t>
            </w:r>
            <w:proofErr w:type="gramStart"/>
            <w:r>
              <w:t>районе</w:t>
            </w:r>
            <w:proofErr w:type="gramEnd"/>
            <w:r>
              <w:t xml:space="preserve"> Пермского края», утверждённой постановлением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от 12.12.2017 № 782 и межбюджетные трансферты для исполнения данного полномочия в размере 3500 рублей.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 w:rsidP="001A6463">
            <w:r>
              <w:t xml:space="preserve">Заключено соглашение о передаче полномочия на 2018 год от 12.04.2018 № 48/18. </w:t>
            </w:r>
          </w:p>
          <w:p w:rsidR="002A4415" w:rsidRDefault="002A4415" w:rsidP="001A6463">
            <w:r>
              <w:t>Соглашение исполнено в полном объеме.</w:t>
            </w:r>
          </w:p>
        </w:tc>
      </w:tr>
      <w:tr w:rsidR="00E340D6" w:rsidTr="004B68E4">
        <w:trPr>
          <w:cantSplit/>
          <w:trHeight w:val="6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r>
              <w:lastRenderedPageBreak/>
              <w:t>29.03.2018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jc w:val="center"/>
            </w:pPr>
            <w:r>
              <w:t>651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5" w:rsidRDefault="002A4415" w:rsidP="001A64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 передаче отдельных полномочий </w:t>
            </w:r>
            <w:proofErr w:type="spellStart"/>
            <w:r>
              <w:rPr>
                <w:bCs/>
              </w:rPr>
              <w:t>Красновишерскому</w:t>
            </w:r>
            <w:proofErr w:type="spellEnd"/>
            <w:r>
              <w:rPr>
                <w:bCs/>
              </w:rPr>
              <w:t xml:space="preserve"> городскому поселению</w:t>
            </w:r>
          </w:p>
          <w:p w:rsidR="002A4415" w:rsidRDefault="002A4415" w:rsidP="001A6463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tabs>
                <w:tab w:val="num" w:pos="1050"/>
                <w:tab w:val="left" w:pos="1080"/>
              </w:tabs>
              <w:jc w:val="both"/>
            </w:pPr>
            <w:proofErr w:type="gramStart"/>
            <w:r>
              <w:rPr>
                <w:bCs/>
              </w:rPr>
              <w:t xml:space="preserve">Передать </w:t>
            </w:r>
            <w:proofErr w:type="spellStart"/>
            <w:r>
              <w:rPr>
                <w:bCs/>
              </w:rPr>
              <w:t>Красновишерскому</w:t>
            </w:r>
            <w:proofErr w:type="spellEnd"/>
            <w:r>
              <w:rPr>
                <w:bCs/>
              </w:rPr>
              <w:t xml:space="preserve"> городскому поселению осуществление отдельных полномочий </w:t>
            </w:r>
            <w:proofErr w:type="spellStart"/>
            <w:r>
              <w:rPr>
                <w:bCs/>
              </w:rPr>
              <w:t>Красновишерского</w:t>
            </w:r>
            <w:proofErr w:type="spellEnd"/>
            <w:r>
              <w:rPr>
                <w:bCs/>
              </w:rPr>
              <w:t xml:space="preserve"> муниципального района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части реализации муниципальной программы «Развитие и гармонизация межнациональных отношений в Красновишерском</w:t>
            </w:r>
            <w:proofErr w:type="gramEnd"/>
            <w:r>
              <w:rPr>
                <w:bCs/>
              </w:rPr>
              <w:t xml:space="preserve"> муниципальном </w:t>
            </w:r>
            <w:proofErr w:type="gramStart"/>
            <w:r>
              <w:rPr>
                <w:bCs/>
              </w:rPr>
              <w:t>районе</w:t>
            </w:r>
            <w:proofErr w:type="gramEnd"/>
            <w:r>
              <w:rPr>
                <w:bCs/>
              </w:rPr>
              <w:t xml:space="preserve"> Пермского края», утверждённой постановлением администрации </w:t>
            </w:r>
            <w:proofErr w:type="spellStart"/>
            <w:r>
              <w:rPr>
                <w:bCs/>
              </w:rPr>
              <w:t>Красновишерского</w:t>
            </w:r>
            <w:proofErr w:type="spellEnd"/>
            <w:r>
              <w:rPr>
                <w:bCs/>
              </w:rPr>
              <w:t xml:space="preserve"> муниципального района от 12.12.2017 № 782</w:t>
            </w:r>
            <w:r>
              <w:t xml:space="preserve"> </w:t>
            </w:r>
            <w:r>
              <w:rPr>
                <w:bCs/>
              </w:rPr>
              <w:t>и межбюджетные трансферты для исполнения данного полномочия в размере 22000 рублей.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 w:rsidP="001A6463">
            <w:r>
              <w:t xml:space="preserve">Заключено соглашение о передаче полномочия на 2018 год от 13.04.2018 № 83/18. </w:t>
            </w:r>
          </w:p>
          <w:p w:rsidR="002A4415" w:rsidRDefault="002A4415" w:rsidP="001A6463">
            <w:r>
              <w:t>Соглашение исполнено в полном объеме.</w:t>
            </w:r>
          </w:p>
        </w:tc>
      </w:tr>
      <w:tr w:rsidR="00E340D6" w:rsidTr="004B68E4">
        <w:trPr>
          <w:cantSplit/>
          <w:trHeight w:val="6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r>
              <w:t>29.03.2018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jc w:val="center"/>
            </w:pPr>
            <w:r>
              <w:t>650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 w:rsidP="001A6463">
            <w:r>
              <w:t>О передаче отдельных полномочий Верх-</w:t>
            </w:r>
            <w:proofErr w:type="spellStart"/>
            <w:r>
              <w:t>Язьвинскому</w:t>
            </w:r>
            <w:proofErr w:type="spellEnd"/>
            <w:r>
              <w:t xml:space="preserve"> сельскому поселению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>
            <w:pPr>
              <w:tabs>
                <w:tab w:val="num" w:pos="1050"/>
                <w:tab w:val="left" w:pos="1080"/>
              </w:tabs>
              <w:jc w:val="both"/>
            </w:pPr>
            <w:proofErr w:type="gramStart"/>
            <w:r>
              <w:t>Передать Верх-</w:t>
            </w:r>
            <w:proofErr w:type="spellStart"/>
            <w:r>
              <w:t>Язьвинскому</w:t>
            </w:r>
            <w:proofErr w:type="spellEnd"/>
            <w:r>
              <w:t xml:space="preserve"> сельскому поселению осуществление отдельных полномочий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по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части реализации муниципальной программы «Развитие и гармонизация межнациональных отношений в Красновишерском</w:t>
            </w:r>
            <w:proofErr w:type="gramEnd"/>
            <w:r>
              <w:t xml:space="preserve"> муниципальном </w:t>
            </w:r>
            <w:proofErr w:type="gramStart"/>
            <w:r>
              <w:t>районе</w:t>
            </w:r>
            <w:proofErr w:type="gramEnd"/>
            <w:r>
              <w:t xml:space="preserve"> Пермского края», утверждённой постановлением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муниципального района от 12.12.2017 № 782 и межбюджетные трансферты для исполнения данного полномочия в размере 55600 рублей.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15" w:rsidRDefault="002A4415" w:rsidP="001A6463">
            <w:r>
              <w:t xml:space="preserve">Заключено соглашение о передаче полномочия на 2018 год от 11.04.2018 № 258/18. </w:t>
            </w:r>
          </w:p>
          <w:p w:rsidR="002A4415" w:rsidRDefault="002A4415" w:rsidP="001A6463">
            <w:r>
              <w:t>Соглашение исполнено в полном объеме.</w:t>
            </w:r>
          </w:p>
        </w:tc>
      </w:tr>
      <w:tr w:rsidR="00E340D6" w:rsidRPr="00843363" w:rsidTr="004B68E4">
        <w:trPr>
          <w:cantSplit/>
          <w:trHeight w:val="669"/>
        </w:trPr>
        <w:tc>
          <w:tcPr>
            <w:tcW w:w="1314" w:type="dxa"/>
          </w:tcPr>
          <w:p w:rsidR="00E340D6" w:rsidRDefault="00E340D6" w:rsidP="0038419A">
            <w:r w:rsidRPr="004D00B0">
              <w:lastRenderedPageBreak/>
              <w:t>06.06.2018</w:t>
            </w:r>
          </w:p>
        </w:tc>
        <w:tc>
          <w:tcPr>
            <w:tcW w:w="1765" w:type="dxa"/>
          </w:tcPr>
          <w:p w:rsidR="00E340D6" w:rsidRPr="00655258" w:rsidRDefault="00E340D6" w:rsidP="00606230">
            <w:pPr>
              <w:jc w:val="center"/>
              <w:rPr>
                <w:lang w:val="en-US"/>
              </w:rPr>
            </w:pPr>
            <w:r w:rsidRPr="004D00B0">
              <w:t>684</w:t>
            </w:r>
          </w:p>
        </w:tc>
        <w:tc>
          <w:tcPr>
            <w:tcW w:w="2488" w:type="dxa"/>
          </w:tcPr>
          <w:p w:rsidR="00E340D6" w:rsidRPr="00493536" w:rsidRDefault="00E340D6" w:rsidP="001A6463">
            <w:r w:rsidRPr="00655258">
              <w:t xml:space="preserve">О принятии межбюджетных трансфертов на осуществление отдельных полномочий </w:t>
            </w:r>
            <w:proofErr w:type="spellStart"/>
            <w:r w:rsidRPr="00655258">
              <w:t>Красновишерского</w:t>
            </w:r>
            <w:proofErr w:type="spellEnd"/>
            <w:r w:rsidRPr="00655258">
              <w:t xml:space="preserve"> городского поселения Пермского края </w:t>
            </w:r>
            <w:proofErr w:type="spellStart"/>
            <w:r w:rsidRPr="00655258">
              <w:t>Красновишерским</w:t>
            </w:r>
            <w:proofErr w:type="spellEnd"/>
            <w:r w:rsidRPr="00655258">
              <w:t xml:space="preserve"> муниципальным районом Пермского края по решению вопросов местного значения.</w:t>
            </w:r>
          </w:p>
        </w:tc>
        <w:tc>
          <w:tcPr>
            <w:tcW w:w="6520" w:type="dxa"/>
          </w:tcPr>
          <w:p w:rsidR="00E340D6" w:rsidRPr="00655258" w:rsidRDefault="00E340D6" w:rsidP="00655258">
            <w:pPr>
              <w:tabs>
                <w:tab w:val="num" w:pos="1050"/>
                <w:tab w:val="left" w:pos="1080"/>
              </w:tabs>
            </w:pPr>
            <w:r w:rsidRPr="00655258">
              <w:t xml:space="preserve">Принять от </w:t>
            </w:r>
            <w:proofErr w:type="spellStart"/>
            <w:r w:rsidRPr="00655258">
              <w:t>Красновишерского</w:t>
            </w:r>
            <w:proofErr w:type="spellEnd"/>
            <w:r w:rsidRPr="00655258">
              <w:t xml:space="preserve"> городского поселения Пермского края межбюджетные трансферты</w:t>
            </w:r>
            <w:r>
              <w:t xml:space="preserve"> </w:t>
            </w:r>
            <w:r w:rsidRPr="00655258">
              <w:t xml:space="preserve">осуществление мероприятий по исполнению муниципальной программы «Формирование комфортной городской среды на территории </w:t>
            </w:r>
            <w:proofErr w:type="spellStart"/>
            <w:r w:rsidRPr="00655258">
              <w:t>Красновишерского</w:t>
            </w:r>
            <w:proofErr w:type="spellEnd"/>
            <w:r w:rsidRPr="00655258">
              <w:t xml:space="preserve"> городского поселения Пермского края на 2018-2022 годы» в сумме 7027,90213 тыс. руб., в том числе:</w:t>
            </w:r>
          </w:p>
          <w:p w:rsidR="00E340D6" w:rsidRPr="00655258" w:rsidRDefault="00E340D6" w:rsidP="00655258">
            <w:pPr>
              <w:tabs>
                <w:tab w:val="num" w:pos="1050"/>
                <w:tab w:val="left" w:pos="1080"/>
              </w:tabs>
            </w:pPr>
            <w:r w:rsidRPr="00655258">
              <w:t xml:space="preserve">из средств бюджета </w:t>
            </w:r>
            <w:proofErr w:type="spellStart"/>
            <w:r w:rsidRPr="00655258">
              <w:t>Красновишерского</w:t>
            </w:r>
            <w:proofErr w:type="spellEnd"/>
            <w:r w:rsidRPr="00655258">
              <w:t xml:space="preserve"> городского поселения – 702,9 тыс. руб.;</w:t>
            </w:r>
          </w:p>
          <w:p w:rsidR="00E340D6" w:rsidRPr="00655258" w:rsidRDefault="00E340D6" w:rsidP="00655258">
            <w:pPr>
              <w:tabs>
                <w:tab w:val="num" w:pos="1050"/>
                <w:tab w:val="left" w:pos="1080"/>
              </w:tabs>
            </w:pPr>
            <w:r w:rsidRPr="00655258">
              <w:t>из сре</w:t>
            </w:r>
            <w:proofErr w:type="gramStart"/>
            <w:r w:rsidRPr="00655258">
              <w:t>дств кр</w:t>
            </w:r>
            <w:proofErr w:type="gramEnd"/>
            <w:r w:rsidRPr="00655258">
              <w:t>аевого бюджета – 2696,767 тыс. руб.;</w:t>
            </w:r>
          </w:p>
          <w:p w:rsidR="00E340D6" w:rsidRDefault="00E340D6" w:rsidP="00655258">
            <w:pPr>
              <w:tabs>
                <w:tab w:val="num" w:pos="1050"/>
                <w:tab w:val="left" w:pos="1080"/>
              </w:tabs>
            </w:pPr>
            <w:r w:rsidRPr="00655258">
              <w:t xml:space="preserve">из средств федерального бюджета – 3628,23513 тыс. </w:t>
            </w:r>
            <w:proofErr w:type="spellStart"/>
            <w:r w:rsidRPr="00655258">
              <w:t>руб</w:t>
            </w:r>
            <w:proofErr w:type="spellEnd"/>
          </w:p>
        </w:tc>
        <w:tc>
          <w:tcPr>
            <w:tcW w:w="2650" w:type="dxa"/>
            <w:gridSpan w:val="2"/>
          </w:tcPr>
          <w:p w:rsidR="00E340D6" w:rsidRDefault="00C253C6" w:rsidP="001A6463">
            <w:r>
              <w:t xml:space="preserve">Заключено соглашение о передаче полномочия на 2018 год </w:t>
            </w:r>
            <w:r w:rsidR="00146FBF">
              <w:t>от 07.06.2018 г. б/</w:t>
            </w:r>
            <w:proofErr w:type="gramStart"/>
            <w:r w:rsidR="00146FBF">
              <w:t>н</w:t>
            </w:r>
            <w:proofErr w:type="gramEnd"/>
            <w:r w:rsidR="00146FBF">
              <w:t>.</w:t>
            </w:r>
          </w:p>
          <w:p w:rsidR="00146FBF" w:rsidRDefault="00146FBF" w:rsidP="001A6463">
            <w:r>
              <w:t>Соглашение исполнено в полном объеме.</w:t>
            </w:r>
          </w:p>
        </w:tc>
      </w:tr>
      <w:tr w:rsidR="00E340D6" w:rsidRPr="00843363" w:rsidTr="004B68E4">
        <w:trPr>
          <w:cantSplit/>
          <w:trHeight w:val="669"/>
        </w:trPr>
        <w:tc>
          <w:tcPr>
            <w:tcW w:w="1314" w:type="dxa"/>
          </w:tcPr>
          <w:p w:rsidR="00E340D6" w:rsidRPr="006D1FE1" w:rsidRDefault="00E340D6" w:rsidP="00A43EF1">
            <w:r>
              <w:t>06.06.2018</w:t>
            </w:r>
          </w:p>
          <w:p w:rsidR="00E340D6" w:rsidRPr="006D1FE1" w:rsidRDefault="00E340D6" w:rsidP="00A43EF1">
            <w:pPr>
              <w:jc w:val="center"/>
            </w:pPr>
          </w:p>
        </w:tc>
        <w:tc>
          <w:tcPr>
            <w:tcW w:w="1765" w:type="dxa"/>
          </w:tcPr>
          <w:p w:rsidR="00E340D6" w:rsidRPr="00493536" w:rsidRDefault="00E340D6" w:rsidP="00E340D6">
            <w:pPr>
              <w:jc w:val="center"/>
            </w:pPr>
            <w:r>
              <w:t>684</w:t>
            </w:r>
          </w:p>
        </w:tc>
        <w:tc>
          <w:tcPr>
            <w:tcW w:w="2488" w:type="dxa"/>
          </w:tcPr>
          <w:p w:rsidR="00E340D6" w:rsidRPr="00FD70E8" w:rsidRDefault="00E340D6" w:rsidP="001A6463">
            <w:pPr>
              <w:tabs>
                <w:tab w:val="num" w:pos="1050"/>
                <w:tab w:val="left" w:pos="1080"/>
              </w:tabs>
            </w:pPr>
            <w:r w:rsidRPr="00E340D6">
              <w:t xml:space="preserve">О принятии межбюджетных трансфертов на осуществление отдельных полномочий </w:t>
            </w:r>
            <w:proofErr w:type="spellStart"/>
            <w:r w:rsidRPr="00E340D6">
              <w:t>Красновишерского</w:t>
            </w:r>
            <w:proofErr w:type="spellEnd"/>
            <w:r w:rsidRPr="00E340D6">
              <w:t xml:space="preserve"> городского поселения Пермского края </w:t>
            </w:r>
            <w:proofErr w:type="spellStart"/>
            <w:r w:rsidRPr="00E340D6">
              <w:t>Красновишерским</w:t>
            </w:r>
            <w:proofErr w:type="spellEnd"/>
            <w:r w:rsidRPr="00E340D6">
              <w:t xml:space="preserve"> муниципальным районом Пермского края по решению вопросов местного значения.</w:t>
            </w:r>
          </w:p>
        </w:tc>
        <w:tc>
          <w:tcPr>
            <w:tcW w:w="6520" w:type="dxa"/>
          </w:tcPr>
          <w:p w:rsidR="00E340D6" w:rsidRPr="00E340D6" w:rsidRDefault="00E340D6" w:rsidP="00E340D6">
            <w:proofErr w:type="gramStart"/>
            <w:r w:rsidRPr="00E340D6">
              <w:t xml:space="preserve">Принять от </w:t>
            </w:r>
            <w:proofErr w:type="spellStart"/>
            <w:r w:rsidRPr="00E340D6">
              <w:t>Красновишерского</w:t>
            </w:r>
            <w:proofErr w:type="spellEnd"/>
            <w:r w:rsidRPr="00E340D6">
              <w:t xml:space="preserve"> городского поселения Пермского края межбюджетные трансферты на осуществление отдельных полномочий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 законодательством Российской Федерации в части ремонта автомобильных дорог на территории </w:t>
            </w:r>
            <w:proofErr w:type="spellStart"/>
            <w:r w:rsidRPr="00E340D6">
              <w:t>Красновишерского</w:t>
            </w:r>
            <w:proofErr w:type="spellEnd"/>
            <w:r w:rsidRPr="00E340D6">
              <w:t xml:space="preserve"> городского поселения Пермского края в сумме 31578,94803 тыс. руб., в том</w:t>
            </w:r>
            <w:proofErr w:type="gramEnd"/>
            <w:r w:rsidRPr="00E340D6">
              <w:t xml:space="preserve"> </w:t>
            </w:r>
            <w:proofErr w:type="gramStart"/>
            <w:r w:rsidRPr="00E340D6">
              <w:t>числе</w:t>
            </w:r>
            <w:proofErr w:type="gramEnd"/>
            <w:r w:rsidRPr="00E340D6">
              <w:t>:</w:t>
            </w:r>
          </w:p>
          <w:p w:rsidR="00E340D6" w:rsidRPr="00E340D6" w:rsidRDefault="00E340D6" w:rsidP="00E340D6">
            <w:r w:rsidRPr="00E340D6">
              <w:t xml:space="preserve">из средств бюджета </w:t>
            </w:r>
            <w:proofErr w:type="spellStart"/>
            <w:r w:rsidRPr="00E340D6">
              <w:t>Красновишерского</w:t>
            </w:r>
            <w:proofErr w:type="spellEnd"/>
            <w:r w:rsidRPr="00E340D6">
              <w:t xml:space="preserve"> городского поселения – 1578, 94803 тыс. руб.;</w:t>
            </w:r>
          </w:p>
          <w:p w:rsidR="00E340D6" w:rsidRPr="0022379B" w:rsidRDefault="00E340D6" w:rsidP="00E340D6">
            <w:r w:rsidRPr="00E340D6">
              <w:t>из сре</w:t>
            </w:r>
            <w:proofErr w:type="gramStart"/>
            <w:r w:rsidRPr="00E340D6">
              <w:t>дств кр</w:t>
            </w:r>
            <w:proofErr w:type="gramEnd"/>
            <w:r w:rsidRPr="00E340D6">
              <w:t>аевого бюджета – 30000, 000 тыс. руб.</w:t>
            </w:r>
          </w:p>
        </w:tc>
        <w:tc>
          <w:tcPr>
            <w:tcW w:w="2650" w:type="dxa"/>
            <w:gridSpan w:val="2"/>
          </w:tcPr>
          <w:p w:rsidR="00E340D6" w:rsidRPr="00E340D6" w:rsidRDefault="00E340D6" w:rsidP="001A6463">
            <w:r w:rsidRPr="00E340D6">
              <w:t>Заключено соглашение о принятии полномочия на 2018 год. Работы по ремонту дорог городского поселения выполнены в полном объёме.</w:t>
            </w:r>
          </w:p>
          <w:p w:rsidR="00E340D6" w:rsidRDefault="00E340D6" w:rsidP="001A6463">
            <w:r w:rsidRPr="00E340D6">
              <w:t>В результате конкурсных процедур образовалась экономия сре</w:t>
            </w:r>
            <w:proofErr w:type="gramStart"/>
            <w:r w:rsidRPr="00E340D6">
              <w:t>дств кр</w:t>
            </w:r>
            <w:proofErr w:type="gramEnd"/>
            <w:r w:rsidRPr="00E340D6">
              <w:t>аевого бюджета в сумме 6052,63225 тыс. руб.</w:t>
            </w:r>
          </w:p>
        </w:tc>
      </w:tr>
    </w:tbl>
    <w:p w:rsidR="00A86772" w:rsidRPr="002936B2" w:rsidRDefault="00A86772" w:rsidP="00BA7F4D">
      <w:pPr>
        <w:tabs>
          <w:tab w:val="left" w:pos="10354"/>
        </w:tabs>
        <w:rPr>
          <w:color w:val="FF0000"/>
        </w:rPr>
      </w:pPr>
    </w:p>
    <w:sectPr w:rsidR="00A86772" w:rsidRPr="002936B2" w:rsidSect="007479DD">
      <w:footerReference w:type="even" r:id="rId8"/>
      <w:foot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5A" w:rsidRDefault="0018245A" w:rsidP="00C06223">
      <w:r>
        <w:separator/>
      </w:r>
    </w:p>
  </w:endnote>
  <w:endnote w:type="continuationSeparator" w:id="0">
    <w:p w:rsidR="0018245A" w:rsidRDefault="0018245A" w:rsidP="00C0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72" w:rsidRDefault="00A86772" w:rsidP="00E40C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6772" w:rsidRDefault="00A86772" w:rsidP="00DD4A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72" w:rsidRDefault="00A86772" w:rsidP="00E40C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6463">
      <w:rPr>
        <w:rStyle w:val="aa"/>
        <w:noProof/>
      </w:rPr>
      <w:t>5</w:t>
    </w:r>
    <w:r>
      <w:rPr>
        <w:rStyle w:val="aa"/>
      </w:rPr>
      <w:fldChar w:fldCharType="end"/>
    </w:r>
  </w:p>
  <w:p w:rsidR="00A86772" w:rsidRDefault="00A86772" w:rsidP="00DD4A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5A" w:rsidRDefault="0018245A" w:rsidP="00C06223">
      <w:r>
        <w:separator/>
      </w:r>
    </w:p>
  </w:footnote>
  <w:footnote w:type="continuationSeparator" w:id="0">
    <w:p w:rsidR="0018245A" w:rsidRDefault="0018245A" w:rsidP="00C0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B5E"/>
    <w:multiLevelType w:val="hybridMultilevel"/>
    <w:tmpl w:val="10FCE59C"/>
    <w:lvl w:ilvl="0" w:tplc="86087982">
      <w:start w:val="4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">
    <w:nsid w:val="39187CD8"/>
    <w:multiLevelType w:val="hybridMultilevel"/>
    <w:tmpl w:val="8ABCBC0A"/>
    <w:lvl w:ilvl="0" w:tplc="054800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FE"/>
    <w:rsid w:val="00012C03"/>
    <w:rsid w:val="00015668"/>
    <w:rsid w:val="00034C19"/>
    <w:rsid w:val="000411F3"/>
    <w:rsid w:val="000455A3"/>
    <w:rsid w:val="000477D5"/>
    <w:rsid w:val="000516C0"/>
    <w:rsid w:val="000545F7"/>
    <w:rsid w:val="00067B52"/>
    <w:rsid w:val="00077019"/>
    <w:rsid w:val="00082C7D"/>
    <w:rsid w:val="00083C8B"/>
    <w:rsid w:val="000844A3"/>
    <w:rsid w:val="00092BB1"/>
    <w:rsid w:val="000A0D5C"/>
    <w:rsid w:val="000A1ACD"/>
    <w:rsid w:val="000A59EA"/>
    <w:rsid w:val="000B27DB"/>
    <w:rsid w:val="000C0F07"/>
    <w:rsid w:val="000C2343"/>
    <w:rsid w:val="000D1A69"/>
    <w:rsid w:val="000D2645"/>
    <w:rsid w:val="000D49A9"/>
    <w:rsid w:val="000D645C"/>
    <w:rsid w:val="000E1C61"/>
    <w:rsid w:val="000F220E"/>
    <w:rsid w:val="000F4E3D"/>
    <w:rsid w:val="000F5C40"/>
    <w:rsid w:val="0010129D"/>
    <w:rsid w:val="00107361"/>
    <w:rsid w:val="00112406"/>
    <w:rsid w:val="0012418B"/>
    <w:rsid w:val="00127FDB"/>
    <w:rsid w:val="00135D99"/>
    <w:rsid w:val="00141D2F"/>
    <w:rsid w:val="00143DF4"/>
    <w:rsid w:val="00146D46"/>
    <w:rsid w:val="00146FBF"/>
    <w:rsid w:val="00157B65"/>
    <w:rsid w:val="0018245A"/>
    <w:rsid w:val="001850D4"/>
    <w:rsid w:val="001900F6"/>
    <w:rsid w:val="001A6463"/>
    <w:rsid w:val="001A7FE3"/>
    <w:rsid w:val="001C2F4F"/>
    <w:rsid w:val="001D01F2"/>
    <w:rsid w:val="0020030A"/>
    <w:rsid w:val="00203B56"/>
    <w:rsid w:val="0021381A"/>
    <w:rsid w:val="002179B0"/>
    <w:rsid w:val="00222213"/>
    <w:rsid w:val="0022379B"/>
    <w:rsid w:val="00240793"/>
    <w:rsid w:val="00274B94"/>
    <w:rsid w:val="002816B9"/>
    <w:rsid w:val="00281AAC"/>
    <w:rsid w:val="002936B2"/>
    <w:rsid w:val="002A4415"/>
    <w:rsid w:val="002E32DF"/>
    <w:rsid w:val="002F5DF9"/>
    <w:rsid w:val="003007F2"/>
    <w:rsid w:val="003257C3"/>
    <w:rsid w:val="0033304A"/>
    <w:rsid w:val="003359ED"/>
    <w:rsid w:val="0034769C"/>
    <w:rsid w:val="00360E85"/>
    <w:rsid w:val="00364D3F"/>
    <w:rsid w:val="003740B0"/>
    <w:rsid w:val="003761DC"/>
    <w:rsid w:val="0038419A"/>
    <w:rsid w:val="003A1837"/>
    <w:rsid w:val="003C7AB4"/>
    <w:rsid w:val="003D4F42"/>
    <w:rsid w:val="003E08E7"/>
    <w:rsid w:val="003E2DE1"/>
    <w:rsid w:val="003E5189"/>
    <w:rsid w:val="003F62F5"/>
    <w:rsid w:val="003F687F"/>
    <w:rsid w:val="00400B8B"/>
    <w:rsid w:val="004050EB"/>
    <w:rsid w:val="00410985"/>
    <w:rsid w:val="00412AC6"/>
    <w:rsid w:val="00422938"/>
    <w:rsid w:val="0042632D"/>
    <w:rsid w:val="00440D22"/>
    <w:rsid w:val="004514E9"/>
    <w:rsid w:val="0046214B"/>
    <w:rsid w:val="00491423"/>
    <w:rsid w:val="00493536"/>
    <w:rsid w:val="0049498F"/>
    <w:rsid w:val="004A2AAA"/>
    <w:rsid w:val="004A5826"/>
    <w:rsid w:val="004A5925"/>
    <w:rsid w:val="004B57CA"/>
    <w:rsid w:val="004B68E4"/>
    <w:rsid w:val="004C0B47"/>
    <w:rsid w:val="004D00B0"/>
    <w:rsid w:val="004D2FC5"/>
    <w:rsid w:val="004D5E32"/>
    <w:rsid w:val="00500D35"/>
    <w:rsid w:val="005036CE"/>
    <w:rsid w:val="005066C0"/>
    <w:rsid w:val="005151E3"/>
    <w:rsid w:val="00516A2C"/>
    <w:rsid w:val="00537048"/>
    <w:rsid w:val="00551A6F"/>
    <w:rsid w:val="00554D02"/>
    <w:rsid w:val="005578F2"/>
    <w:rsid w:val="005632A5"/>
    <w:rsid w:val="00566CB2"/>
    <w:rsid w:val="00571ADA"/>
    <w:rsid w:val="00572FDC"/>
    <w:rsid w:val="00591E37"/>
    <w:rsid w:val="005A29BE"/>
    <w:rsid w:val="005A33ED"/>
    <w:rsid w:val="005B4D80"/>
    <w:rsid w:val="005D4EF5"/>
    <w:rsid w:val="005E1AB2"/>
    <w:rsid w:val="005E3443"/>
    <w:rsid w:val="005F0090"/>
    <w:rsid w:val="005F2BFD"/>
    <w:rsid w:val="005F7DB2"/>
    <w:rsid w:val="00606230"/>
    <w:rsid w:val="00611C5B"/>
    <w:rsid w:val="00625B37"/>
    <w:rsid w:val="006262EC"/>
    <w:rsid w:val="00640CB0"/>
    <w:rsid w:val="0065457F"/>
    <w:rsid w:val="00655258"/>
    <w:rsid w:val="0068123B"/>
    <w:rsid w:val="006A0E2D"/>
    <w:rsid w:val="006B1797"/>
    <w:rsid w:val="006C0A36"/>
    <w:rsid w:val="006C4D2E"/>
    <w:rsid w:val="006D1FE1"/>
    <w:rsid w:val="006D4FE6"/>
    <w:rsid w:val="006D78AC"/>
    <w:rsid w:val="006E5395"/>
    <w:rsid w:val="006F0CFE"/>
    <w:rsid w:val="006F7918"/>
    <w:rsid w:val="0071118C"/>
    <w:rsid w:val="00712F44"/>
    <w:rsid w:val="007139FB"/>
    <w:rsid w:val="00715701"/>
    <w:rsid w:val="00720273"/>
    <w:rsid w:val="00720E4E"/>
    <w:rsid w:val="00722264"/>
    <w:rsid w:val="00734BCD"/>
    <w:rsid w:val="0074285A"/>
    <w:rsid w:val="007479DD"/>
    <w:rsid w:val="00753345"/>
    <w:rsid w:val="00761BE4"/>
    <w:rsid w:val="007643B5"/>
    <w:rsid w:val="00772EA7"/>
    <w:rsid w:val="00783720"/>
    <w:rsid w:val="007A2368"/>
    <w:rsid w:val="007A2CBD"/>
    <w:rsid w:val="007A54EE"/>
    <w:rsid w:val="007B66E2"/>
    <w:rsid w:val="007B7696"/>
    <w:rsid w:val="007C27E0"/>
    <w:rsid w:val="007C4404"/>
    <w:rsid w:val="007D1D69"/>
    <w:rsid w:val="007D5AF5"/>
    <w:rsid w:val="007E1971"/>
    <w:rsid w:val="007E58F7"/>
    <w:rsid w:val="00805B09"/>
    <w:rsid w:val="00811132"/>
    <w:rsid w:val="00823248"/>
    <w:rsid w:val="008310CE"/>
    <w:rsid w:val="008403FD"/>
    <w:rsid w:val="00841C4D"/>
    <w:rsid w:val="00843363"/>
    <w:rsid w:val="00843F5A"/>
    <w:rsid w:val="00866E38"/>
    <w:rsid w:val="00867551"/>
    <w:rsid w:val="0087471B"/>
    <w:rsid w:val="008878F1"/>
    <w:rsid w:val="00895EE1"/>
    <w:rsid w:val="008D5A61"/>
    <w:rsid w:val="008E2D60"/>
    <w:rsid w:val="008E70AD"/>
    <w:rsid w:val="0091318B"/>
    <w:rsid w:val="00913797"/>
    <w:rsid w:val="00920F97"/>
    <w:rsid w:val="00925328"/>
    <w:rsid w:val="00931888"/>
    <w:rsid w:val="00936354"/>
    <w:rsid w:val="00940A13"/>
    <w:rsid w:val="00942E64"/>
    <w:rsid w:val="0094607C"/>
    <w:rsid w:val="00966B8E"/>
    <w:rsid w:val="00970365"/>
    <w:rsid w:val="00971B59"/>
    <w:rsid w:val="00971F85"/>
    <w:rsid w:val="009778D1"/>
    <w:rsid w:val="00984447"/>
    <w:rsid w:val="009854F9"/>
    <w:rsid w:val="00985F33"/>
    <w:rsid w:val="009B1931"/>
    <w:rsid w:val="009C0A70"/>
    <w:rsid w:val="009C698C"/>
    <w:rsid w:val="009D03D4"/>
    <w:rsid w:val="009D1840"/>
    <w:rsid w:val="009E7F55"/>
    <w:rsid w:val="00A11753"/>
    <w:rsid w:val="00A31716"/>
    <w:rsid w:val="00A42DB7"/>
    <w:rsid w:val="00A452FD"/>
    <w:rsid w:val="00A5107B"/>
    <w:rsid w:val="00A73BAB"/>
    <w:rsid w:val="00A8170D"/>
    <w:rsid w:val="00A833C5"/>
    <w:rsid w:val="00A86772"/>
    <w:rsid w:val="00AA38AA"/>
    <w:rsid w:val="00AB3EF5"/>
    <w:rsid w:val="00AB60F4"/>
    <w:rsid w:val="00AC0AA2"/>
    <w:rsid w:val="00AC1FB6"/>
    <w:rsid w:val="00AC24FE"/>
    <w:rsid w:val="00AC5807"/>
    <w:rsid w:val="00AC7DCA"/>
    <w:rsid w:val="00AC7FFE"/>
    <w:rsid w:val="00AE4919"/>
    <w:rsid w:val="00AF2F36"/>
    <w:rsid w:val="00AF6263"/>
    <w:rsid w:val="00B022D8"/>
    <w:rsid w:val="00B1344A"/>
    <w:rsid w:val="00B33AF6"/>
    <w:rsid w:val="00B350F8"/>
    <w:rsid w:val="00B402B4"/>
    <w:rsid w:val="00B43C47"/>
    <w:rsid w:val="00B63077"/>
    <w:rsid w:val="00B65DFE"/>
    <w:rsid w:val="00B66734"/>
    <w:rsid w:val="00B9142C"/>
    <w:rsid w:val="00BA126F"/>
    <w:rsid w:val="00BA41E6"/>
    <w:rsid w:val="00BA7F4D"/>
    <w:rsid w:val="00BB5037"/>
    <w:rsid w:val="00BD06D3"/>
    <w:rsid w:val="00BD1B03"/>
    <w:rsid w:val="00BD4E78"/>
    <w:rsid w:val="00BF1550"/>
    <w:rsid w:val="00C055C3"/>
    <w:rsid w:val="00C06223"/>
    <w:rsid w:val="00C1110C"/>
    <w:rsid w:val="00C171C3"/>
    <w:rsid w:val="00C23785"/>
    <w:rsid w:val="00C253C6"/>
    <w:rsid w:val="00C57122"/>
    <w:rsid w:val="00C70BFB"/>
    <w:rsid w:val="00C92E65"/>
    <w:rsid w:val="00CA5873"/>
    <w:rsid w:val="00CB0FCE"/>
    <w:rsid w:val="00CD2DB9"/>
    <w:rsid w:val="00CD2E3A"/>
    <w:rsid w:val="00CE114F"/>
    <w:rsid w:val="00D0199F"/>
    <w:rsid w:val="00D10516"/>
    <w:rsid w:val="00D12184"/>
    <w:rsid w:val="00D13865"/>
    <w:rsid w:val="00D20037"/>
    <w:rsid w:val="00D3309E"/>
    <w:rsid w:val="00D40BE6"/>
    <w:rsid w:val="00D43C43"/>
    <w:rsid w:val="00D5578B"/>
    <w:rsid w:val="00D80F19"/>
    <w:rsid w:val="00D82D5A"/>
    <w:rsid w:val="00D8796D"/>
    <w:rsid w:val="00D90AD2"/>
    <w:rsid w:val="00D91A2A"/>
    <w:rsid w:val="00D91C4D"/>
    <w:rsid w:val="00D92AC9"/>
    <w:rsid w:val="00DD05CE"/>
    <w:rsid w:val="00DD4ADE"/>
    <w:rsid w:val="00DE330E"/>
    <w:rsid w:val="00DE78AE"/>
    <w:rsid w:val="00DF2A96"/>
    <w:rsid w:val="00E00F12"/>
    <w:rsid w:val="00E1056E"/>
    <w:rsid w:val="00E11E1D"/>
    <w:rsid w:val="00E15A21"/>
    <w:rsid w:val="00E340D6"/>
    <w:rsid w:val="00E40CE7"/>
    <w:rsid w:val="00E5287D"/>
    <w:rsid w:val="00E735A9"/>
    <w:rsid w:val="00E97A67"/>
    <w:rsid w:val="00EA3AE1"/>
    <w:rsid w:val="00EB0B24"/>
    <w:rsid w:val="00EB0C4C"/>
    <w:rsid w:val="00EB68F7"/>
    <w:rsid w:val="00EB7A82"/>
    <w:rsid w:val="00EC4901"/>
    <w:rsid w:val="00ED0893"/>
    <w:rsid w:val="00ED2723"/>
    <w:rsid w:val="00EE13BC"/>
    <w:rsid w:val="00EE6607"/>
    <w:rsid w:val="00EF1172"/>
    <w:rsid w:val="00EF13F5"/>
    <w:rsid w:val="00F1642E"/>
    <w:rsid w:val="00F21CE6"/>
    <w:rsid w:val="00F269B8"/>
    <w:rsid w:val="00F30D1C"/>
    <w:rsid w:val="00F434AC"/>
    <w:rsid w:val="00F553FE"/>
    <w:rsid w:val="00F6231B"/>
    <w:rsid w:val="00F65430"/>
    <w:rsid w:val="00F83343"/>
    <w:rsid w:val="00FC04B7"/>
    <w:rsid w:val="00FC66FD"/>
    <w:rsid w:val="00FD70E8"/>
    <w:rsid w:val="00FE1B3E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C0F0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1888"/>
    <w:rPr>
      <w:rFonts w:ascii="Cambria" w:hAnsi="Cambria" w:cs="Times New Roman"/>
      <w:b/>
      <w:i/>
      <w:sz w:val="28"/>
    </w:rPr>
  </w:style>
  <w:style w:type="paragraph" w:customStyle="1" w:styleId="ConsPlusTitle">
    <w:name w:val="ConsPlusTitle"/>
    <w:rsid w:val="00AC24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AC24FE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C24FE"/>
    <w:rPr>
      <w:rFonts w:ascii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6A0E2D"/>
    <w:pPr>
      <w:ind w:left="720"/>
      <w:contextualSpacing/>
    </w:pPr>
  </w:style>
  <w:style w:type="character" w:styleId="a6">
    <w:name w:val="Hyperlink"/>
    <w:basedOn w:val="a0"/>
    <w:uiPriority w:val="99"/>
    <w:rsid w:val="005A33ED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0477D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uiPriority w:val="99"/>
    <w:rsid w:val="0072226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DD4AD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151E3"/>
    <w:rPr>
      <w:rFonts w:ascii="Times New Roman" w:hAnsi="Times New Roman" w:cs="Times New Roman"/>
      <w:sz w:val="24"/>
    </w:rPr>
  </w:style>
  <w:style w:type="character" w:styleId="aa">
    <w:name w:val="page number"/>
    <w:basedOn w:val="a0"/>
    <w:uiPriority w:val="99"/>
    <w:rsid w:val="00DD4ADE"/>
    <w:rPr>
      <w:rFonts w:cs="Times New Roman"/>
    </w:rPr>
  </w:style>
  <w:style w:type="paragraph" w:customStyle="1" w:styleId="ConsPlusNormal">
    <w:name w:val="ConsPlusNormal"/>
    <w:uiPriority w:val="99"/>
    <w:rsid w:val="00500D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rsid w:val="0010129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129D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DE330E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E330E"/>
    <w:rPr>
      <w:rFonts w:ascii="Tahoma" w:hAnsi="Tahoma" w:cs="Times New Roman"/>
      <w:sz w:val="16"/>
    </w:rPr>
  </w:style>
  <w:style w:type="character" w:customStyle="1" w:styleId="3">
    <w:name w:val="Основной текст (3)_"/>
    <w:link w:val="30"/>
    <w:uiPriority w:val="99"/>
    <w:locked/>
    <w:rsid w:val="0094607C"/>
    <w:rPr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607C"/>
    <w:pPr>
      <w:shd w:val="clear" w:color="auto" w:fill="FFFFFF"/>
      <w:spacing w:before="420" w:after="600" w:line="322" w:lineRule="exact"/>
    </w:pPr>
    <w:rPr>
      <w:rFonts w:ascii="Calibri" w:eastAsia="Calibri" w:hAnsi="Calibri"/>
      <w:sz w:val="28"/>
      <w:szCs w:val="20"/>
    </w:rPr>
  </w:style>
  <w:style w:type="paragraph" w:styleId="af">
    <w:name w:val="No Spacing"/>
    <w:uiPriority w:val="1"/>
    <w:qFormat/>
    <w:rsid w:val="0065525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C0F0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1888"/>
    <w:rPr>
      <w:rFonts w:ascii="Cambria" w:hAnsi="Cambria" w:cs="Times New Roman"/>
      <w:b/>
      <w:i/>
      <w:sz w:val="28"/>
    </w:rPr>
  </w:style>
  <w:style w:type="paragraph" w:customStyle="1" w:styleId="ConsPlusTitle">
    <w:name w:val="ConsPlusTitle"/>
    <w:rsid w:val="00AC24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AC24FE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C24FE"/>
    <w:rPr>
      <w:rFonts w:ascii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6A0E2D"/>
    <w:pPr>
      <w:ind w:left="720"/>
      <w:contextualSpacing/>
    </w:pPr>
  </w:style>
  <w:style w:type="character" w:styleId="a6">
    <w:name w:val="Hyperlink"/>
    <w:basedOn w:val="a0"/>
    <w:uiPriority w:val="99"/>
    <w:rsid w:val="005A33ED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0477D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uiPriority w:val="99"/>
    <w:rsid w:val="0072226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DD4AD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151E3"/>
    <w:rPr>
      <w:rFonts w:ascii="Times New Roman" w:hAnsi="Times New Roman" w:cs="Times New Roman"/>
      <w:sz w:val="24"/>
    </w:rPr>
  </w:style>
  <w:style w:type="character" w:styleId="aa">
    <w:name w:val="page number"/>
    <w:basedOn w:val="a0"/>
    <w:uiPriority w:val="99"/>
    <w:rsid w:val="00DD4ADE"/>
    <w:rPr>
      <w:rFonts w:cs="Times New Roman"/>
    </w:rPr>
  </w:style>
  <w:style w:type="paragraph" w:customStyle="1" w:styleId="ConsPlusNormal">
    <w:name w:val="ConsPlusNormal"/>
    <w:uiPriority w:val="99"/>
    <w:rsid w:val="00500D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rsid w:val="0010129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129D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DE330E"/>
    <w:rPr>
      <w:rFonts w:ascii="Tahoma" w:eastAsia="Calibri" w:hAnsi="Tahoma"/>
      <w:sz w:val="16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E330E"/>
    <w:rPr>
      <w:rFonts w:ascii="Tahoma" w:hAnsi="Tahoma" w:cs="Times New Roman"/>
      <w:sz w:val="16"/>
    </w:rPr>
  </w:style>
  <w:style w:type="character" w:customStyle="1" w:styleId="3">
    <w:name w:val="Основной текст (3)_"/>
    <w:link w:val="30"/>
    <w:uiPriority w:val="99"/>
    <w:locked/>
    <w:rsid w:val="0094607C"/>
    <w:rPr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607C"/>
    <w:pPr>
      <w:shd w:val="clear" w:color="auto" w:fill="FFFFFF"/>
      <w:spacing w:before="420" w:after="600" w:line="322" w:lineRule="exact"/>
    </w:pPr>
    <w:rPr>
      <w:rFonts w:ascii="Calibri" w:eastAsia="Calibri" w:hAnsi="Calibri"/>
      <w:sz w:val="28"/>
      <w:szCs w:val="20"/>
    </w:rPr>
  </w:style>
  <w:style w:type="paragraph" w:styleId="af">
    <w:name w:val="No Spacing"/>
    <w:uiPriority w:val="1"/>
    <w:qFormat/>
    <w:rsid w:val="006552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решении вопросов, поставленных Земским Собранием в течение 2012 года</vt:lpstr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решении вопросов, поставленных Земским Собранием в течение 2012 года</dc:title>
  <dc:creator>adm_kadri</dc:creator>
  <cp:lastModifiedBy>Лопарев Юрий Петрович</cp:lastModifiedBy>
  <cp:revision>11</cp:revision>
  <cp:lastPrinted>2019-05-07T08:05:00Z</cp:lastPrinted>
  <dcterms:created xsi:type="dcterms:W3CDTF">2019-04-29T11:41:00Z</dcterms:created>
  <dcterms:modified xsi:type="dcterms:W3CDTF">2019-05-29T11:21:00Z</dcterms:modified>
</cp:coreProperties>
</file>