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B7" w:rsidRPr="00371916" w:rsidRDefault="00EA12B7" w:rsidP="00EA12B7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Пояснительная </w:t>
      </w:r>
      <w:r w:rsidRPr="00371916">
        <w:rPr>
          <w:b/>
          <w:color w:val="000000"/>
          <w:sz w:val="26"/>
          <w:szCs w:val="26"/>
        </w:rPr>
        <w:t xml:space="preserve">записка о ситуации </w:t>
      </w:r>
      <w:r w:rsidRPr="00371916">
        <w:rPr>
          <w:b/>
          <w:color w:val="000000"/>
          <w:sz w:val="26"/>
          <w:szCs w:val="26"/>
        </w:rPr>
        <w:br/>
        <w:t>в</w:t>
      </w:r>
      <w:r>
        <w:rPr>
          <w:b/>
          <w:color w:val="000000"/>
          <w:sz w:val="26"/>
          <w:szCs w:val="26"/>
        </w:rPr>
        <w:t xml:space="preserve"> муниципальном образовании </w:t>
      </w:r>
      <w:proofErr w:type="spellStart"/>
      <w:r w:rsidRPr="00371916">
        <w:rPr>
          <w:b/>
          <w:color w:val="000000"/>
          <w:sz w:val="26"/>
          <w:szCs w:val="26"/>
        </w:rPr>
        <w:t>Красновишерск</w:t>
      </w:r>
      <w:r w:rsidR="005C1FE5">
        <w:rPr>
          <w:b/>
          <w:color w:val="000000"/>
          <w:sz w:val="26"/>
          <w:szCs w:val="26"/>
        </w:rPr>
        <w:t>ий</w:t>
      </w:r>
      <w:proofErr w:type="spellEnd"/>
      <w:r w:rsidRPr="00371916">
        <w:rPr>
          <w:b/>
          <w:color w:val="000000"/>
          <w:sz w:val="26"/>
          <w:szCs w:val="26"/>
        </w:rPr>
        <w:t xml:space="preserve"> городско</w:t>
      </w:r>
      <w:r w:rsidR="005C1FE5">
        <w:rPr>
          <w:b/>
          <w:color w:val="000000"/>
          <w:sz w:val="26"/>
          <w:szCs w:val="26"/>
        </w:rPr>
        <w:t>й округ</w:t>
      </w:r>
    </w:p>
    <w:p w:rsidR="00EA12B7" w:rsidRPr="00E1079F" w:rsidRDefault="00EA12B7" w:rsidP="00EA12B7">
      <w:pPr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EA12B7" w:rsidRPr="00B04B69" w:rsidRDefault="00EA12B7" w:rsidP="002D50EF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B04B69">
        <w:rPr>
          <w:b/>
          <w:color w:val="000000"/>
        </w:rPr>
        <w:t xml:space="preserve">1.Общая </w:t>
      </w:r>
      <w:r>
        <w:rPr>
          <w:b/>
          <w:color w:val="000000"/>
        </w:rPr>
        <w:t>оценка</w:t>
      </w:r>
      <w:r w:rsidRPr="00B04B69">
        <w:rPr>
          <w:b/>
          <w:color w:val="000000"/>
        </w:rPr>
        <w:t xml:space="preserve"> </w:t>
      </w:r>
      <w:r>
        <w:rPr>
          <w:b/>
          <w:color w:val="000000"/>
        </w:rPr>
        <w:t xml:space="preserve">социально-экономической ситуации </w:t>
      </w:r>
    </w:p>
    <w:p w:rsidR="00EF1079" w:rsidRPr="00EF1079" w:rsidRDefault="00EF1079" w:rsidP="00EF1079">
      <w:pPr>
        <w:widowControl w:val="0"/>
        <w:autoSpaceDE w:val="0"/>
        <w:autoSpaceDN w:val="0"/>
        <w:adjustRightInd w:val="0"/>
        <w:ind w:right="-143" w:firstLine="567"/>
        <w:jc w:val="both"/>
      </w:pPr>
    </w:p>
    <w:p w:rsidR="00EF1079" w:rsidRPr="00EF1079" w:rsidRDefault="00EF1079" w:rsidP="00EF1079">
      <w:pPr>
        <w:widowControl w:val="0"/>
        <w:autoSpaceDE w:val="0"/>
        <w:autoSpaceDN w:val="0"/>
        <w:adjustRightInd w:val="0"/>
        <w:ind w:right="-143" w:firstLine="567"/>
        <w:jc w:val="both"/>
      </w:pPr>
      <w:proofErr w:type="spellStart"/>
      <w:proofErr w:type="gramStart"/>
      <w:r w:rsidRPr="00EF1079">
        <w:t>Красновишерское</w:t>
      </w:r>
      <w:proofErr w:type="spellEnd"/>
      <w:r w:rsidRPr="00EF1079">
        <w:t xml:space="preserve"> городское поселение преобразовано в </w:t>
      </w:r>
      <w:proofErr w:type="spellStart"/>
      <w:r w:rsidRPr="00EF1079">
        <w:t>Красновишерский</w:t>
      </w:r>
      <w:proofErr w:type="spellEnd"/>
      <w:r w:rsidRPr="00EF1079">
        <w:t xml:space="preserve"> городской округ законом Пермского края от 25.03.2019 N 371-ПК «Об образовании нового муниципального образования </w:t>
      </w:r>
      <w:proofErr w:type="spellStart"/>
      <w:r w:rsidRPr="00EF1079">
        <w:t>Красновишерский</w:t>
      </w:r>
      <w:proofErr w:type="spellEnd"/>
      <w:r w:rsidRPr="00EF1079">
        <w:t xml:space="preserve"> городской округ» путем объединения всех поселений </w:t>
      </w:r>
      <w:proofErr w:type="spellStart"/>
      <w:r w:rsidRPr="00EF1079">
        <w:t>Красновишерского</w:t>
      </w:r>
      <w:proofErr w:type="spellEnd"/>
      <w:r w:rsidRPr="00EF1079">
        <w:t xml:space="preserve"> муниципального района, из которых самым крупным по численности населения (76,4% от населения района) является </w:t>
      </w:r>
      <w:proofErr w:type="spellStart"/>
      <w:r w:rsidRPr="00EF1079">
        <w:t>Красновишерское</w:t>
      </w:r>
      <w:proofErr w:type="spellEnd"/>
      <w:r w:rsidRPr="00EF1079">
        <w:t xml:space="preserve"> городское поселение, отнесенное в соответствии с распоряжением Правительства РФ от 29.07.2014 г. № 1398-р к </w:t>
      </w:r>
      <w:proofErr w:type="spellStart"/>
      <w:r w:rsidRPr="00EF1079">
        <w:t>монопрофильным</w:t>
      </w:r>
      <w:proofErr w:type="spellEnd"/>
      <w:r w:rsidRPr="00EF1079">
        <w:t xml:space="preserve"> муниципальным образованиям.</w:t>
      </w:r>
      <w:proofErr w:type="gramEnd"/>
    </w:p>
    <w:p w:rsidR="00EF1079" w:rsidRPr="00EF1079" w:rsidRDefault="00EF1079" w:rsidP="00EF1079">
      <w:pPr>
        <w:widowControl w:val="0"/>
        <w:autoSpaceDE w:val="0"/>
        <w:autoSpaceDN w:val="0"/>
        <w:adjustRightInd w:val="0"/>
        <w:ind w:right="-143" w:firstLine="567"/>
        <w:jc w:val="both"/>
      </w:pPr>
      <w:proofErr w:type="spellStart"/>
      <w:r w:rsidRPr="00EF1079">
        <w:t>Красновишерский</w:t>
      </w:r>
      <w:proofErr w:type="spellEnd"/>
      <w:r w:rsidRPr="00EF1079">
        <w:t xml:space="preserve"> городской округ расположен в северо-восточной части Пермского края в бассейне реки Вишера. Граничит с Чердынским, Соликамским и Александровским городскими округами, а также Республикой Коми и Свердловской областью.</w:t>
      </w:r>
    </w:p>
    <w:p w:rsidR="00725B88" w:rsidRDefault="00EF1079" w:rsidP="00EF1079">
      <w:pPr>
        <w:widowControl w:val="0"/>
        <w:autoSpaceDE w:val="0"/>
        <w:autoSpaceDN w:val="0"/>
        <w:adjustRightInd w:val="0"/>
        <w:ind w:right="-143" w:firstLine="567"/>
        <w:jc w:val="both"/>
      </w:pPr>
      <w:proofErr w:type="spellStart"/>
      <w:r w:rsidRPr="00EF1079">
        <w:t>Красновишерский</w:t>
      </w:r>
      <w:proofErr w:type="spellEnd"/>
      <w:r w:rsidRPr="00EF1079">
        <w:t xml:space="preserve"> район был создан в 1941 году путем выделения его из Чердынского района. Площадь территории– 15,4 </w:t>
      </w:r>
      <w:proofErr w:type="spellStart"/>
      <w:r w:rsidRPr="00EF1079">
        <w:t>тыс.кв.км</w:t>
      </w:r>
      <w:proofErr w:type="spellEnd"/>
      <w:proofErr w:type="gramStart"/>
      <w:r w:rsidRPr="00EF1079">
        <w:t xml:space="preserve">., </w:t>
      </w:r>
      <w:proofErr w:type="gramEnd"/>
      <w:r w:rsidRPr="00EF1079">
        <w:t xml:space="preserve">что составляет 9,4% от общей площади Пермского края. Плотность населения составляет 1,34 чел./ </w:t>
      </w:r>
      <w:proofErr w:type="spellStart"/>
      <w:r w:rsidRPr="00EF1079">
        <w:t>кв.км</w:t>
      </w:r>
      <w:proofErr w:type="spellEnd"/>
      <w:r w:rsidRPr="00EF1079">
        <w:t xml:space="preserve">. В состав округа входит 46 населенных пунктов, включая административный центр </w:t>
      </w:r>
      <w:proofErr w:type="spellStart"/>
      <w:r w:rsidRPr="00EF1079">
        <w:t>г</w:t>
      </w:r>
      <w:proofErr w:type="gramStart"/>
      <w:r w:rsidRPr="00EF1079">
        <w:t>.К</w:t>
      </w:r>
      <w:proofErr w:type="gramEnd"/>
      <w:r w:rsidRPr="00EF1079">
        <w:t>расновишерск</w:t>
      </w:r>
      <w:proofErr w:type="spellEnd"/>
      <w:r w:rsidRPr="00EF1079">
        <w:t xml:space="preserve">, </w:t>
      </w:r>
      <w:r w:rsidR="00725B88" w:rsidRPr="00725B88">
        <w:t>который  является центром пересечения дорог муниципального значения, соединяющих между собой все населенные пункты городского округа и ведущих к месторождениям полезных ископаемых и лесным ресурсам территории</w:t>
      </w:r>
      <w:r w:rsidR="00725B88">
        <w:t>.</w:t>
      </w:r>
    </w:p>
    <w:p w:rsidR="00EF1079" w:rsidRPr="00EF1079" w:rsidRDefault="00EF1079" w:rsidP="00EF1079">
      <w:pPr>
        <w:widowControl w:val="0"/>
        <w:autoSpaceDE w:val="0"/>
        <w:autoSpaceDN w:val="0"/>
        <w:adjustRightInd w:val="0"/>
        <w:ind w:right="-143" w:firstLine="567"/>
        <w:jc w:val="both"/>
      </w:pPr>
      <w:r w:rsidRPr="00EF1079">
        <w:t>Округ обладает высоким туристско-экскурсионным потенциалом. На его территории расположены 14 региональных ООПТ, 19 геологических памятников природы, а также объекты историко-культурного наследия. В северной части района находится один из крупнейших в Европейской части РФ природный заповедник «</w:t>
      </w:r>
      <w:proofErr w:type="spellStart"/>
      <w:r w:rsidRPr="00EF1079">
        <w:t>Вишерский</w:t>
      </w:r>
      <w:proofErr w:type="spellEnd"/>
      <w:r w:rsidRPr="00EF1079">
        <w:t>».</w:t>
      </w:r>
    </w:p>
    <w:p w:rsidR="00EF1079" w:rsidRPr="00EF1079" w:rsidRDefault="00EF1079" w:rsidP="00EF1079">
      <w:pPr>
        <w:widowControl w:val="0"/>
        <w:autoSpaceDE w:val="0"/>
        <w:autoSpaceDN w:val="0"/>
        <w:adjustRightInd w:val="0"/>
        <w:ind w:right="-143" w:firstLine="567"/>
        <w:jc w:val="both"/>
      </w:pPr>
      <w:r w:rsidRPr="00EF1079">
        <w:t xml:space="preserve">Железнодорожное сообщение отсутствует. В летний период для перевозок и отдыха используется маломерный речной транспорт. Аэропорт в г. Красновишерск закрыт в 90-х годах </w:t>
      </w:r>
      <w:r w:rsidRPr="00EF1079">
        <w:rPr>
          <w:lang w:val="en-US"/>
        </w:rPr>
        <w:t>XX</w:t>
      </w:r>
      <w:r w:rsidRPr="00EF1079">
        <w:t xml:space="preserve"> века. В настоящее время имеется возможность использования сохранившейся взлетно-посадочной полосы для малой авиации. Ближайший международный аэропорт «Большое Савино» находится в 3</w:t>
      </w:r>
      <w:r w:rsidR="00725B88">
        <w:t>2</w:t>
      </w:r>
      <w:r w:rsidRPr="00EF1079">
        <w:t xml:space="preserve">0 км в г. Пермь. Транспортное сообщение с другими населенными пунктами Пермского края осуществляется автомобильным транспортом. Удаленность от основных транспортных магистралей – это проблема не только для промышленных предприятий и инвесторов, но и для каждого жителя, т.к. в повседневной деятельности постоянно приходится сталкиваться с необходимостью получения оперативной и качественной услуги, консультаций специалистов </w:t>
      </w:r>
      <w:proofErr w:type="spellStart"/>
      <w:r w:rsidRPr="00EF1079">
        <w:t>гос</w:t>
      </w:r>
      <w:proofErr w:type="gramStart"/>
      <w:r w:rsidRPr="00EF1079">
        <w:t>.с</w:t>
      </w:r>
      <w:proofErr w:type="gramEnd"/>
      <w:r w:rsidRPr="00EF1079">
        <w:t>труктур</w:t>
      </w:r>
      <w:proofErr w:type="spellEnd"/>
      <w:r w:rsidRPr="00EF1079">
        <w:t>, которые зачастую выведены с Красновишерска и т.д. Развитие всего округа, в первую очередь его экономической составляющей, завязано сегодня на развитии его административного центра – города Красновишерск.</w:t>
      </w:r>
    </w:p>
    <w:p w:rsidR="00EF1079" w:rsidRPr="00EF1079" w:rsidRDefault="00EF1079" w:rsidP="00EF1079">
      <w:pPr>
        <w:widowControl w:val="0"/>
        <w:autoSpaceDE w:val="0"/>
        <w:autoSpaceDN w:val="0"/>
        <w:adjustRightInd w:val="0"/>
        <w:ind w:right="-143" w:firstLine="567"/>
        <w:jc w:val="both"/>
      </w:pPr>
      <w:r w:rsidRPr="00EF1079">
        <w:t xml:space="preserve">Жилищно-коммунальные услуги населению и организациям оказывают 4 </w:t>
      </w:r>
      <w:proofErr w:type="gramStart"/>
      <w:r w:rsidRPr="00EF1079">
        <w:t>муниципальных</w:t>
      </w:r>
      <w:proofErr w:type="gramEnd"/>
      <w:r w:rsidRPr="00EF1079">
        <w:t xml:space="preserve"> унитарных предприятия.</w:t>
      </w:r>
    </w:p>
    <w:p w:rsidR="00EF1079" w:rsidRDefault="00EF1079" w:rsidP="00EF1079">
      <w:pPr>
        <w:widowControl w:val="0"/>
        <w:autoSpaceDE w:val="0"/>
        <w:autoSpaceDN w:val="0"/>
        <w:adjustRightInd w:val="0"/>
        <w:ind w:right="-143" w:firstLine="567"/>
        <w:jc w:val="both"/>
      </w:pPr>
      <w:r w:rsidRPr="00EF1079">
        <w:t xml:space="preserve">Демографическая ситуация в округе остается напряженной в связи с устойчивым сокращением численности постоянного населения. Одной из причин сложившейся ситуации является естественная убыль населения, вызванная повышением уровня смертности над уровнем рождаемости. В то же время на снижение численности в значительной мере влияет миграционный отток населения, обусловленный трудностью трудоустройства по месту жительства и оттоком молодежи в более крупные города для получения высшего образования. </w:t>
      </w:r>
    </w:p>
    <w:p w:rsidR="00EF1079" w:rsidRPr="00EF1079" w:rsidRDefault="00EF1079" w:rsidP="00EF1079">
      <w:pPr>
        <w:widowControl w:val="0"/>
        <w:autoSpaceDE w:val="0"/>
        <w:autoSpaceDN w:val="0"/>
        <w:adjustRightInd w:val="0"/>
        <w:ind w:right="-143" w:firstLine="567"/>
        <w:jc w:val="both"/>
      </w:pPr>
    </w:p>
    <w:p w:rsidR="00EA12B7" w:rsidRPr="00B04B69" w:rsidRDefault="00EA12B7" w:rsidP="00EA12B7">
      <w:pPr>
        <w:autoSpaceDE w:val="0"/>
        <w:autoSpaceDN w:val="0"/>
        <w:adjustRightInd w:val="0"/>
        <w:jc w:val="both"/>
        <w:rPr>
          <w:color w:val="000000"/>
        </w:rPr>
      </w:pPr>
    </w:p>
    <w:p w:rsidR="00EA12B7" w:rsidRPr="00B04B69" w:rsidRDefault="00EA12B7" w:rsidP="00EA12B7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B04B69">
        <w:rPr>
          <w:b/>
          <w:color w:val="000000"/>
        </w:rPr>
        <w:t>2. Общая информация о градообразующе</w:t>
      </w:r>
      <w:r>
        <w:rPr>
          <w:b/>
          <w:color w:val="000000"/>
        </w:rPr>
        <w:t>й организации моногорода</w:t>
      </w:r>
    </w:p>
    <w:p w:rsidR="00EA12B7" w:rsidRPr="00B04B69" w:rsidRDefault="00EA12B7" w:rsidP="00EA12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04B69">
        <w:rPr>
          <w:color w:val="000000"/>
        </w:rPr>
        <w:t>Градообразующей организацией являлось ЗАО «Уралалмаз», которое было основано</w:t>
      </w:r>
      <w:r w:rsidR="00725B88" w:rsidRPr="00725B88">
        <w:rPr>
          <w:color w:val="000000"/>
        </w:rPr>
        <w:t xml:space="preserve"> </w:t>
      </w:r>
      <w:r w:rsidRPr="00B04B69">
        <w:rPr>
          <w:color w:val="000000"/>
        </w:rPr>
        <w:t xml:space="preserve">в 2003 году и ликвидировано в 2014 году. ЗАО «Уралалмаз» производило </w:t>
      </w:r>
      <w:r w:rsidRPr="00B04B69">
        <w:rPr>
          <w:color w:val="000000"/>
        </w:rPr>
        <w:lastRenderedPageBreak/>
        <w:t xml:space="preserve">добычу высококачественных алмазов на россыпных месторождениях </w:t>
      </w:r>
      <w:proofErr w:type="spellStart"/>
      <w:r w:rsidRPr="00B04B69">
        <w:rPr>
          <w:color w:val="000000"/>
        </w:rPr>
        <w:t>Вишерского</w:t>
      </w:r>
      <w:proofErr w:type="spellEnd"/>
      <w:r w:rsidRPr="00B04B69">
        <w:rPr>
          <w:color w:val="000000"/>
        </w:rPr>
        <w:t xml:space="preserve"> и </w:t>
      </w:r>
      <w:proofErr w:type="spellStart"/>
      <w:r w:rsidRPr="00B04B69">
        <w:rPr>
          <w:color w:val="000000"/>
        </w:rPr>
        <w:t>Койво-Вижайского</w:t>
      </w:r>
      <w:proofErr w:type="spellEnd"/>
      <w:r w:rsidRPr="00B04B69">
        <w:rPr>
          <w:color w:val="000000"/>
        </w:rPr>
        <w:t xml:space="preserve"> алмазоносных районов дренажным методом, к 2013 году владело 10 лицензиями на разведку</w:t>
      </w:r>
      <w:r>
        <w:rPr>
          <w:color w:val="000000"/>
        </w:rPr>
        <w:t xml:space="preserve"> </w:t>
      </w:r>
      <w:r w:rsidRPr="00B04B69">
        <w:rPr>
          <w:color w:val="000000"/>
        </w:rPr>
        <w:t>и добычу россыпных алмазов в Красновишерском районе. 27 мая 2014 года</w:t>
      </w:r>
      <w:r w:rsidR="00CD3D24">
        <w:rPr>
          <w:color w:val="000000"/>
        </w:rPr>
        <w:t xml:space="preserve"> </w:t>
      </w:r>
      <w:r w:rsidRPr="00B04B69">
        <w:rPr>
          <w:color w:val="000000"/>
        </w:rPr>
        <w:t>ЗАО «Уралалмаз» было признано банкротом, все работники предприятия уволены по его ликвидации.</w:t>
      </w:r>
    </w:p>
    <w:p w:rsidR="00EA12B7" w:rsidRPr="00B04B69" w:rsidRDefault="00EA12B7" w:rsidP="00EA12B7">
      <w:pPr>
        <w:autoSpaceDE w:val="0"/>
        <w:autoSpaceDN w:val="0"/>
        <w:adjustRightInd w:val="0"/>
        <w:jc w:val="both"/>
        <w:rPr>
          <w:color w:val="000000"/>
        </w:rPr>
      </w:pPr>
    </w:p>
    <w:p w:rsidR="00EA12B7" w:rsidRPr="00B04B69" w:rsidRDefault="00EA12B7" w:rsidP="00EA12B7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B04B69">
        <w:rPr>
          <w:b/>
          <w:color w:val="000000"/>
        </w:rPr>
        <w:t xml:space="preserve">3. Общая оценка органами власти субъекта Российской Федерации состояния экономики и социальной сферы и основные ожидаемые тенденции его развития, в том числе с учетом деятельности </w:t>
      </w:r>
      <w:r>
        <w:rPr>
          <w:b/>
          <w:color w:val="000000"/>
        </w:rPr>
        <w:t xml:space="preserve">градообразующей </w:t>
      </w:r>
      <w:r w:rsidR="0084488B">
        <w:rPr>
          <w:b/>
          <w:color w:val="000000"/>
        </w:rPr>
        <w:t>организации</w:t>
      </w:r>
    </w:p>
    <w:p w:rsidR="00EA12B7" w:rsidRDefault="00EA12B7" w:rsidP="00EA12B7">
      <w:pPr>
        <w:ind w:firstLine="709"/>
        <w:jc w:val="both"/>
      </w:pPr>
      <w:r w:rsidRPr="00B04B69">
        <w:t xml:space="preserve">Экономическая ситуация в </w:t>
      </w:r>
      <w:r w:rsidR="006963FF">
        <w:t>округе</w:t>
      </w:r>
      <w:r w:rsidRPr="00B04B69">
        <w:t xml:space="preserve"> оценивается как кризисная, что обусловлено закрытием градообразующего предприятия и высоким уровнем безработицы. Экономика </w:t>
      </w:r>
      <w:r>
        <w:t>территории</w:t>
      </w:r>
      <w:r w:rsidRPr="00B04B69">
        <w:t xml:space="preserve"> носит выраженный промышленный характер.</w:t>
      </w:r>
    </w:p>
    <w:p w:rsidR="00EA12B7" w:rsidRPr="00B04B69" w:rsidRDefault="00EA12B7" w:rsidP="00EA12B7">
      <w:pPr>
        <w:ind w:firstLine="709"/>
        <w:jc w:val="both"/>
        <w:rPr>
          <w:kern w:val="1"/>
          <w:lang w:eastAsia="ar-SA"/>
        </w:rPr>
      </w:pPr>
      <w:r w:rsidRPr="00B04B69">
        <w:t xml:space="preserve">Отдаленность </w:t>
      </w:r>
      <w:r w:rsidR="006963FF">
        <w:t>округа</w:t>
      </w:r>
      <w:r w:rsidRPr="00B04B69">
        <w:t xml:space="preserve"> от транспортных магистралей федерального уровня, отсутствие железнодорожного сообщения и магистральных газопроводов (теплоснабжение муниципалитета осуществляется на основе использования попутного газа с нефтяных месторождений, расположенных в округе), трудность доступа</w:t>
      </w:r>
      <w:r>
        <w:t xml:space="preserve"> </w:t>
      </w:r>
      <w:r w:rsidRPr="00B04B69">
        <w:t xml:space="preserve">к природным ресурсам в связи с отсутствием дорожной инфраструктуры, ограничивают возможности экономического развития </w:t>
      </w:r>
      <w:r>
        <w:t>моногорода</w:t>
      </w:r>
      <w:r w:rsidRPr="00B04B69">
        <w:t xml:space="preserve"> и создания новых производств.</w:t>
      </w:r>
    </w:p>
    <w:p w:rsidR="00EA12B7" w:rsidRPr="00B04B69" w:rsidRDefault="00EA12B7" w:rsidP="00EA12B7">
      <w:pPr>
        <w:suppressAutoHyphens/>
        <w:ind w:firstLine="709"/>
        <w:jc w:val="both"/>
        <w:rPr>
          <w:b/>
          <w:color w:val="000000"/>
        </w:rPr>
      </w:pPr>
      <w:r w:rsidRPr="00B04B69">
        <w:rPr>
          <w:bCs/>
        </w:rPr>
        <w:t>Проблем</w:t>
      </w:r>
      <w:r w:rsidR="002F3297">
        <w:rPr>
          <w:bCs/>
        </w:rPr>
        <w:t>ами округа являются</w:t>
      </w:r>
      <w:r w:rsidRPr="00B04B69">
        <w:rPr>
          <w:bCs/>
        </w:rPr>
        <w:t xml:space="preserve">: </w:t>
      </w:r>
      <w:r w:rsidR="002F3297" w:rsidRPr="002F3297">
        <w:rPr>
          <w:bCs/>
        </w:rPr>
        <w:t>высокий износ объектов коммунальной инфраструктуры и жилого фонда</w:t>
      </w:r>
      <w:r w:rsidRPr="00B04B69">
        <w:rPr>
          <w:bCs/>
        </w:rPr>
        <w:t>, старение кадрового состава, отсутствие притока молодых</w:t>
      </w:r>
      <w:r w:rsidR="002F3297">
        <w:rPr>
          <w:bCs/>
        </w:rPr>
        <w:t xml:space="preserve"> квалифицированных специалистов, </w:t>
      </w:r>
      <w:r w:rsidR="002F3297" w:rsidRPr="002F3297">
        <w:rPr>
          <w:bCs/>
        </w:rPr>
        <w:t>маятниковая трудовая миграция населения ввиду недостаточного количества рабочих мест</w:t>
      </w:r>
      <w:r w:rsidR="002F3297">
        <w:rPr>
          <w:bCs/>
        </w:rPr>
        <w:t>, отсутствие крупных производств.</w:t>
      </w:r>
    </w:p>
    <w:p w:rsidR="00EA12B7" w:rsidRDefault="00EA12B7" w:rsidP="00EA12B7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A12B7" w:rsidRPr="00FF1A34" w:rsidRDefault="00EA12B7" w:rsidP="00EA12B7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FF1A34">
        <w:rPr>
          <w:b/>
          <w:color w:val="000000"/>
        </w:rPr>
        <w:t>4.Демография</w:t>
      </w:r>
    </w:p>
    <w:p w:rsidR="00EA12B7" w:rsidRDefault="00A536AB" w:rsidP="00EA12B7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>Ч</w:t>
      </w:r>
      <w:r w:rsidR="00CD3D24">
        <w:rPr>
          <w:rFonts w:eastAsia="Calibri"/>
          <w:color w:val="000000"/>
          <w:shd w:val="clear" w:color="auto" w:fill="FFFFFF"/>
        </w:rPr>
        <w:t xml:space="preserve">исленность </w:t>
      </w:r>
      <w:r w:rsidR="00EA12B7">
        <w:rPr>
          <w:rFonts w:eastAsia="Calibri"/>
          <w:color w:val="000000"/>
          <w:shd w:val="clear" w:color="auto" w:fill="FFFFFF"/>
        </w:rPr>
        <w:t>н</w:t>
      </w:r>
      <w:r w:rsidR="00EA12B7" w:rsidRPr="00FF1A34">
        <w:rPr>
          <w:rFonts w:eastAsia="Calibri"/>
          <w:color w:val="000000"/>
          <w:shd w:val="clear" w:color="auto" w:fill="FFFFFF"/>
        </w:rPr>
        <w:t>аселени</w:t>
      </w:r>
      <w:r w:rsidR="00EA12B7">
        <w:rPr>
          <w:rFonts w:eastAsia="Calibri"/>
          <w:color w:val="000000"/>
          <w:shd w:val="clear" w:color="auto" w:fill="FFFFFF"/>
        </w:rPr>
        <w:t xml:space="preserve">я </w:t>
      </w:r>
      <w:r w:rsidR="00CD3D24">
        <w:rPr>
          <w:rFonts w:eastAsia="Calibri"/>
          <w:color w:val="000000"/>
          <w:shd w:val="clear" w:color="auto" w:fill="FFFFFF"/>
        </w:rPr>
        <w:t xml:space="preserve">за </w:t>
      </w:r>
      <w:r w:rsidR="00EA12B7">
        <w:rPr>
          <w:rFonts w:eastAsia="Calibri"/>
          <w:color w:val="000000"/>
          <w:shd w:val="clear" w:color="auto" w:fill="FFFFFF"/>
        </w:rPr>
        <w:t>201</w:t>
      </w:r>
      <w:r w:rsidR="0084488B">
        <w:rPr>
          <w:rFonts w:eastAsia="Calibri"/>
          <w:color w:val="000000"/>
          <w:shd w:val="clear" w:color="auto" w:fill="FFFFFF"/>
        </w:rPr>
        <w:t>9</w:t>
      </w:r>
      <w:r w:rsidR="004F4507">
        <w:rPr>
          <w:rFonts w:eastAsia="Calibri"/>
          <w:color w:val="000000"/>
          <w:shd w:val="clear" w:color="auto" w:fill="FFFFFF"/>
        </w:rPr>
        <w:t xml:space="preserve"> г.</w:t>
      </w:r>
      <w:r w:rsidR="00CD3D24">
        <w:rPr>
          <w:rFonts w:eastAsia="Calibri"/>
          <w:color w:val="000000"/>
          <w:shd w:val="clear" w:color="auto" w:fill="FFFFFF"/>
        </w:rPr>
        <w:t xml:space="preserve"> составила </w:t>
      </w:r>
      <w:r w:rsidR="008B33A1">
        <w:rPr>
          <w:rFonts w:eastAsia="Calibri"/>
          <w:color w:val="000000"/>
          <w:shd w:val="clear" w:color="auto" w:fill="FFFFFF"/>
        </w:rPr>
        <w:t>19456</w:t>
      </w:r>
      <w:r w:rsidR="0084488B">
        <w:rPr>
          <w:rFonts w:eastAsia="Calibri"/>
          <w:color w:val="000000"/>
          <w:shd w:val="clear" w:color="auto" w:fill="FFFFFF"/>
        </w:rPr>
        <w:t xml:space="preserve"> </w:t>
      </w:r>
      <w:r w:rsidR="00EA12B7" w:rsidRPr="00FF1A34">
        <w:rPr>
          <w:rFonts w:eastAsia="Calibri"/>
          <w:color w:val="000000"/>
          <w:shd w:val="clear" w:color="auto" w:fill="FFFFFF"/>
        </w:rPr>
        <w:t>челове</w:t>
      </w:r>
      <w:r w:rsidR="00EA12B7">
        <w:rPr>
          <w:rFonts w:eastAsia="Calibri"/>
          <w:color w:val="000000"/>
          <w:shd w:val="clear" w:color="auto" w:fill="FFFFFF"/>
        </w:rPr>
        <w:t>к</w:t>
      </w:r>
      <w:r w:rsidR="00EA12B7" w:rsidRPr="00FF1A34"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>По итогам полугодия 2020 года м</w:t>
      </w:r>
      <w:r w:rsidR="00EA12B7" w:rsidRPr="00FF1A34">
        <w:rPr>
          <w:rFonts w:eastAsia="Calibri"/>
          <w:color w:val="000000"/>
          <w:shd w:val="clear" w:color="auto" w:fill="FFFFFF"/>
        </w:rPr>
        <w:t xml:space="preserve">играционное сальдо отрицательное, </w:t>
      </w:r>
      <w:r>
        <w:rPr>
          <w:rFonts w:eastAsia="Calibri"/>
          <w:color w:val="000000"/>
          <w:shd w:val="clear" w:color="auto" w:fill="FFFFFF"/>
        </w:rPr>
        <w:t>смертность превышает рождаемость</w:t>
      </w:r>
      <w:r w:rsidR="00D42212">
        <w:rPr>
          <w:rFonts w:eastAsia="Calibri"/>
          <w:color w:val="000000"/>
          <w:shd w:val="clear" w:color="auto" w:fill="FFFFFF"/>
        </w:rPr>
        <w:t xml:space="preserve"> почти в два раза</w:t>
      </w:r>
      <w:r>
        <w:rPr>
          <w:rFonts w:eastAsia="Calibri"/>
          <w:color w:val="000000"/>
          <w:shd w:val="clear" w:color="auto" w:fill="FFFFFF"/>
        </w:rPr>
        <w:t xml:space="preserve">, </w:t>
      </w:r>
      <w:r w:rsidR="00EA12B7" w:rsidRPr="00FF1A34">
        <w:rPr>
          <w:rFonts w:eastAsia="Calibri"/>
          <w:color w:val="000000"/>
          <w:shd w:val="clear" w:color="auto" w:fill="FFFFFF"/>
        </w:rPr>
        <w:t>наблюдается старение населения.</w:t>
      </w:r>
      <w:r w:rsidR="00D42212">
        <w:rPr>
          <w:rFonts w:eastAsia="Calibri"/>
          <w:color w:val="000000"/>
          <w:shd w:val="clear" w:color="auto" w:fill="FFFFFF"/>
        </w:rPr>
        <w:t xml:space="preserve"> </w:t>
      </w:r>
    </w:p>
    <w:p w:rsidR="00EA12B7" w:rsidRPr="00B04B69" w:rsidRDefault="00EA12B7" w:rsidP="00EA12B7">
      <w:pPr>
        <w:ind w:firstLine="851"/>
        <w:jc w:val="both"/>
        <w:rPr>
          <w:rFonts w:eastAsia="Calibri"/>
          <w:color w:val="000000"/>
          <w:shd w:val="clear" w:color="auto" w:fill="FFFFFF"/>
        </w:rPr>
      </w:pPr>
    </w:p>
    <w:p w:rsidR="00EA12B7" w:rsidRPr="00B04B69" w:rsidRDefault="00EA12B7" w:rsidP="00EA12B7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b/>
          <w:color w:val="000000"/>
          <w:shd w:val="clear" w:color="auto" w:fill="FFFFFF"/>
        </w:rPr>
        <w:t>5</w:t>
      </w:r>
      <w:r w:rsidRPr="00B04B69">
        <w:rPr>
          <w:rFonts w:eastAsia="Calibri"/>
          <w:b/>
          <w:color w:val="000000"/>
          <w:shd w:val="clear" w:color="auto" w:fill="FFFFFF"/>
        </w:rPr>
        <w:t>. Основные характеристики рынка труда муниципального образования</w:t>
      </w:r>
    </w:p>
    <w:p w:rsidR="00700196" w:rsidRDefault="00EA12B7" w:rsidP="00EA12B7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B04B69">
        <w:rPr>
          <w:rFonts w:eastAsia="Calibri"/>
          <w:color w:val="000000"/>
          <w:shd w:val="clear" w:color="auto" w:fill="FFFFFF"/>
        </w:rPr>
        <w:t>Численность населения в трудоспособном возрасте на территории округа в 201</w:t>
      </w:r>
      <w:r w:rsidR="0084488B">
        <w:rPr>
          <w:rFonts w:eastAsia="Calibri"/>
          <w:color w:val="000000"/>
          <w:shd w:val="clear" w:color="auto" w:fill="FFFFFF"/>
        </w:rPr>
        <w:t>9</w:t>
      </w:r>
      <w:r w:rsidRPr="00B04B69">
        <w:rPr>
          <w:rFonts w:eastAsia="Calibri"/>
          <w:color w:val="000000"/>
          <w:shd w:val="clear" w:color="auto" w:fill="FFFFFF"/>
        </w:rPr>
        <w:t xml:space="preserve"> г. составила </w:t>
      </w:r>
      <w:r w:rsidR="00246B0C">
        <w:rPr>
          <w:rFonts w:eastAsia="Calibri"/>
          <w:color w:val="000000"/>
          <w:shd w:val="clear" w:color="auto" w:fill="FFFFFF"/>
        </w:rPr>
        <w:t>9864</w:t>
      </w:r>
      <w:r w:rsidRPr="00B04B69">
        <w:rPr>
          <w:rFonts w:eastAsia="Calibri"/>
          <w:color w:val="000000"/>
          <w:shd w:val="clear" w:color="auto" w:fill="FFFFFF"/>
        </w:rPr>
        <w:t xml:space="preserve"> чел., </w:t>
      </w:r>
      <w:r w:rsidR="00700196">
        <w:rPr>
          <w:rFonts w:eastAsia="Calibri"/>
          <w:color w:val="000000"/>
          <w:shd w:val="clear" w:color="auto" w:fill="FFFFFF"/>
        </w:rPr>
        <w:t xml:space="preserve">численность занятого – </w:t>
      </w:r>
      <w:r w:rsidR="00BA48CC">
        <w:rPr>
          <w:rFonts w:eastAsia="Calibri"/>
          <w:color w:val="000000"/>
          <w:shd w:val="clear" w:color="auto" w:fill="FFFFFF"/>
        </w:rPr>
        <w:t>8900</w:t>
      </w:r>
      <w:r w:rsidR="00700196">
        <w:rPr>
          <w:rFonts w:eastAsia="Calibri"/>
          <w:color w:val="000000"/>
          <w:shd w:val="clear" w:color="auto" w:fill="FFFFFF"/>
        </w:rPr>
        <w:t xml:space="preserve"> человек.</w:t>
      </w:r>
      <w:r w:rsidRPr="00331BF3">
        <w:rPr>
          <w:rFonts w:eastAsia="Calibri"/>
          <w:color w:val="000000"/>
          <w:shd w:val="clear" w:color="auto" w:fill="FFFFFF"/>
        </w:rPr>
        <w:t xml:space="preserve"> Численность экономически активного населения составила </w:t>
      </w:r>
      <w:r w:rsidR="00BA48CC">
        <w:rPr>
          <w:rFonts w:eastAsia="Calibri"/>
          <w:color w:val="000000"/>
          <w:shd w:val="clear" w:color="auto" w:fill="FFFFFF"/>
        </w:rPr>
        <w:t>9272</w:t>
      </w:r>
      <w:r w:rsidRPr="00331BF3">
        <w:rPr>
          <w:rFonts w:eastAsia="Calibri"/>
          <w:color w:val="000000"/>
          <w:shd w:val="clear" w:color="auto" w:fill="FFFFFF"/>
        </w:rPr>
        <w:t xml:space="preserve"> чел</w:t>
      </w:r>
      <w:r w:rsidR="00700196">
        <w:rPr>
          <w:rFonts w:eastAsia="Calibri"/>
          <w:color w:val="000000"/>
          <w:shd w:val="clear" w:color="auto" w:fill="FFFFFF"/>
        </w:rPr>
        <w:t>.</w:t>
      </w:r>
    </w:p>
    <w:p w:rsidR="00E73E12" w:rsidRPr="00E73E12" w:rsidRDefault="00EA12B7" w:rsidP="00E73E12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B04B69">
        <w:rPr>
          <w:rFonts w:eastAsia="Calibri"/>
          <w:color w:val="000000"/>
          <w:shd w:val="clear" w:color="auto" w:fill="FFFFFF"/>
        </w:rPr>
        <w:t xml:space="preserve">Уровень безработицы в </w:t>
      </w:r>
      <w:r w:rsidR="00BA48CC">
        <w:rPr>
          <w:rFonts w:eastAsia="Calibri"/>
          <w:color w:val="000000"/>
          <w:shd w:val="clear" w:color="auto" w:fill="FFFFFF"/>
        </w:rPr>
        <w:t>округе</w:t>
      </w:r>
      <w:r w:rsidRPr="00B04B69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на 01.0</w:t>
      </w:r>
      <w:r w:rsidR="00A536AB">
        <w:rPr>
          <w:rFonts w:eastAsia="Calibri"/>
          <w:color w:val="000000"/>
          <w:shd w:val="clear" w:color="auto" w:fill="FFFFFF"/>
        </w:rPr>
        <w:t>7</w:t>
      </w:r>
      <w:r>
        <w:rPr>
          <w:rFonts w:eastAsia="Calibri"/>
          <w:color w:val="000000"/>
          <w:shd w:val="clear" w:color="auto" w:fill="FFFFFF"/>
        </w:rPr>
        <w:t>.20</w:t>
      </w:r>
      <w:r w:rsidR="0084488B">
        <w:rPr>
          <w:rFonts w:eastAsia="Calibri"/>
          <w:color w:val="000000"/>
          <w:shd w:val="clear" w:color="auto" w:fill="FFFFFF"/>
        </w:rPr>
        <w:t>20</w:t>
      </w:r>
      <w:r>
        <w:rPr>
          <w:rFonts w:eastAsia="Calibri"/>
          <w:color w:val="000000"/>
          <w:shd w:val="clear" w:color="auto" w:fill="FFFFFF"/>
        </w:rPr>
        <w:t xml:space="preserve"> г.</w:t>
      </w:r>
      <w:r w:rsidRPr="00B04B69">
        <w:rPr>
          <w:rFonts w:eastAsia="Calibri"/>
          <w:color w:val="000000"/>
          <w:shd w:val="clear" w:color="auto" w:fill="FFFFFF"/>
        </w:rPr>
        <w:t xml:space="preserve"> составил </w:t>
      </w:r>
      <w:r w:rsidR="00BA48CC">
        <w:rPr>
          <w:rFonts w:eastAsia="Calibri"/>
          <w:color w:val="000000"/>
          <w:shd w:val="clear" w:color="auto" w:fill="FFFFFF"/>
        </w:rPr>
        <w:t>8,4</w:t>
      </w:r>
      <w:r w:rsidRPr="00B04B69">
        <w:rPr>
          <w:rFonts w:eastAsia="Calibri"/>
          <w:color w:val="000000"/>
          <w:shd w:val="clear" w:color="auto" w:fill="FFFFFF"/>
        </w:rPr>
        <w:t>%</w:t>
      </w:r>
      <w:r w:rsidR="004F4507">
        <w:rPr>
          <w:rFonts w:eastAsia="Calibri"/>
          <w:color w:val="000000"/>
          <w:shd w:val="clear" w:color="auto" w:fill="FFFFFF"/>
        </w:rPr>
        <w:t>.</w:t>
      </w:r>
      <w:r>
        <w:rPr>
          <w:rFonts w:eastAsia="Calibri"/>
          <w:color w:val="000000"/>
          <w:shd w:val="clear" w:color="auto" w:fill="FFFFFF"/>
        </w:rPr>
        <w:t xml:space="preserve"> Ч</w:t>
      </w:r>
      <w:r w:rsidRPr="00B04B69">
        <w:rPr>
          <w:rFonts w:eastAsia="Calibri"/>
          <w:color w:val="000000"/>
          <w:shd w:val="clear" w:color="auto" w:fill="FFFFFF"/>
        </w:rPr>
        <w:t xml:space="preserve">исленность безработных составляет </w:t>
      </w:r>
      <w:r w:rsidR="00BA48CC">
        <w:rPr>
          <w:rFonts w:eastAsia="Calibri"/>
          <w:color w:val="000000"/>
          <w:shd w:val="clear" w:color="auto" w:fill="FFFFFF"/>
        </w:rPr>
        <w:t>852</w:t>
      </w:r>
      <w:r w:rsidRPr="00B04B69">
        <w:rPr>
          <w:rFonts w:eastAsia="Calibri"/>
          <w:color w:val="000000"/>
          <w:shd w:val="clear" w:color="auto" w:fill="FFFFFF"/>
        </w:rPr>
        <w:t xml:space="preserve"> чел</w:t>
      </w:r>
      <w:r>
        <w:rPr>
          <w:rFonts w:eastAsia="Calibri"/>
          <w:color w:val="000000"/>
          <w:shd w:val="clear" w:color="auto" w:fill="FFFFFF"/>
        </w:rPr>
        <w:t xml:space="preserve">., </w:t>
      </w:r>
      <w:r w:rsidR="00EA370E">
        <w:rPr>
          <w:rFonts w:eastAsia="Calibri"/>
          <w:color w:val="000000"/>
          <w:shd w:val="clear" w:color="auto" w:fill="FFFFFF"/>
        </w:rPr>
        <w:t>увеличение произошло</w:t>
      </w:r>
      <w:r w:rsidR="002B53F3" w:rsidRPr="002B53F3">
        <w:rPr>
          <w:rFonts w:eastAsia="Calibri"/>
          <w:color w:val="000000"/>
          <w:shd w:val="clear" w:color="auto" w:fill="FFFFFF"/>
        </w:rPr>
        <w:t xml:space="preserve"> в связи с прекращением деятельности некоторых предприятий и перевод на режим неполной занятости, в связи с </w:t>
      </w:r>
      <w:r w:rsidR="002B53F3" w:rsidRPr="002B53F3">
        <w:rPr>
          <w:rFonts w:eastAsia="Calibri"/>
          <w:color w:val="000000"/>
          <w:shd w:val="clear" w:color="auto" w:fill="FFFFFF"/>
          <w:lang w:val="en-US"/>
        </w:rPr>
        <w:t>COVID</w:t>
      </w:r>
      <w:r w:rsidR="002B53F3" w:rsidRPr="002B53F3">
        <w:rPr>
          <w:rFonts w:eastAsia="Calibri"/>
          <w:color w:val="000000"/>
          <w:shd w:val="clear" w:color="auto" w:fill="FFFFFF"/>
        </w:rPr>
        <w:t>-19</w:t>
      </w:r>
      <w:r w:rsidR="002B53F3">
        <w:rPr>
          <w:rFonts w:eastAsia="Calibri"/>
          <w:color w:val="000000"/>
          <w:shd w:val="clear" w:color="auto" w:fill="FFFFFF"/>
        </w:rPr>
        <w:t>.</w:t>
      </w:r>
      <w:r w:rsidR="00D42212" w:rsidRPr="00D42212">
        <w:rPr>
          <w:rFonts w:eastAsia="Calibri"/>
          <w:color w:val="000000"/>
          <w:shd w:val="clear" w:color="auto" w:fill="FFFFFF"/>
        </w:rPr>
        <w:t xml:space="preserve"> </w:t>
      </w:r>
      <w:r w:rsidR="00D42212">
        <w:rPr>
          <w:rFonts w:eastAsia="Calibri"/>
          <w:color w:val="000000"/>
          <w:shd w:val="clear" w:color="auto" w:fill="FFFFFF"/>
        </w:rPr>
        <w:t xml:space="preserve">В связи с </w:t>
      </w:r>
      <w:r w:rsidR="00D42212" w:rsidRPr="00D42212">
        <w:rPr>
          <w:rFonts w:eastAsia="Calibri"/>
          <w:color w:val="000000"/>
          <w:shd w:val="clear" w:color="auto" w:fill="FFFFFF"/>
        </w:rPr>
        <w:t>трудностью трудоустройства по месту жительства</w:t>
      </w:r>
      <w:r w:rsidR="00D42212">
        <w:rPr>
          <w:rFonts w:eastAsia="Calibri"/>
          <w:color w:val="000000"/>
          <w:shd w:val="clear" w:color="auto" w:fill="FFFFFF"/>
        </w:rPr>
        <w:t xml:space="preserve"> наблюдается </w:t>
      </w:r>
      <w:r w:rsidR="00D42212" w:rsidRPr="00D42212">
        <w:rPr>
          <w:rFonts w:eastAsia="Calibri"/>
          <w:color w:val="000000"/>
          <w:shd w:val="clear" w:color="auto" w:fill="FFFFFF"/>
        </w:rPr>
        <w:t>маятниковая трудовая миграция населения</w:t>
      </w:r>
      <w:r w:rsidR="00D42212">
        <w:rPr>
          <w:rFonts w:eastAsia="Calibri"/>
          <w:color w:val="000000"/>
          <w:shd w:val="clear" w:color="auto" w:fill="FFFFFF"/>
        </w:rPr>
        <w:t xml:space="preserve"> за пределы округа и региона. Количество вакансий, заявленных работодателями округа – 45 от 11 организаций, в основном из бюджетной сферы и госструктур.</w:t>
      </w:r>
      <w:r w:rsidR="00E73E12" w:rsidRPr="00E73E12">
        <w:rPr>
          <w:color w:val="000000"/>
        </w:rPr>
        <w:t xml:space="preserve"> </w:t>
      </w:r>
      <w:r w:rsidR="00E73E12" w:rsidRPr="00E73E12">
        <w:rPr>
          <w:rFonts w:eastAsia="Calibri"/>
          <w:color w:val="000000"/>
          <w:shd w:val="clear" w:color="auto" w:fill="FFFFFF"/>
        </w:rPr>
        <w:t>В прогнозном периоде ожидается увеличени</w:t>
      </w:r>
      <w:r w:rsidR="00E73E12">
        <w:rPr>
          <w:rFonts w:eastAsia="Calibri"/>
          <w:color w:val="000000"/>
          <w:shd w:val="clear" w:color="auto" w:fill="FFFFFF"/>
        </w:rPr>
        <w:t>е численности безработных</w:t>
      </w:r>
      <w:r w:rsidR="00E73E12" w:rsidRPr="00E73E12">
        <w:rPr>
          <w:rFonts w:eastAsia="Calibri"/>
          <w:color w:val="000000"/>
          <w:shd w:val="clear" w:color="auto" w:fill="FFFFFF"/>
        </w:rPr>
        <w:t>.</w:t>
      </w:r>
    </w:p>
    <w:p w:rsidR="00EA12B7" w:rsidRPr="00D42212" w:rsidRDefault="00E73E12" w:rsidP="00E73E12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E73E12">
        <w:rPr>
          <w:rFonts w:eastAsia="Calibri"/>
          <w:color w:val="000000"/>
          <w:shd w:val="clear" w:color="auto" w:fill="FFFFFF"/>
        </w:rPr>
        <w:t>Для снижения числа безработных граждан в прогнозном периоде необходимо продолжение реализации региональных программ по снижению напряженности на рынке труда и мероприятий по популяризации малого и среднего предпринимательства</w:t>
      </w:r>
      <w:r>
        <w:rPr>
          <w:rFonts w:eastAsia="Calibri"/>
          <w:color w:val="000000"/>
          <w:shd w:val="clear" w:color="auto" w:fill="FFFFFF"/>
        </w:rPr>
        <w:t>.</w:t>
      </w:r>
    </w:p>
    <w:p w:rsidR="00433652" w:rsidRPr="00433652" w:rsidRDefault="00EA12B7" w:rsidP="00433652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B04B69">
        <w:rPr>
          <w:rFonts w:eastAsia="Calibri"/>
          <w:color w:val="000000"/>
          <w:shd w:val="clear" w:color="auto" w:fill="FFFFFF"/>
        </w:rPr>
        <w:t xml:space="preserve">Одним из важнейших показателей уровня жизни населения остается заработная плата. По </w:t>
      </w:r>
      <w:r w:rsidR="008B33A1">
        <w:rPr>
          <w:rFonts w:eastAsia="Calibri"/>
          <w:color w:val="000000"/>
          <w:shd w:val="clear" w:color="auto" w:fill="FFFFFF"/>
        </w:rPr>
        <w:t xml:space="preserve">округу </w:t>
      </w:r>
      <w:r w:rsidRPr="00B04B69">
        <w:rPr>
          <w:rFonts w:eastAsia="Calibri"/>
          <w:color w:val="000000"/>
          <w:shd w:val="clear" w:color="auto" w:fill="FFFFFF"/>
        </w:rPr>
        <w:t>за 201</w:t>
      </w:r>
      <w:r w:rsidR="0084488B">
        <w:rPr>
          <w:rFonts w:eastAsia="Calibri"/>
          <w:color w:val="000000"/>
          <w:shd w:val="clear" w:color="auto" w:fill="FFFFFF"/>
        </w:rPr>
        <w:t>9</w:t>
      </w:r>
      <w:r w:rsidRPr="00B04B69">
        <w:rPr>
          <w:rFonts w:eastAsia="Calibri"/>
          <w:color w:val="000000"/>
          <w:shd w:val="clear" w:color="auto" w:fill="FFFFFF"/>
        </w:rPr>
        <w:t>г. она составила </w:t>
      </w:r>
      <w:r w:rsidR="00233088">
        <w:rPr>
          <w:rFonts w:eastAsia="Calibri"/>
          <w:color w:val="000000"/>
          <w:shd w:val="clear" w:color="auto" w:fill="FFFFFF"/>
        </w:rPr>
        <w:t>30617</w:t>
      </w:r>
      <w:r w:rsidRPr="00B04B69">
        <w:rPr>
          <w:rFonts w:eastAsia="Calibri"/>
          <w:color w:val="000000"/>
          <w:shd w:val="clear" w:color="auto" w:fill="FFFFFF"/>
        </w:rPr>
        <w:t xml:space="preserve"> рублей</w:t>
      </w:r>
      <w:r w:rsidR="00700196">
        <w:rPr>
          <w:rFonts w:eastAsia="Calibri"/>
          <w:color w:val="000000"/>
          <w:shd w:val="clear" w:color="auto" w:fill="FFFFFF"/>
        </w:rPr>
        <w:t>.</w:t>
      </w:r>
      <w:r w:rsidR="00433652" w:rsidRPr="00433652">
        <w:rPr>
          <w:color w:val="000000"/>
        </w:rPr>
        <w:t xml:space="preserve"> </w:t>
      </w:r>
      <w:r w:rsidR="00433652" w:rsidRPr="00433652">
        <w:rPr>
          <w:rFonts w:eastAsia="Calibri"/>
          <w:color w:val="000000"/>
          <w:shd w:val="clear" w:color="auto" w:fill="FFFFFF"/>
        </w:rPr>
        <w:t xml:space="preserve">Рост произошел в основном в добывающей отрасли. Среднемесячная начисленная з/плата работников муниципальных общеобразовательных и дошкольных образовательных учреждений увеличилась, что в первую очередь связано с повышением МРОТ. </w:t>
      </w:r>
    </w:p>
    <w:p w:rsidR="00433652" w:rsidRPr="00433652" w:rsidRDefault="00433652" w:rsidP="00433652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433652">
        <w:rPr>
          <w:rFonts w:eastAsia="Calibri"/>
          <w:color w:val="000000"/>
          <w:shd w:val="clear" w:color="auto" w:fill="FFFFFF"/>
        </w:rPr>
        <w:t>. Рост доходов трудящихся составил 105 % к аналогичному периоду предыдущего года. Ниже средней заработной платы по городу остается заработная плата работников лесной отрасли, ЖКХ, торговли, общественного питания.</w:t>
      </w:r>
    </w:p>
    <w:p w:rsidR="00EA12B7" w:rsidRDefault="00433652" w:rsidP="00433652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433652">
        <w:rPr>
          <w:rFonts w:eastAsia="Calibri"/>
          <w:color w:val="000000"/>
          <w:shd w:val="clear" w:color="auto" w:fill="FFFFFF"/>
        </w:rPr>
        <w:t xml:space="preserve">Говоря об уровне жизни населения, можно отметить, что сложившиеся тенденции по размеру оплаты труда не благоприятствуют росту платежеспособности населения, так </w:t>
      </w:r>
      <w:r w:rsidRPr="00433652">
        <w:rPr>
          <w:rFonts w:eastAsia="Calibri"/>
          <w:color w:val="000000"/>
          <w:shd w:val="clear" w:color="auto" w:fill="FFFFFF"/>
        </w:rPr>
        <w:lastRenderedPageBreak/>
        <w:t xml:space="preserve">как полностью покрываются уровнем инфляции в регионе и влекут увеличение числа </w:t>
      </w:r>
      <w:proofErr w:type="gramStart"/>
      <w:r w:rsidRPr="00433652">
        <w:rPr>
          <w:rFonts w:eastAsia="Calibri"/>
          <w:color w:val="000000"/>
          <w:shd w:val="clear" w:color="auto" w:fill="FFFFFF"/>
        </w:rPr>
        <w:t>малообеспеченных</w:t>
      </w:r>
      <w:proofErr w:type="gramEnd"/>
      <w:r w:rsidRPr="00433652">
        <w:rPr>
          <w:rFonts w:eastAsia="Calibri"/>
          <w:color w:val="000000"/>
          <w:shd w:val="clear" w:color="auto" w:fill="FFFFFF"/>
        </w:rPr>
        <w:t>, рост безработицы и повышение миграционного оттока населения</w:t>
      </w:r>
      <w:r>
        <w:rPr>
          <w:rFonts w:eastAsia="Calibri"/>
          <w:color w:val="000000"/>
          <w:shd w:val="clear" w:color="auto" w:fill="FFFFFF"/>
        </w:rPr>
        <w:t>.</w:t>
      </w:r>
    </w:p>
    <w:p w:rsidR="00700196" w:rsidRPr="0060148A" w:rsidRDefault="00700196" w:rsidP="00EA12B7">
      <w:pPr>
        <w:ind w:firstLine="851"/>
        <w:jc w:val="both"/>
        <w:rPr>
          <w:rFonts w:eastAsia="Calibri"/>
          <w:color w:val="000000"/>
          <w:shd w:val="clear" w:color="auto" w:fill="FFFFFF"/>
        </w:rPr>
      </w:pPr>
    </w:p>
    <w:p w:rsidR="00EA12B7" w:rsidRPr="00B04B69" w:rsidRDefault="00EA12B7" w:rsidP="00EA12B7">
      <w:pPr>
        <w:tabs>
          <w:tab w:val="left" w:pos="3828"/>
        </w:tabs>
        <w:ind w:firstLine="851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b/>
          <w:color w:val="000000"/>
          <w:shd w:val="clear" w:color="auto" w:fill="FFFFFF"/>
        </w:rPr>
        <w:t>6</w:t>
      </w:r>
      <w:r w:rsidRPr="00B04B69">
        <w:rPr>
          <w:rFonts w:eastAsia="Calibri"/>
          <w:b/>
          <w:color w:val="000000"/>
          <w:shd w:val="clear" w:color="auto" w:fill="FFFFFF"/>
        </w:rPr>
        <w:t xml:space="preserve">. Экономическое развитие </w:t>
      </w:r>
    </w:p>
    <w:p w:rsidR="00FB35FC" w:rsidRPr="00FB35FC" w:rsidRDefault="00FB35FC" w:rsidP="00FB35FC">
      <w:pPr>
        <w:tabs>
          <w:tab w:val="left" w:pos="3828"/>
        </w:tabs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FB35FC">
        <w:rPr>
          <w:rFonts w:eastAsia="Calibri"/>
          <w:color w:val="000000"/>
          <w:shd w:val="clear" w:color="auto" w:fill="FFFFFF"/>
        </w:rPr>
        <w:t>Экономическая деятельность на данный момент осуществляется бюджетными организациями и малым бизнесом, крупные предприятия на территории отсутствуют. Средние организации представлены филиалами и территориально-обособленными подразделениями. По числу хозяйствующих субъектов наибольшую долю занимают оптовая и розничная торговля, а также лесное хозяйство.</w:t>
      </w:r>
    </w:p>
    <w:p w:rsidR="00EA12B7" w:rsidRPr="00B04B69" w:rsidRDefault="00FB35FC" w:rsidP="00FB35FC">
      <w:pPr>
        <w:tabs>
          <w:tab w:val="left" w:pos="3828"/>
        </w:tabs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FB35FC">
        <w:rPr>
          <w:rFonts w:eastAsia="Calibri"/>
          <w:color w:val="000000"/>
          <w:shd w:val="clear" w:color="auto" w:fill="FFFFFF"/>
        </w:rPr>
        <w:t xml:space="preserve">Сельскохозяйственное производство в </w:t>
      </w:r>
      <w:r w:rsidR="006963FF">
        <w:rPr>
          <w:rFonts w:eastAsia="Calibri"/>
          <w:color w:val="000000"/>
          <w:shd w:val="clear" w:color="auto" w:fill="FFFFFF"/>
        </w:rPr>
        <w:t>округе</w:t>
      </w:r>
      <w:r w:rsidRPr="00FB35FC">
        <w:rPr>
          <w:rFonts w:eastAsia="Calibri"/>
          <w:color w:val="000000"/>
          <w:shd w:val="clear" w:color="auto" w:fill="FFFFFF"/>
        </w:rPr>
        <w:t xml:space="preserve"> осуществляется фермерскими хозяйствами и личными</w:t>
      </w:r>
      <w:r w:rsidRPr="00FB35FC">
        <w:rPr>
          <w:rFonts w:eastAsia="Calibri"/>
          <w:color w:val="000000"/>
          <w:u w:val="single"/>
          <w:shd w:val="clear" w:color="auto" w:fill="FFFFFF"/>
        </w:rPr>
        <w:t xml:space="preserve"> </w:t>
      </w:r>
      <w:r w:rsidRPr="00FB35FC">
        <w:rPr>
          <w:rFonts w:eastAsia="Calibri"/>
          <w:color w:val="000000"/>
          <w:shd w:val="clear" w:color="auto" w:fill="FFFFFF"/>
        </w:rPr>
        <w:t>подсобными хозяйствами</w:t>
      </w:r>
      <w:r w:rsidR="00EA12B7" w:rsidRPr="00B04B69">
        <w:rPr>
          <w:rFonts w:eastAsia="Calibri"/>
          <w:color w:val="000000"/>
          <w:shd w:val="clear" w:color="auto" w:fill="FFFFFF"/>
        </w:rPr>
        <w:t xml:space="preserve">. </w:t>
      </w:r>
    </w:p>
    <w:p w:rsidR="00EA12B7" w:rsidRDefault="00FB35FC" w:rsidP="00EA12B7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На территории округа осуществляют деятельность 121 предприятие. </w:t>
      </w:r>
      <w:r w:rsidR="00EA12B7" w:rsidRPr="00B04B69">
        <w:rPr>
          <w:rFonts w:eastAsia="Calibri"/>
          <w:color w:val="000000"/>
          <w:shd w:val="clear" w:color="auto" w:fill="FFFFFF"/>
        </w:rPr>
        <w:t xml:space="preserve">Важную роль в экономике </w:t>
      </w:r>
      <w:r w:rsidR="00EA12B7">
        <w:rPr>
          <w:rFonts w:eastAsia="Calibri"/>
          <w:color w:val="000000"/>
          <w:shd w:val="clear" w:color="auto" w:fill="FFFFFF"/>
        </w:rPr>
        <w:t>моногорода</w:t>
      </w:r>
      <w:r w:rsidR="00EA12B7" w:rsidRPr="00B04B69">
        <w:rPr>
          <w:rFonts w:eastAsia="Calibri"/>
          <w:color w:val="000000"/>
          <w:shd w:val="clear" w:color="auto" w:fill="FFFFFF"/>
        </w:rPr>
        <w:t xml:space="preserve"> занимают предприятия, занимающиеся </w:t>
      </w:r>
      <w:r w:rsidR="00EA12B7">
        <w:rPr>
          <w:rFonts w:eastAsia="Calibri"/>
          <w:color w:val="000000"/>
          <w:shd w:val="clear" w:color="auto" w:fill="FFFFFF"/>
        </w:rPr>
        <w:t>освоением</w:t>
      </w:r>
      <w:r w:rsidR="00EA12B7" w:rsidRPr="00B04B69">
        <w:rPr>
          <w:rFonts w:eastAsia="Calibri"/>
          <w:color w:val="000000"/>
          <w:shd w:val="clear" w:color="auto" w:fill="FFFFFF"/>
        </w:rPr>
        <w:t xml:space="preserve"> природных ресурсов. Свою деятельность осуществляют: ОСП «Вишера» </w:t>
      </w:r>
      <w:r w:rsidR="00934FEB">
        <w:rPr>
          <w:rFonts w:eastAsia="Calibri"/>
          <w:color w:val="000000"/>
          <w:shd w:val="clear" w:color="auto" w:fill="FFFFFF"/>
        </w:rPr>
        <w:br/>
      </w:r>
      <w:r w:rsidR="00EA12B7" w:rsidRPr="00B04B69">
        <w:rPr>
          <w:rFonts w:eastAsia="Calibri"/>
          <w:color w:val="000000"/>
          <w:shd w:val="clear" w:color="auto" w:fill="FFFFFF"/>
        </w:rPr>
        <w:t xml:space="preserve">АО Соликамскбумпром, ООО «Красновишерск-лес», ООО «Вега», </w:t>
      </w:r>
      <w:r w:rsidR="003E704B">
        <w:rPr>
          <w:rFonts w:eastAsia="Calibri"/>
          <w:color w:val="000000"/>
          <w:shd w:val="clear" w:color="auto" w:fill="FFFFFF"/>
        </w:rPr>
        <w:t>ИП Калач В.П.</w:t>
      </w:r>
      <w:r w:rsidR="00EA12B7" w:rsidRPr="00B04B69">
        <w:rPr>
          <w:rFonts w:eastAsia="Calibri"/>
          <w:color w:val="000000"/>
          <w:shd w:val="clear" w:color="auto" w:fill="FFFFFF"/>
        </w:rPr>
        <w:t xml:space="preserve">, ООО УТТ </w:t>
      </w:r>
      <w:proofErr w:type="spellStart"/>
      <w:r w:rsidR="00EA12B7" w:rsidRPr="00B04B69">
        <w:rPr>
          <w:rFonts w:eastAsia="Calibri"/>
          <w:color w:val="000000"/>
          <w:shd w:val="clear" w:color="auto" w:fill="FFFFFF"/>
        </w:rPr>
        <w:t>Полазнанефть</w:t>
      </w:r>
      <w:proofErr w:type="spellEnd"/>
      <w:r w:rsidR="00EA12B7" w:rsidRPr="00B04B69">
        <w:rPr>
          <w:rFonts w:eastAsia="Calibri"/>
          <w:color w:val="000000"/>
          <w:shd w:val="clear" w:color="auto" w:fill="FFFFFF"/>
        </w:rPr>
        <w:t xml:space="preserve"> колонна № 5, ООО «Красновишерское А</w:t>
      </w:r>
      <w:r w:rsidR="003E704B">
        <w:rPr>
          <w:rFonts w:eastAsia="Calibri"/>
          <w:color w:val="000000"/>
          <w:shd w:val="clear" w:color="auto" w:fill="FFFFFF"/>
        </w:rPr>
        <w:t>ТП», ООО «Соната», ООО «</w:t>
      </w:r>
      <w:proofErr w:type="spellStart"/>
      <w:r w:rsidR="003E704B">
        <w:rPr>
          <w:rFonts w:eastAsia="Calibri"/>
          <w:color w:val="000000"/>
          <w:shd w:val="clear" w:color="auto" w:fill="FFFFFF"/>
        </w:rPr>
        <w:t>Нордик</w:t>
      </w:r>
      <w:proofErr w:type="spellEnd"/>
      <w:r w:rsidR="003E704B">
        <w:rPr>
          <w:rFonts w:eastAsia="Calibri"/>
          <w:color w:val="000000"/>
          <w:shd w:val="clear" w:color="auto" w:fill="FFFFFF"/>
        </w:rPr>
        <w:t xml:space="preserve">», ООО </w:t>
      </w:r>
      <w:proofErr w:type="spellStart"/>
      <w:r w:rsidR="003E704B">
        <w:rPr>
          <w:rFonts w:eastAsia="Calibri"/>
          <w:color w:val="000000"/>
          <w:shd w:val="clear" w:color="auto" w:fill="FFFFFF"/>
        </w:rPr>
        <w:t>Вишерапеллетпром</w:t>
      </w:r>
      <w:proofErr w:type="spellEnd"/>
      <w:r w:rsidR="003E704B">
        <w:rPr>
          <w:rFonts w:eastAsia="Calibri"/>
          <w:color w:val="000000"/>
          <w:shd w:val="clear" w:color="auto" w:fill="FFFFFF"/>
        </w:rPr>
        <w:t>».</w:t>
      </w:r>
    </w:p>
    <w:p w:rsidR="00433652" w:rsidRPr="00433652" w:rsidRDefault="00433652" w:rsidP="00433652">
      <w:pPr>
        <w:ind w:firstLine="851"/>
        <w:jc w:val="both"/>
        <w:rPr>
          <w:rFonts w:eastAsia="Calibri"/>
          <w:bCs/>
          <w:color w:val="000000"/>
          <w:shd w:val="clear" w:color="auto" w:fill="FFFFFF"/>
        </w:rPr>
      </w:pPr>
      <w:r w:rsidRPr="00433652">
        <w:rPr>
          <w:rFonts w:eastAsia="Calibri"/>
          <w:bCs/>
          <w:color w:val="000000"/>
          <w:shd w:val="clear" w:color="auto" w:fill="FFFFFF"/>
        </w:rPr>
        <w:t xml:space="preserve">Промышленное производство занимает 97,5% общей выручки предприятий. Объем заготовки древесины по </w:t>
      </w:r>
      <w:proofErr w:type="spellStart"/>
      <w:r w:rsidRPr="00433652">
        <w:rPr>
          <w:rFonts w:eastAsia="Calibri"/>
          <w:bCs/>
          <w:color w:val="000000"/>
          <w:shd w:val="clear" w:color="auto" w:fill="FFFFFF"/>
        </w:rPr>
        <w:t>Красновишерскому</w:t>
      </w:r>
      <w:proofErr w:type="spellEnd"/>
      <w:r w:rsidRPr="00433652">
        <w:rPr>
          <w:rFonts w:eastAsia="Calibri"/>
          <w:bCs/>
          <w:color w:val="000000"/>
          <w:shd w:val="clear" w:color="auto" w:fill="FFFFFF"/>
        </w:rPr>
        <w:t xml:space="preserve"> району составил 580.5тыс</w:t>
      </w:r>
      <w:proofErr w:type="gramStart"/>
      <w:r w:rsidRPr="00433652">
        <w:rPr>
          <w:rFonts w:eastAsia="Calibri"/>
          <w:bCs/>
          <w:color w:val="000000"/>
          <w:shd w:val="clear" w:color="auto" w:fill="FFFFFF"/>
        </w:rPr>
        <w:t>.к</w:t>
      </w:r>
      <w:proofErr w:type="gramEnd"/>
      <w:r w:rsidRPr="00433652">
        <w:rPr>
          <w:rFonts w:eastAsia="Calibri"/>
          <w:bCs/>
          <w:color w:val="000000"/>
          <w:shd w:val="clear" w:color="auto" w:fill="FFFFFF"/>
        </w:rPr>
        <w:t xml:space="preserve">уб.м.(в 2018 году-717 </w:t>
      </w:r>
      <w:proofErr w:type="spellStart"/>
      <w:r w:rsidRPr="00433652">
        <w:rPr>
          <w:rFonts w:eastAsia="Calibri"/>
          <w:bCs/>
          <w:color w:val="000000"/>
          <w:shd w:val="clear" w:color="auto" w:fill="FFFFFF"/>
        </w:rPr>
        <w:t>тыс.куб.м</w:t>
      </w:r>
      <w:proofErr w:type="spellEnd"/>
      <w:r w:rsidRPr="00433652">
        <w:rPr>
          <w:rFonts w:eastAsia="Calibri"/>
          <w:bCs/>
          <w:color w:val="000000"/>
          <w:shd w:val="clear" w:color="auto" w:fill="FFFFFF"/>
        </w:rPr>
        <w:t>.). Снижение объемов заготовки обусловлено сложившимися неблагоприятными погодными условиями.</w:t>
      </w:r>
      <w:r w:rsidRPr="00433652">
        <w:rPr>
          <w:rFonts w:eastAsia="Calibri"/>
          <w:color w:val="000000"/>
          <w:shd w:val="clear" w:color="auto" w:fill="FFFFFF"/>
        </w:rPr>
        <w:t xml:space="preserve"> </w:t>
      </w:r>
      <w:r w:rsidRPr="00433652">
        <w:rPr>
          <w:rFonts w:eastAsia="Calibri"/>
          <w:bCs/>
          <w:color w:val="000000"/>
          <w:shd w:val="clear" w:color="auto" w:fill="FFFFFF"/>
        </w:rPr>
        <w:t xml:space="preserve">Объем производства древесины в 2020 году оценивается - 680 </w:t>
      </w:r>
      <w:proofErr w:type="spellStart"/>
      <w:r w:rsidRPr="00433652">
        <w:rPr>
          <w:rFonts w:eastAsia="Calibri"/>
          <w:bCs/>
          <w:color w:val="000000"/>
          <w:shd w:val="clear" w:color="auto" w:fill="FFFFFF"/>
        </w:rPr>
        <w:t>тыс</w:t>
      </w:r>
      <w:proofErr w:type="gramStart"/>
      <w:r w:rsidRPr="00433652">
        <w:rPr>
          <w:rFonts w:eastAsia="Calibri"/>
          <w:bCs/>
          <w:color w:val="000000"/>
          <w:shd w:val="clear" w:color="auto" w:fill="FFFFFF"/>
        </w:rPr>
        <w:t>.к</w:t>
      </w:r>
      <w:proofErr w:type="gramEnd"/>
      <w:r w:rsidRPr="00433652">
        <w:rPr>
          <w:rFonts w:eastAsia="Calibri"/>
          <w:bCs/>
          <w:color w:val="000000"/>
          <w:shd w:val="clear" w:color="auto" w:fill="FFFFFF"/>
        </w:rPr>
        <w:t>уб</w:t>
      </w:r>
      <w:proofErr w:type="spellEnd"/>
      <w:r w:rsidRPr="00433652">
        <w:rPr>
          <w:rFonts w:eastAsia="Calibri"/>
          <w:bCs/>
          <w:color w:val="000000"/>
          <w:shd w:val="clear" w:color="auto" w:fill="FFFFFF"/>
        </w:rPr>
        <w:t>. м</w:t>
      </w:r>
    </w:p>
    <w:p w:rsidR="00433652" w:rsidRPr="00433652" w:rsidRDefault="00433652" w:rsidP="00433652">
      <w:pPr>
        <w:ind w:firstLine="851"/>
        <w:jc w:val="both"/>
        <w:rPr>
          <w:rFonts w:eastAsia="Calibri"/>
          <w:i/>
          <w:color w:val="000000"/>
          <w:shd w:val="clear" w:color="auto" w:fill="FFFFFF"/>
        </w:rPr>
      </w:pPr>
      <w:r w:rsidRPr="00433652">
        <w:rPr>
          <w:rFonts w:eastAsia="Calibri"/>
          <w:color w:val="000000"/>
          <w:shd w:val="clear" w:color="auto" w:fill="FFFFFF"/>
        </w:rPr>
        <w:t xml:space="preserve">Выручка предприятий, организаций от продажи товаров, продукции, работ и услуг  в 2020 году оценивается на уровне 2019 года. В 1 полугодии 2020 года отмечено снижение показателя, в связи с мероприятиями, связанными с недопущением распространения новой инфекции </w:t>
      </w:r>
      <w:r w:rsidRPr="00433652">
        <w:rPr>
          <w:rFonts w:eastAsia="Calibri"/>
          <w:color w:val="000000"/>
          <w:shd w:val="clear" w:color="auto" w:fill="FFFFFF"/>
          <w:lang w:val="en-US"/>
        </w:rPr>
        <w:t>COVID</w:t>
      </w:r>
      <w:r w:rsidRPr="00433652">
        <w:rPr>
          <w:rFonts w:eastAsia="Calibri"/>
          <w:color w:val="000000"/>
          <w:shd w:val="clear" w:color="auto" w:fill="FFFFFF"/>
        </w:rPr>
        <w:t>-19.</w:t>
      </w:r>
    </w:p>
    <w:p w:rsidR="00E73E12" w:rsidRPr="00E73E12" w:rsidRDefault="00E73E12" w:rsidP="00E73E12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E73E12">
        <w:rPr>
          <w:rFonts w:eastAsia="Calibri"/>
          <w:color w:val="000000"/>
          <w:shd w:val="clear" w:color="auto" w:fill="FFFFFF"/>
        </w:rPr>
        <w:t xml:space="preserve">Наиболее </w:t>
      </w:r>
      <w:proofErr w:type="gramStart"/>
      <w:r w:rsidRPr="00E73E12">
        <w:rPr>
          <w:rFonts w:eastAsia="Calibri"/>
          <w:color w:val="000000"/>
          <w:shd w:val="clear" w:color="auto" w:fill="FFFFFF"/>
        </w:rPr>
        <w:t>крупными предприятиями, определяющими социально-экономическое развитие в области здравоохранения является</w:t>
      </w:r>
      <w:proofErr w:type="gramEnd"/>
      <w:r w:rsidRPr="00E73E12">
        <w:rPr>
          <w:rFonts w:eastAsia="Calibri"/>
          <w:color w:val="000000"/>
          <w:shd w:val="clear" w:color="auto" w:fill="FFFFFF"/>
        </w:rPr>
        <w:t xml:space="preserve"> - ГБУЗ ПК «</w:t>
      </w:r>
      <w:proofErr w:type="spellStart"/>
      <w:r w:rsidRPr="00E73E12">
        <w:rPr>
          <w:rFonts w:eastAsia="Calibri"/>
          <w:color w:val="000000"/>
          <w:shd w:val="clear" w:color="auto" w:fill="FFFFFF"/>
        </w:rPr>
        <w:t>Красновишерская</w:t>
      </w:r>
      <w:proofErr w:type="spellEnd"/>
      <w:r w:rsidRPr="00E73E12">
        <w:rPr>
          <w:rFonts w:eastAsia="Calibri"/>
          <w:color w:val="000000"/>
          <w:shd w:val="clear" w:color="auto" w:fill="FFFFFF"/>
        </w:rPr>
        <w:t xml:space="preserve"> ЦРБ»; образование и культуру курирует Департамент муниципальных учреждений; жилищно-коммунальное хозяйство ведут МУП «КОМУС», МУП «Водоканал-1»; лесозаготовками занимается ООО «Красновишерск Лес». </w:t>
      </w:r>
    </w:p>
    <w:p w:rsidR="00E73E12" w:rsidRPr="00E73E12" w:rsidRDefault="00E73E12" w:rsidP="00E73E12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E73E12">
        <w:rPr>
          <w:rFonts w:eastAsia="Calibri"/>
          <w:color w:val="000000"/>
          <w:shd w:val="clear" w:color="auto" w:fill="FFFFFF"/>
        </w:rPr>
        <w:t>В ООО «Теплосети» произошла смена учредителя, произошло сокращение численности. Перевозку пассажиров и багажа транспортом общего пользования по муниципальным маршрутам регулярных перевозок по регулируемым тарифам осуществляло  АО «</w:t>
      </w:r>
      <w:proofErr w:type="spellStart"/>
      <w:r w:rsidRPr="00E73E12">
        <w:rPr>
          <w:rFonts w:eastAsia="Calibri"/>
          <w:color w:val="000000"/>
          <w:shd w:val="clear" w:color="auto" w:fill="FFFFFF"/>
        </w:rPr>
        <w:t>Красновишерское</w:t>
      </w:r>
      <w:proofErr w:type="spellEnd"/>
      <w:r w:rsidRPr="00E73E12">
        <w:rPr>
          <w:rFonts w:eastAsia="Calibri"/>
          <w:color w:val="000000"/>
          <w:shd w:val="clear" w:color="auto" w:fill="FFFFFF"/>
        </w:rPr>
        <w:t xml:space="preserve"> АТП в соответствии с договором, заключенным по результатам открытого конкурса. За последние годы идет снижение пассажирооборота. ООО «УТТ «</w:t>
      </w:r>
      <w:proofErr w:type="spellStart"/>
      <w:r w:rsidRPr="00E73E12">
        <w:rPr>
          <w:rFonts w:eastAsia="Calibri"/>
          <w:color w:val="000000"/>
          <w:shd w:val="clear" w:color="auto" w:fill="FFFFFF"/>
        </w:rPr>
        <w:t>Полазнанефть</w:t>
      </w:r>
      <w:proofErr w:type="spellEnd"/>
      <w:r w:rsidRPr="00E73E12">
        <w:rPr>
          <w:rFonts w:eastAsia="Calibri"/>
          <w:color w:val="000000"/>
          <w:shd w:val="clear" w:color="auto" w:fill="FFFFFF"/>
        </w:rPr>
        <w:t>» занимается оказанием транспортных услуг на объектах предприятий нефтяной отрасли в ПК. ООО Лукойл-Энергосети осуществляет обслуживание электрооборудования объектов нефтедобычи.</w:t>
      </w:r>
    </w:p>
    <w:p w:rsidR="0084488B" w:rsidRPr="00B04B69" w:rsidRDefault="0084488B" w:rsidP="00EA12B7">
      <w:pPr>
        <w:ind w:firstLine="851"/>
        <w:jc w:val="both"/>
        <w:rPr>
          <w:rFonts w:eastAsia="Calibri"/>
          <w:color w:val="000000"/>
          <w:shd w:val="clear" w:color="auto" w:fill="FFFFFF"/>
        </w:rPr>
      </w:pPr>
    </w:p>
    <w:p w:rsidR="00EA12B7" w:rsidRPr="00B04B69" w:rsidRDefault="00EA12B7" w:rsidP="00EA12B7">
      <w:pPr>
        <w:ind w:firstLine="851"/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rFonts w:eastAsia="Calibri"/>
          <w:b/>
          <w:color w:val="000000"/>
          <w:shd w:val="clear" w:color="auto" w:fill="FFFFFF"/>
        </w:rPr>
        <w:t>7</w:t>
      </w:r>
      <w:r w:rsidRPr="00B04B69">
        <w:rPr>
          <w:rFonts w:eastAsia="Calibri"/>
          <w:b/>
          <w:color w:val="000000"/>
          <w:shd w:val="clear" w:color="auto" w:fill="FFFFFF"/>
        </w:rPr>
        <w:t xml:space="preserve">. Информация о состоянии и перспективах развития малого и среднего предпринимательства </w:t>
      </w:r>
    </w:p>
    <w:p w:rsidR="00EA12B7" w:rsidRPr="00B04B69" w:rsidRDefault="00EA12B7" w:rsidP="00EA12B7">
      <w:pPr>
        <w:ind w:firstLine="851"/>
        <w:jc w:val="both"/>
        <w:rPr>
          <w:rFonts w:eastAsia="Calibri"/>
          <w:color w:val="000000"/>
          <w:shd w:val="clear" w:color="auto" w:fill="FFFFFF"/>
        </w:rPr>
      </w:pPr>
      <w:r w:rsidRPr="00B04B69">
        <w:rPr>
          <w:rFonts w:eastAsia="Calibri"/>
          <w:color w:val="000000"/>
          <w:shd w:val="clear" w:color="auto" w:fill="FFFFFF"/>
        </w:rPr>
        <w:t xml:space="preserve">На территории </w:t>
      </w:r>
      <w:r w:rsidR="006963FF">
        <w:rPr>
          <w:rFonts w:eastAsia="Calibri"/>
          <w:color w:val="000000"/>
          <w:shd w:val="clear" w:color="auto" w:fill="FFFFFF"/>
        </w:rPr>
        <w:t>округа</w:t>
      </w:r>
      <w:bookmarkStart w:id="0" w:name="_GoBack"/>
      <w:bookmarkEnd w:id="0"/>
      <w:r w:rsidRPr="00B04B69">
        <w:rPr>
          <w:rFonts w:eastAsia="Calibri"/>
          <w:color w:val="000000"/>
          <w:shd w:val="clear" w:color="auto" w:fill="FFFFFF"/>
        </w:rPr>
        <w:t xml:space="preserve"> по состоянию на 01.0</w:t>
      </w:r>
      <w:r w:rsidR="0060148A">
        <w:rPr>
          <w:rFonts w:eastAsia="Calibri"/>
          <w:color w:val="000000"/>
          <w:shd w:val="clear" w:color="auto" w:fill="FFFFFF"/>
        </w:rPr>
        <w:t>7</w:t>
      </w:r>
      <w:r w:rsidRPr="00B04B69">
        <w:rPr>
          <w:rFonts w:eastAsia="Calibri"/>
          <w:color w:val="000000"/>
          <w:shd w:val="clear" w:color="auto" w:fill="FFFFFF"/>
        </w:rPr>
        <w:t>.20</w:t>
      </w:r>
      <w:r w:rsidR="0084488B">
        <w:rPr>
          <w:rFonts w:eastAsia="Calibri"/>
          <w:color w:val="000000"/>
          <w:shd w:val="clear" w:color="auto" w:fill="FFFFFF"/>
        </w:rPr>
        <w:t>20</w:t>
      </w:r>
      <w:r w:rsidRPr="00B04B69">
        <w:rPr>
          <w:rFonts w:eastAsia="Calibri"/>
          <w:color w:val="000000"/>
          <w:shd w:val="clear" w:color="auto" w:fill="FFFFFF"/>
        </w:rPr>
        <w:t xml:space="preserve"> г. зарегистрирован</w:t>
      </w:r>
      <w:r w:rsidR="0060148A">
        <w:rPr>
          <w:rFonts w:eastAsia="Calibri"/>
          <w:color w:val="000000"/>
          <w:shd w:val="clear" w:color="auto" w:fill="FFFFFF"/>
        </w:rPr>
        <w:t>о</w:t>
      </w:r>
      <w:r>
        <w:rPr>
          <w:rFonts w:eastAsia="Calibri"/>
          <w:color w:val="000000"/>
          <w:shd w:val="clear" w:color="auto" w:fill="FFFFFF"/>
        </w:rPr>
        <w:br/>
      </w:r>
      <w:r w:rsidR="0060148A">
        <w:rPr>
          <w:rFonts w:eastAsia="Calibri"/>
          <w:color w:val="000000"/>
          <w:shd w:val="clear" w:color="auto" w:fill="FFFFFF"/>
        </w:rPr>
        <w:t>519</w:t>
      </w:r>
      <w:r w:rsidR="00CD3D24">
        <w:rPr>
          <w:rFonts w:eastAsia="Calibri"/>
          <w:color w:val="000000"/>
          <w:shd w:val="clear" w:color="auto" w:fill="FFFFFF"/>
        </w:rPr>
        <w:t xml:space="preserve"> субъект</w:t>
      </w:r>
      <w:r w:rsidR="0060148A">
        <w:rPr>
          <w:rFonts w:eastAsia="Calibri"/>
          <w:color w:val="000000"/>
          <w:shd w:val="clear" w:color="auto" w:fill="FFFFFF"/>
        </w:rPr>
        <w:t>ов</w:t>
      </w:r>
      <w:r w:rsidR="00CD3D24">
        <w:rPr>
          <w:rFonts w:eastAsia="Calibri"/>
          <w:color w:val="000000"/>
          <w:shd w:val="clear" w:color="auto" w:fill="FFFFFF"/>
        </w:rPr>
        <w:t xml:space="preserve"> малого и среднего предпринимательства</w:t>
      </w:r>
      <w:r w:rsidRPr="00B04B69">
        <w:rPr>
          <w:rFonts w:eastAsia="Calibri"/>
          <w:color w:val="000000"/>
          <w:shd w:val="clear" w:color="auto" w:fill="FFFFFF"/>
        </w:rPr>
        <w:t>. Деятельность организаций представлена практически во всех существующих видах экономической деятельности.</w:t>
      </w:r>
      <w:r w:rsidR="0069152C">
        <w:rPr>
          <w:rFonts w:eastAsia="Calibri"/>
          <w:color w:val="000000"/>
          <w:shd w:val="clear" w:color="auto" w:fill="FFFFFF"/>
        </w:rPr>
        <w:t xml:space="preserve"> Число индивидуальных предпринимателей уменьшилось, </w:t>
      </w:r>
      <w:r w:rsidR="0069152C" w:rsidRPr="0069152C">
        <w:rPr>
          <w:rFonts w:eastAsia="Calibri"/>
          <w:color w:val="000000"/>
          <w:shd w:val="clear" w:color="auto" w:fill="FFFFFF"/>
        </w:rPr>
        <w:t>в связи с финансовыми трудностями, высокой конкуренцией на рынке, трудностью сбыта продукции, введением обязательных норм в законодательств</w:t>
      </w:r>
      <w:proofErr w:type="gramStart"/>
      <w:r w:rsidR="0069152C" w:rsidRPr="0069152C">
        <w:rPr>
          <w:rFonts w:eastAsia="Calibri"/>
          <w:color w:val="000000"/>
          <w:shd w:val="clear" w:color="auto" w:fill="FFFFFF"/>
        </w:rPr>
        <w:t>е(</w:t>
      </w:r>
      <w:proofErr w:type="gramEnd"/>
      <w:r w:rsidR="0069152C" w:rsidRPr="0069152C">
        <w:rPr>
          <w:rFonts w:eastAsia="Calibri"/>
          <w:color w:val="000000"/>
          <w:shd w:val="clear" w:color="auto" w:fill="FFFFFF"/>
        </w:rPr>
        <w:t>маркировка, онлайн-кассы, система Меркурий и т.д.)</w:t>
      </w:r>
    </w:p>
    <w:p w:rsidR="00EA12B7" w:rsidRDefault="00EA12B7" w:rsidP="00EA12B7">
      <w:pPr>
        <w:ind w:firstLine="851"/>
        <w:jc w:val="both"/>
        <w:rPr>
          <w:rFonts w:eastAsia="Calibri"/>
          <w:bCs/>
          <w:color w:val="000000"/>
          <w:shd w:val="clear" w:color="auto" w:fill="FFFFFF"/>
        </w:rPr>
      </w:pPr>
      <w:r w:rsidRPr="00B04B69">
        <w:rPr>
          <w:rFonts w:eastAsia="Calibri"/>
          <w:bCs/>
          <w:color w:val="000000"/>
          <w:shd w:val="clear" w:color="auto" w:fill="FFFFFF"/>
        </w:rPr>
        <w:t xml:space="preserve">В целях взаимодействия органов власти с малым бизнесом при </w:t>
      </w:r>
      <w:r>
        <w:rPr>
          <w:rFonts w:eastAsia="Calibri"/>
          <w:bCs/>
          <w:color w:val="000000"/>
          <w:shd w:val="clear" w:color="auto" w:fill="FFFFFF"/>
        </w:rPr>
        <w:t xml:space="preserve">местной </w:t>
      </w:r>
      <w:r w:rsidRPr="00B04B69">
        <w:rPr>
          <w:rFonts w:eastAsia="Calibri"/>
          <w:bCs/>
          <w:color w:val="000000"/>
          <w:shd w:val="clear" w:color="auto" w:fill="FFFFFF"/>
        </w:rPr>
        <w:t>администрации функционирует Координационный совет по вопросам развития малого</w:t>
      </w:r>
      <w:r>
        <w:rPr>
          <w:rFonts w:eastAsia="Calibri"/>
          <w:bCs/>
          <w:color w:val="000000"/>
          <w:shd w:val="clear" w:color="auto" w:fill="FFFFFF"/>
        </w:rPr>
        <w:br/>
      </w:r>
      <w:r w:rsidRPr="00B04B69">
        <w:rPr>
          <w:rFonts w:eastAsia="Calibri"/>
          <w:bCs/>
          <w:color w:val="000000"/>
          <w:shd w:val="clear" w:color="auto" w:fill="FFFFFF"/>
        </w:rPr>
        <w:t>и среднего предпринимательства.</w:t>
      </w:r>
    </w:p>
    <w:p w:rsidR="00035E48" w:rsidRPr="00035E48" w:rsidRDefault="00035E48" w:rsidP="00035E48">
      <w:pPr>
        <w:ind w:firstLine="851"/>
        <w:jc w:val="both"/>
        <w:rPr>
          <w:rFonts w:eastAsia="Calibri"/>
          <w:bCs/>
          <w:color w:val="000000"/>
          <w:shd w:val="clear" w:color="auto" w:fill="FFFFFF"/>
        </w:rPr>
      </w:pPr>
      <w:r w:rsidRPr="00035E48">
        <w:rPr>
          <w:rFonts w:eastAsia="Calibri"/>
          <w:bCs/>
          <w:color w:val="000000"/>
          <w:shd w:val="clear" w:color="auto" w:fill="FFFFFF"/>
        </w:rPr>
        <w:lastRenderedPageBreak/>
        <w:t xml:space="preserve">В 2019 году в рамках реализации программы «Экономическое развитие» направлены средства краевого и местного бюджетов, поддержку получили 4 субъекта МСП. С целью поддержки субъектов МСП </w:t>
      </w:r>
      <w:proofErr w:type="spellStart"/>
      <w:r w:rsidRPr="00035E48">
        <w:rPr>
          <w:rFonts w:eastAsia="Calibri"/>
          <w:bCs/>
          <w:color w:val="000000"/>
          <w:shd w:val="clear" w:color="auto" w:fill="FFFFFF"/>
        </w:rPr>
        <w:t>Красновишерским</w:t>
      </w:r>
      <w:proofErr w:type="spellEnd"/>
      <w:r w:rsidRPr="00035E48">
        <w:rPr>
          <w:rFonts w:eastAsia="Calibri"/>
          <w:bCs/>
          <w:color w:val="000000"/>
          <w:shd w:val="clear" w:color="auto" w:fill="FFFFFF"/>
        </w:rPr>
        <w:t xml:space="preserve"> фондом поддержки предпринимательства за отчетный год предоставлено 15 займов. В качестве информационной поддержки предоставлено 74 консультации, проведено 5 семинаров.</w:t>
      </w:r>
    </w:p>
    <w:p w:rsidR="00EA12B7" w:rsidRPr="00C74E8E" w:rsidRDefault="00035E48" w:rsidP="00EA12B7">
      <w:pPr>
        <w:ind w:firstLine="851"/>
        <w:jc w:val="both"/>
        <w:rPr>
          <w:rFonts w:eastAsia="Calibri"/>
          <w:bCs/>
          <w:color w:val="000000"/>
          <w:shd w:val="clear" w:color="auto" w:fill="FFFFFF"/>
        </w:rPr>
      </w:pPr>
      <w:r w:rsidRPr="00035E48">
        <w:rPr>
          <w:rFonts w:eastAsia="Calibri"/>
          <w:bCs/>
          <w:color w:val="000000"/>
          <w:shd w:val="clear" w:color="auto" w:fill="FFFFFF"/>
        </w:rPr>
        <w:t>Администрация округа намерена в дальнейшем участвовать в краевом конкурсе муниципальных программ и обеспечить финансовую поддержку не менее чем 3 субъектам малого предпринимательства ежегодно</w:t>
      </w:r>
      <w:r w:rsidR="00EA12B7" w:rsidRPr="00C74E8E">
        <w:rPr>
          <w:rFonts w:eastAsia="Calibri"/>
          <w:bCs/>
          <w:color w:val="000000"/>
          <w:shd w:val="clear" w:color="auto" w:fill="FFFFFF"/>
        </w:rPr>
        <w:t xml:space="preserve">. </w:t>
      </w:r>
    </w:p>
    <w:p w:rsidR="000C6BD8" w:rsidRDefault="000C6BD8" w:rsidP="000C6BD8">
      <w:pPr>
        <w:ind w:firstLine="709"/>
        <w:contextualSpacing/>
        <w:jc w:val="both"/>
      </w:pPr>
      <w:r>
        <w:t>Также создано территориальное подразделение природного парка «Пермский»</w:t>
      </w:r>
      <w:r w:rsidR="00934FEB">
        <w:br/>
      </w:r>
      <w:r>
        <w:t xml:space="preserve">и планируется в 2020 году создание </w:t>
      </w:r>
      <w:proofErr w:type="gramStart"/>
      <w:r>
        <w:t>визит-центра</w:t>
      </w:r>
      <w:proofErr w:type="gramEnd"/>
      <w:r>
        <w:t xml:space="preserve"> в городе Красновишерск, круглогодичной тропы, системы полевых постов.</w:t>
      </w:r>
    </w:p>
    <w:p w:rsidR="00EA12B7" w:rsidRDefault="000C6BD8" w:rsidP="00035E48">
      <w:pPr>
        <w:ind w:firstLine="709"/>
        <w:contextualSpacing/>
        <w:jc w:val="both"/>
      </w:pPr>
      <w:r>
        <w:t xml:space="preserve">В долгосрочной перспективе рассматривается возможность развития рекреационной деятельности, в том числе использование бизнесом природных ландшафтов: река Вишера и камень </w:t>
      </w:r>
      <w:proofErr w:type="spellStart"/>
      <w:r>
        <w:t>Полюд</w:t>
      </w:r>
      <w:proofErr w:type="spellEnd"/>
      <w:r>
        <w:t xml:space="preserve">. </w:t>
      </w:r>
    </w:p>
    <w:p w:rsidR="00035E48" w:rsidRPr="00B04B69" w:rsidRDefault="00035E48" w:rsidP="00035E48">
      <w:pPr>
        <w:ind w:firstLine="709"/>
        <w:contextualSpacing/>
        <w:jc w:val="both"/>
        <w:rPr>
          <w:rFonts w:eastAsia="Calibri"/>
          <w:color w:val="000000"/>
          <w:shd w:val="clear" w:color="auto" w:fill="FFFFFF"/>
        </w:rPr>
      </w:pPr>
    </w:p>
    <w:p w:rsidR="00EA12B7" w:rsidRPr="00B04B69" w:rsidRDefault="00EA12B7" w:rsidP="000C6BD8">
      <w:pPr>
        <w:ind w:firstLine="709"/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rFonts w:eastAsia="Calibri"/>
          <w:b/>
          <w:color w:val="000000"/>
          <w:shd w:val="clear" w:color="auto" w:fill="FFFFFF"/>
        </w:rPr>
        <w:t>8</w:t>
      </w:r>
      <w:r w:rsidRPr="00B04B69">
        <w:rPr>
          <w:rFonts w:eastAsia="Calibri"/>
          <w:b/>
          <w:color w:val="000000"/>
          <w:shd w:val="clear" w:color="auto" w:fill="FFFFFF"/>
        </w:rPr>
        <w:t>. Информация о мерах, принимаемых на уровне субъекта Российской Федерации</w:t>
      </w:r>
      <w:r w:rsidR="000C6BD8">
        <w:rPr>
          <w:rFonts w:eastAsia="Calibri"/>
          <w:b/>
          <w:color w:val="000000"/>
          <w:shd w:val="clear" w:color="auto" w:fill="FFFFFF"/>
        </w:rPr>
        <w:t xml:space="preserve"> </w:t>
      </w:r>
      <w:r w:rsidRPr="00B04B69">
        <w:rPr>
          <w:rFonts w:eastAsia="Calibri"/>
          <w:b/>
          <w:color w:val="000000"/>
          <w:shd w:val="clear" w:color="auto" w:fill="FFFFFF"/>
        </w:rPr>
        <w:t>и муниципального образования для стабилизации и развития ситуации</w:t>
      </w:r>
    </w:p>
    <w:p w:rsidR="000C6BD8" w:rsidRPr="003142DF" w:rsidRDefault="000C6BD8" w:rsidP="000C6BD8">
      <w:pPr>
        <w:shd w:val="clear" w:color="auto" w:fill="FFFFFF"/>
        <w:ind w:firstLine="709"/>
        <w:jc w:val="both"/>
        <w:rPr>
          <w:color w:val="000000"/>
        </w:rPr>
      </w:pPr>
      <w:r w:rsidRPr="003142DF">
        <w:rPr>
          <w:color w:val="000000"/>
        </w:rPr>
        <w:t>На уровне муниципального образования принимаются все возможные меры</w:t>
      </w:r>
      <w:r>
        <w:rPr>
          <w:rFonts w:ascii="yandex-sans" w:hAnsi="yandex-sans"/>
          <w:color w:val="000000"/>
          <w:sz w:val="26"/>
          <w:szCs w:val="26"/>
        </w:rPr>
        <w:t xml:space="preserve"> по </w:t>
      </w:r>
      <w:r w:rsidRPr="003142DF">
        <w:rPr>
          <w:color w:val="000000"/>
        </w:rPr>
        <w:t>улучшению ситуации в моногороде в пределах бюджета. Все государственные и муниципальные организации, находящиеся на территории Красновишерского городского округа, участвуют в различных программах, реализуемых на уровне субъекта и на муниципальном уровне.</w:t>
      </w:r>
    </w:p>
    <w:p w:rsidR="000C6BD8" w:rsidRPr="003142DF" w:rsidRDefault="000C6BD8" w:rsidP="000C6BD8">
      <w:pPr>
        <w:shd w:val="clear" w:color="auto" w:fill="FFFFFF"/>
        <w:ind w:firstLine="708"/>
        <w:jc w:val="both"/>
        <w:rPr>
          <w:color w:val="000000"/>
        </w:rPr>
      </w:pPr>
      <w:r w:rsidRPr="003142DF">
        <w:rPr>
          <w:color w:val="000000"/>
        </w:rPr>
        <w:t>Принимаются меры по поиску инвесторов, в Красновишерске в настоящее время имеются свободные инвестиционные площадки для реализации инвестиционных проектов по предложению. Осуществляется своевременное информирование субъектов МСП о мерах поддержки, предоставляемой на краевом и федеральном уровнях.</w:t>
      </w:r>
    </w:p>
    <w:p w:rsidR="000C6BD8" w:rsidRPr="003142DF" w:rsidRDefault="000C6BD8" w:rsidP="000C6BD8">
      <w:pPr>
        <w:shd w:val="clear" w:color="auto" w:fill="FFFFFF"/>
        <w:ind w:firstLine="708"/>
        <w:jc w:val="both"/>
        <w:rPr>
          <w:color w:val="000000"/>
        </w:rPr>
      </w:pPr>
      <w:r w:rsidRPr="003142DF">
        <w:rPr>
          <w:color w:val="000000"/>
        </w:rPr>
        <w:t xml:space="preserve">Ведутся переговоры с потенциальным инвестором по реализации инвестиционного проекта «Планета леса» по строительству завода по заготовке и глубокой переработке древесины в </w:t>
      </w:r>
      <w:proofErr w:type="spellStart"/>
      <w:r w:rsidRPr="003142DF">
        <w:rPr>
          <w:color w:val="000000"/>
        </w:rPr>
        <w:t>г</w:t>
      </w:r>
      <w:proofErr w:type="gramStart"/>
      <w:r w:rsidRPr="003142DF">
        <w:rPr>
          <w:color w:val="000000"/>
        </w:rPr>
        <w:t>.К</w:t>
      </w:r>
      <w:proofErr w:type="gramEnd"/>
      <w:r w:rsidRPr="003142DF">
        <w:rPr>
          <w:color w:val="000000"/>
        </w:rPr>
        <w:t>расновишерск</w:t>
      </w:r>
      <w:proofErr w:type="spellEnd"/>
      <w:r w:rsidR="00035E48" w:rsidRPr="003142DF">
        <w:rPr>
          <w:color w:val="000000"/>
        </w:rPr>
        <w:t xml:space="preserve">, а также </w:t>
      </w:r>
      <w:proofErr w:type="spellStart"/>
      <w:r w:rsidR="00035E48" w:rsidRPr="003142DF">
        <w:rPr>
          <w:color w:val="000000"/>
        </w:rPr>
        <w:t>ЮниорГео</w:t>
      </w:r>
      <w:proofErr w:type="spellEnd"/>
      <w:r w:rsidR="00035E48" w:rsidRPr="003142DF">
        <w:rPr>
          <w:color w:val="000000"/>
        </w:rPr>
        <w:t xml:space="preserve"> по добыче рудного золота.</w:t>
      </w:r>
    </w:p>
    <w:p w:rsidR="000C6BD8" w:rsidRDefault="000C6BD8" w:rsidP="000C6BD8">
      <w:pPr>
        <w:ind w:firstLine="709"/>
        <w:jc w:val="both"/>
        <w:rPr>
          <w:color w:val="000000"/>
        </w:rPr>
      </w:pPr>
      <w:r w:rsidRPr="003142DF">
        <w:rPr>
          <w:color w:val="000000"/>
        </w:rPr>
        <w:t>В рамках реализации программы «Формирование комфортной городской среды» в 2019 году был выполнен ряд мероприятий: благоустроено 3 дворовые территории</w:t>
      </w:r>
      <w:r w:rsidR="00D45BD0" w:rsidRPr="003142DF">
        <w:rPr>
          <w:color w:val="000000"/>
        </w:rPr>
        <w:t xml:space="preserve"> и 8 общественных пространств. В 2020 году </w:t>
      </w:r>
      <w:r w:rsidR="003142DF" w:rsidRPr="003142DF">
        <w:rPr>
          <w:color w:val="000000"/>
        </w:rPr>
        <w:t>будет благоустроено 3 дворовых территории и общественных пространства. Программа рассчитана до 2022 года.</w:t>
      </w:r>
    </w:p>
    <w:p w:rsidR="003142DF" w:rsidRPr="003142DF" w:rsidRDefault="003142DF" w:rsidP="000C6BD8">
      <w:pPr>
        <w:ind w:firstLine="709"/>
        <w:jc w:val="both"/>
        <w:rPr>
          <w:color w:val="000000"/>
        </w:rPr>
      </w:pPr>
      <w:r w:rsidRPr="003142DF">
        <w:rPr>
          <w:color w:val="000000"/>
        </w:rPr>
        <w:t>В рамках реализации подпрограммы. «Поддержка проектов местных инициатив» государственной программы Пермского края «Региональная политика и развитие территорий» в 201</w:t>
      </w:r>
      <w:r w:rsidR="004F3C0F">
        <w:rPr>
          <w:color w:val="000000"/>
        </w:rPr>
        <w:t>9</w:t>
      </w:r>
      <w:r w:rsidRPr="003142DF">
        <w:rPr>
          <w:color w:val="000000"/>
        </w:rPr>
        <w:t xml:space="preserve"> г между Министерством территориального развития Пермского края и </w:t>
      </w:r>
      <w:proofErr w:type="spellStart"/>
      <w:r w:rsidR="004F3C0F">
        <w:rPr>
          <w:color w:val="000000"/>
        </w:rPr>
        <w:t>Красновишерским</w:t>
      </w:r>
      <w:proofErr w:type="spellEnd"/>
      <w:r w:rsidRPr="003142DF">
        <w:rPr>
          <w:color w:val="000000"/>
        </w:rPr>
        <w:t xml:space="preserve"> городским округом заключено </w:t>
      </w:r>
      <w:r w:rsidR="004F3C0F">
        <w:rPr>
          <w:color w:val="000000"/>
        </w:rPr>
        <w:t>2</w:t>
      </w:r>
      <w:r w:rsidRPr="003142DF">
        <w:rPr>
          <w:color w:val="000000"/>
        </w:rPr>
        <w:t xml:space="preserve"> соглашени</w:t>
      </w:r>
      <w:r w:rsidR="004F3C0F">
        <w:rPr>
          <w:color w:val="000000"/>
        </w:rPr>
        <w:t>я</w:t>
      </w:r>
      <w:r w:rsidRPr="003142DF">
        <w:rPr>
          <w:color w:val="000000"/>
        </w:rPr>
        <w:t xml:space="preserve"> о предоставлении субсидий на реализацию проектов инициативного бюджетирования в 20</w:t>
      </w:r>
      <w:r w:rsidR="004F3C0F">
        <w:rPr>
          <w:color w:val="000000"/>
        </w:rPr>
        <w:t>20</w:t>
      </w:r>
      <w:r w:rsidRPr="003142DF">
        <w:rPr>
          <w:color w:val="000000"/>
        </w:rPr>
        <w:t xml:space="preserve"> году. </w:t>
      </w:r>
    </w:p>
    <w:p w:rsidR="000C6BD8" w:rsidRPr="003142DF" w:rsidRDefault="000C6BD8" w:rsidP="000C6BD8">
      <w:pPr>
        <w:ind w:firstLine="709"/>
        <w:jc w:val="both"/>
        <w:rPr>
          <w:color w:val="000000"/>
        </w:rPr>
      </w:pPr>
      <w:proofErr w:type="gramStart"/>
      <w:r w:rsidRPr="003142DF">
        <w:rPr>
          <w:color w:val="000000"/>
        </w:rPr>
        <w:t>В рамках государственной программы Пермского края «Развитие образования и науки» реализуются мероприятия «Обеспечение доступного и качественного дошкольного образования», «Обеспечение доступности и качества начального общего, основного общего, среднего общего образования», «Обеспечение доступного и качественного дополнительного образования и развитие системы воспитания», Укрепление и развитие кадрового потенциала системы образования», «Развитие сети образовательных учреждений Красновишерского муниципального района и приведение их в нормативное состояние».</w:t>
      </w:r>
      <w:proofErr w:type="gramEnd"/>
    </w:p>
    <w:p w:rsidR="000C6BD8" w:rsidRDefault="000C6BD8" w:rsidP="000C6BD8">
      <w:pPr>
        <w:ind w:firstLine="709"/>
        <w:jc w:val="both"/>
        <w:rPr>
          <w:color w:val="000000"/>
        </w:rPr>
      </w:pPr>
      <w:r w:rsidRPr="003142DF">
        <w:rPr>
          <w:color w:val="000000"/>
        </w:rPr>
        <w:t>В рамках реализации государственной программы «Культура Пермского края» реализуются мероприятия по Повышению качества и доступности услуг в сфере культуры, поддержка творческих инициатив населения, приведению в нормативное состояние существующих объектов, занимаемых учреждениями культуры, вовлечение молодежи в социально-экономические процессы.</w:t>
      </w:r>
    </w:p>
    <w:p w:rsidR="00B16CFA" w:rsidRPr="003142DF" w:rsidRDefault="00B16CFA" w:rsidP="000C6BD8">
      <w:pPr>
        <w:ind w:firstLine="709"/>
        <w:jc w:val="both"/>
        <w:rPr>
          <w:color w:val="000000"/>
        </w:rPr>
      </w:pPr>
      <w:r w:rsidRPr="00B16CFA">
        <w:rPr>
          <w:color w:val="000000"/>
        </w:rPr>
        <w:t xml:space="preserve">В рамках реализации государственной программы Пермского края «Развитие транспортной системы» предусмотрен ремонт автомобильных дорог </w:t>
      </w:r>
      <w:proofErr w:type="spellStart"/>
      <w:r>
        <w:rPr>
          <w:color w:val="000000"/>
        </w:rPr>
        <w:t>Красновишерского</w:t>
      </w:r>
      <w:proofErr w:type="spellEnd"/>
      <w:r w:rsidRPr="00B16CFA">
        <w:rPr>
          <w:color w:val="000000"/>
        </w:rPr>
        <w:t xml:space="preserve"> </w:t>
      </w:r>
      <w:r w:rsidRPr="00B16CFA">
        <w:rPr>
          <w:color w:val="000000"/>
        </w:rPr>
        <w:lastRenderedPageBreak/>
        <w:t>городского округа в 20</w:t>
      </w:r>
      <w:r>
        <w:rPr>
          <w:color w:val="000000"/>
        </w:rPr>
        <w:t>20</w:t>
      </w:r>
      <w:r w:rsidRPr="00B16CFA">
        <w:rPr>
          <w:color w:val="000000"/>
        </w:rPr>
        <w:t xml:space="preserve"> году на общую стоимость </w:t>
      </w:r>
      <w:r>
        <w:rPr>
          <w:color w:val="000000"/>
        </w:rPr>
        <w:t>53,2</w:t>
      </w:r>
      <w:r w:rsidRPr="00B16CFA">
        <w:rPr>
          <w:color w:val="000000"/>
        </w:rPr>
        <w:t xml:space="preserve"> </w:t>
      </w:r>
      <w:r>
        <w:rPr>
          <w:color w:val="000000"/>
        </w:rPr>
        <w:t>млн</w:t>
      </w:r>
      <w:r w:rsidRPr="00B16CFA">
        <w:rPr>
          <w:color w:val="000000"/>
        </w:rPr>
        <w:t xml:space="preserve">. руб., в </w:t>
      </w:r>
      <w:proofErr w:type="spellStart"/>
      <w:r w:rsidRPr="00B16CFA">
        <w:rPr>
          <w:color w:val="000000"/>
        </w:rPr>
        <w:t>т.ч</w:t>
      </w:r>
      <w:proofErr w:type="spellEnd"/>
      <w:r w:rsidRPr="00B16CFA">
        <w:rPr>
          <w:color w:val="000000"/>
        </w:rPr>
        <w:t xml:space="preserve">. </w:t>
      </w:r>
      <w:r>
        <w:rPr>
          <w:color w:val="000000"/>
        </w:rPr>
        <w:t>47,9</w:t>
      </w:r>
      <w:r w:rsidRPr="00B16CFA">
        <w:rPr>
          <w:color w:val="000000"/>
        </w:rPr>
        <w:t xml:space="preserve"> </w:t>
      </w:r>
      <w:r>
        <w:rPr>
          <w:color w:val="000000"/>
        </w:rPr>
        <w:t>млн.</w:t>
      </w:r>
      <w:r w:rsidRPr="00B16CFA">
        <w:rPr>
          <w:color w:val="000000"/>
        </w:rPr>
        <w:t xml:space="preserve"> руб. из дорожного фонда Пермского края</w:t>
      </w:r>
    </w:p>
    <w:p w:rsidR="000C6BD8" w:rsidRPr="003142DF" w:rsidRDefault="000C6BD8" w:rsidP="000C6BD8">
      <w:pPr>
        <w:ind w:firstLine="709"/>
        <w:jc w:val="both"/>
      </w:pPr>
    </w:p>
    <w:p w:rsidR="000C6BD8" w:rsidRDefault="000C6BD8" w:rsidP="000C6BD8">
      <w:pPr>
        <w:ind w:firstLine="709"/>
        <w:jc w:val="center"/>
        <w:rPr>
          <w:b/>
        </w:rPr>
      </w:pPr>
      <w:r>
        <w:rPr>
          <w:b/>
        </w:rPr>
        <w:t>9. Информация об объемах финансирования мероприятий, осуществляемых на территории моногорода, за счет средств бюджетов всех уровней и внебюджетных источников</w:t>
      </w:r>
    </w:p>
    <w:p w:rsidR="0066021D" w:rsidRPr="0066021D" w:rsidRDefault="0066021D" w:rsidP="0066021D">
      <w:pPr>
        <w:ind w:firstLine="709"/>
        <w:jc w:val="both"/>
      </w:pPr>
      <w:r w:rsidRPr="0066021D">
        <w:t xml:space="preserve">В настоящее время сформирована Программа развития </w:t>
      </w:r>
      <w:proofErr w:type="spellStart"/>
      <w:r>
        <w:t>Красновишерского</w:t>
      </w:r>
      <w:proofErr w:type="spellEnd"/>
      <w:r w:rsidRPr="0066021D">
        <w:t xml:space="preserve"> </w:t>
      </w:r>
      <w:r>
        <w:t>городского</w:t>
      </w:r>
      <w:r w:rsidRPr="0066021D">
        <w:t xml:space="preserve"> округа Пермского края на 2020-2022 годы, реализация которой направлена на улучшение качества жизни населения на территории </w:t>
      </w:r>
      <w:r>
        <w:t>округа</w:t>
      </w:r>
      <w:r w:rsidRPr="0066021D">
        <w:t xml:space="preserve">. Объем финансовых средств, направленных на её реализацию, составит </w:t>
      </w:r>
      <w:r>
        <w:t>438,9</w:t>
      </w:r>
      <w:r w:rsidRPr="0066021D">
        <w:t xml:space="preserve"> </w:t>
      </w:r>
      <w:proofErr w:type="spellStart"/>
      <w:r w:rsidRPr="0066021D">
        <w:t>млн</w:t>
      </w:r>
      <w:proofErr w:type="gramStart"/>
      <w:r w:rsidRPr="0066021D">
        <w:t>.р</w:t>
      </w:r>
      <w:proofErr w:type="gramEnd"/>
      <w:r w:rsidRPr="0066021D">
        <w:t>уб</w:t>
      </w:r>
      <w:proofErr w:type="spellEnd"/>
      <w:r w:rsidRPr="0066021D">
        <w:t xml:space="preserve">. Объединение в </w:t>
      </w:r>
      <w:r>
        <w:t xml:space="preserve">городской </w:t>
      </w:r>
      <w:r w:rsidRPr="0066021D">
        <w:t xml:space="preserve">округ позволит привлечь на территорию дополнительные средства краевого </w:t>
      </w:r>
      <w:r>
        <w:t xml:space="preserve">и федерального </w:t>
      </w:r>
      <w:r w:rsidRPr="0066021D">
        <w:t>бюджет</w:t>
      </w:r>
      <w:r>
        <w:t>ов</w:t>
      </w:r>
      <w:r w:rsidRPr="0066021D">
        <w:t xml:space="preserve"> в объеме </w:t>
      </w:r>
      <w:r>
        <w:t>408,6</w:t>
      </w:r>
      <w:r w:rsidRPr="0066021D">
        <w:t xml:space="preserve"> </w:t>
      </w:r>
      <w:proofErr w:type="spellStart"/>
      <w:r w:rsidRPr="0066021D">
        <w:t>млн.руб</w:t>
      </w:r>
      <w:proofErr w:type="spellEnd"/>
      <w:r w:rsidRPr="0066021D">
        <w:t xml:space="preserve">. </w:t>
      </w:r>
      <w:r>
        <w:t>П</w:t>
      </w:r>
      <w:r w:rsidRPr="0066021D">
        <w:t>ринято 1</w:t>
      </w:r>
      <w:r>
        <w:t>6</w:t>
      </w:r>
      <w:r w:rsidRPr="0066021D">
        <w:t xml:space="preserve"> муниципальных программ, реализация которых запланирована на 2020-2022 гг.</w:t>
      </w:r>
    </w:p>
    <w:p w:rsidR="000C6BD8" w:rsidRDefault="000C6BD8" w:rsidP="000C6BD8">
      <w:pPr>
        <w:ind w:firstLine="709"/>
        <w:jc w:val="center"/>
        <w:rPr>
          <w:b/>
        </w:rPr>
      </w:pPr>
    </w:p>
    <w:tbl>
      <w:tblPr>
        <w:tblW w:w="9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3"/>
        <w:gridCol w:w="1135"/>
        <w:gridCol w:w="876"/>
        <w:gridCol w:w="1277"/>
        <w:gridCol w:w="1133"/>
        <w:gridCol w:w="1157"/>
      </w:tblGrid>
      <w:tr w:rsidR="000C6BD8" w:rsidRPr="000C6BD8" w:rsidTr="000C6BD8">
        <w:trPr>
          <w:trHeight w:val="33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BD8" w:rsidRPr="000C6BD8" w:rsidRDefault="000C6BD8" w:rsidP="00934FEB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C6BD8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934F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BD8" w:rsidRPr="000C6BD8" w:rsidRDefault="000C6BD8" w:rsidP="0013093D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C6BD8">
              <w:rPr>
                <w:color w:val="000000"/>
                <w:sz w:val="22"/>
                <w:szCs w:val="22"/>
              </w:rPr>
              <w:t xml:space="preserve">Кассовый расход </w:t>
            </w:r>
            <w:r w:rsidR="00934FEB">
              <w:rPr>
                <w:color w:val="000000"/>
                <w:sz w:val="22"/>
                <w:szCs w:val="22"/>
              </w:rPr>
              <w:t>з</w:t>
            </w:r>
            <w:r w:rsidRPr="000C6BD8">
              <w:rPr>
                <w:color w:val="000000"/>
                <w:sz w:val="22"/>
                <w:szCs w:val="22"/>
              </w:rPr>
              <w:t xml:space="preserve">а </w:t>
            </w:r>
            <w:r w:rsidR="0066021D">
              <w:rPr>
                <w:color w:val="000000"/>
                <w:sz w:val="22"/>
                <w:szCs w:val="22"/>
              </w:rPr>
              <w:t xml:space="preserve">1 полугодие </w:t>
            </w:r>
            <w:r w:rsidRPr="000C6BD8">
              <w:rPr>
                <w:color w:val="000000"/>
                <w:sz w:val="22"/>
                <w:szCs w:val="22"/>
              </w:rPr>
              <w:t>20</w:t>
            </w:r>
            <w:r w:rsidR="0013093D">
              <w:rPr>
                <w:color w:val="000000"/>
                <w:sz w:val="22"/>
                <w:szCs w:val="22"/>
              </w:rPr>
              <w:t>20</w:t>
            </w:r>
            <w:r w:rsidRPr="000C6BD8">
              <w:rPr>
                <w:color w:val="000000"/>
                <w:sz w:val="22"/>
                <w:szCs w:val="22"/>
              </w:rPr>
              <w:t xml:space="preserve"> год, </w:t>
            </w:r>
            <w:proofErr w:type="spellStart"/>
            <w:r w:rsidRPr="000C6BD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C6BD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C6BD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0C6BD8">
              <w:rPr>
                <w:color w:val="000000"/>
                <w:sz w:val="22"/>
                <w:szCs w:val="22"/>
              </w:rPr>
              <w:t>.</w:t>
            </w:r>
          </w:p>
        </w:tc>
      </w:tr>
      <w:tr w:rsidR="000C6BD8" w:rsidRPr="000C6BD8" w:rsidTr="000C6BD8">
        <w:trPr>
          <w:trHeight w:val="19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D8" w:rsidRPr="000C6BD8" w:rsidRDefault="000C6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BD8" w:rsidRPr="000C6BD8" w:rsidRDefault="000C6BD8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C6BD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BD8" w:rsidRPr="000C6BD8" w:rsidRDefault="000C6BD8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C6BD8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C6BD8" w:rsidRPr="000C6BD8" w:rsidTr="000C6BD8">
        <w:trPr>
          <w:trHeight w:val="26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D8" w:rsidRPr="000C6BD8" w:rsidRDefault="000C6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D8" w:rsidRPr="000C6BD8" w:rsidRDefault="000C6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D8" w:rsidRPr="000C6BD8" w:rsidRDefault="000C6BD8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C6BD8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D8" w:rsidRPr="000C6BD8" w:rsidRDefault="000C6BD8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C6BD8">
              <w:rPr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D8" w:rsidRPr="000C6BD8" w:rsidRDefault="000C6BD8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C6BD8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D8" w:rsidRPr="000C6BD8" w:rsidRDefault="000C6BD8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C6BD8">
              <w:rPr>
                <w:color w:val="000000"/>
                <w:sz w:val="22"/>
                <w:szCs w:val="22"/>
              </w:rPr>
              <w:t>ВБИ</w:t>
            </w:r>
          </w:p>
        </w:tc>
      </w:tr>
      <w:tr w:rsidR="0013093D" w:rsidRPr="000C6BD8" w:rsidTr="0013093D">
        <w:trPr>
          <w:trHeight w:val="50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 xml:space="preserve">Развитие образования </w:t>
            </w:r>
            <w:proofErr w:type="spellStart"/>
            <w:r w:rsidRPr="00716348">
              <w:t>Красновишерского</w:t>
            </w:r>
            <w:proofErr w:type="spellEnd"/>
            <w:r w:rsidRPr="00716348">
              <w:t xml:space="preserve">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257347,7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170932,1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86415,6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36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 xml:space="preserve">Развитие культуры </w:t>
            </w:r>
            <w:proofErr w:type="gramStart"/>
            <w:r w:rsidRPr="00716348">
              <w:t>в</w:t>
            </w:r>
            <w:proofErr w:type="gramEnd"/>
            <w:r w:rsidRPr="00716348">
              <w:t xml:space="preserve"> </w:t>
            </w:r>
            <w:proofErr w:type="gramStart"/>
            <w:r w:rsidRPr="00716348">
              <w:t>Красновишерском</w:t>
            </w:r>
            <w:proofErr w:type="gramEnd"/>
            <w:r w:rsidRPr="00716348">
              <w:t xml:space="preserve"> городском округе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5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 xml:space="preserve">Развитие физической культуры, спорта и туризма </w:t>
            </w:r>
            <w:proofErr w:type="gramStart"/>
            <w:r w:rsidRPr="00716348">
              <w:t>в</w:t>
            </w:r>
            <w:proofErr w:type="gramEnd"/>
            <w:r w:rsidRPr="00716348">
              <w:t xml:space="preserve"> </w:t>
            </w:r>
            <w:proofErr w:type="gramStart"/>
            <w:r w:rsidRPr="00716348">
              <w:t>Красновишерском</w:t>
            </w:r>
            <w:proofErr w:type="gramEnd"/>
            <w:r w:rsidRPr="00716348">
              <w:t xml:space="preserve"> городском округе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5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>Семья и дети Вишеры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 xml:space="preserve">Обеспечение безопасности жизнедеятельности населения </w:t>
            </w:r>
            <w:proofErr w:type="spellStart"/>
            <w:r w:rsidRPr="00716348">
              <w:t>Красновишерского</w:t>
            </w:r>
            <w:proofErr w:type="spellEnd"/>
            <w:r w:rsidRPr="00716348">
              <w:t xml:space="preserve"> муниципального района Пермского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5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>Экономическое развитие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5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>Развитие транспортной системы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093D" w:rsidRPr="000C6BD8" w:rsidRDefault="00580B76" w:rsidP="000C6B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7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 xml:space="preserve">Управление имуществом </w:t>
            </w:r>
            <w:proofErr w:type="spellStart"/>
            <w:r w:rsidRPr="00716348">
              <w:t>Красновишерского</w:t>
            </w:r>
            <w:proofErr w:type="spellEnd"/>
            <w:r w:rsidRPr="00716348">
              <w:t xml:space="preserve">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1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 xml:space="preserve">Управление земельными ресурсами </w:t>
            </w:r>
            <w:proofErr w:type="spellStart"/>
            <w:r w:rsidRPr="00716348">
              <w:t>Красновишерского</w:t>
            </w:r>
            <w:proofErr w:type="spellEnd"/>
            <w:r w:rsidRPr="00716348">
              <w:t xml:space="preserve">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9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 xml:space="preserve">Градостроительная деятельность на территории </w:t>
            </w:r>
            <w:proofErr w:type="spellStart"/>
            <w:r w:rsidRPr="00716348">
              <w:t>Красновишерского</w:t>
            </w:r>
            <w:proofErr w:type="spellEnd"/>
            <w:r w:rsidRPr="00716348">
              <w:t xml:space="preserve">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12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 xml:space="preserve">Создание условий для оказания медицинской помощи населению </w:t>
            </w:r>
            <w:proofErr w:type="spellStart"/>
            <w:r w:rsidRPr="00716348">
              <w:t>Красновишерского</w:t>
            </w:r>
            <w:proofErr w:type="spellEnd"/>
            <w:r w:rsidRPr="00716348">
              <w:t xml:space="preserve"> городского округа в соответствии с </w:t>
            </w:r>
            <w:r w:rsidRPr="00716348">
              <w:lastRenderedPageBreak/>
              <w:t>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3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lastRenderedPageBreak/>
              <w:t>Обеспечение жильем отдельных категорий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093D" w:rsidRPr="000C6BD8" w:rsidTr="0013093D">
        <w:trPr>
          <w:trHeight w:val="12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93D" w:rsidRPr="00716348" w:rsidRDefault="0013093D" w:rsidP="00C242E6">
            <w:r w:rsidRPr="00716348">
              <w:t xml:space="preserve">Развитие жилищно-коммунальной инфраструктуры на территории </w:t>
            </w:r>
            <w:proofErr w:type="spellStart"/>
            <w:r w:rsidRPr="00716348">
              <w:t>Красновишерского</w:t>
            </w:r>
            <w:proofErr w:type="spellEnd"/>
            <w:r w:rsidRPr="00716348">
              <w:t xml:space="preserve">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12869,0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12869,0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093D" w:rsidRPr="000C6BD8" w:rsidTr="00470FE9">
        <w:trPr>
          <w:trHeight w:val="12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93D" w:rsidRPr="00580B76" w:rsidRDefault="0013093D" w:rsidP="00E91F53">
            <w:pPr>
              <w:rPr>
                <w:color w:val="202020"/>
              </w:rPr>
            </w:pPr>
            <w:r w:rsidRPr="00580B76">
              <w:rPr>
                <w:color w:val="202020"/>
              </w:rPr>
              <w:t xml:space="preserve">Благоустройство и формирование комфортной городской среды на территории </w:t>
            </w:r>
            <w:proofErr w:type="spellStart"/>
            <w:r w:rsidRPr="00580B76">
              <w:rPr>
                <w:color w:val="202020"/>
              </w:rPr>
              <w:t>Красновишерского</w:t>
            </w:r>
            <w:proofErr w:type="spellEnd"/>
            <w:r w:rsidRPr="00580B76">
              <w:rPr>
                <w:color w:val="202020"/>
              </w:rPr>
              <w:t xml:space="preserve">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5608,0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093D" w:rsidRPr="000C6BD8" w:rsidTr="00470FE9">
        <w:trPr>
          <w:trHeight w:val="12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93D" w:rsidRPr="00580B76" w:rsidRDefault="0013093D" w:rsidP="00E91F53">
            <w:pPr>
              <w:spacing w:before="100" w:beforeAutospacing="1" w:after="100" w:afterAutospacing="1"/>
              <w:rPr>
                <w:color w:val="202020"/>
              </w:rPr>
            </w:pPr>
            <w:r w:rsidRPr="00580B76">
              <w:rPr>
                <w:color w:val="202020"/>
              </w:rPr>
              <w:t xml:space="preserve">Обеспечение пожарной безопасности на территории </w:t>
            </w:r>
            <w:proofErr w:type="spellStart"/>
            <w:r w:rsidRPr="00580B76">
              <w:rPr>
                <w:color w:val="202020"/>
              </w:rPr>
              <w:t>Красновишерского</w:t>
            </w:r>
            <w:proofErr w:type="spellEnd"/>
            <w:r w:rsidRPr="00580B76">
              <w:rPr>
                <w:color w:val="202020"/>
              </w:rPr>
              <w:t xml:space="preserve">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093D" w:rsidRPr="000C6BD8" w:rsidTr="00470FE9">
        <w:trPr>
          <w:trHeight w:val="12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93D" w:rsidRPr="00580B76" w:rsidRDefault="0013093D" w:rsidP="00E91F53">
            <w:pPr>
              <w:spacing w:before="100" w:beforeAutospacing="1" w:after="100" w:afterAutospacing="1"/>
              <w:rPr>
                <w:color w:val="202020"/>
              </w:rPr>
            </w:pPr>
            <w:r w:rsidRPr="00580B76">
              <w:rPr>
                <w:color w:val="202020"/>
              </w:rPr>
              <w:t xml:space="preserve">Развитие и гармонизация межнациональных отношений </w:t>
            </w:r>
            <w:proofErr w:type="gramStart"/>
            <w:r w:rsidRPr="00580B76">
              <w:rPr>
                <w:color w:val="202020"/>
              </w:rPr>
              <w:t>в</w:t>
            </w:r>
            <w:proofErr w:type="gramEnd"/>
            <w:r w:rsidRPr="00580B76">
              <w:rPr>
                <w:color w:val="202020"/>
              </w:rPr>
              <w:t xml:space="preserve"> </w:t>
            </w:r>
            <w:proofErr w:type="gramStart"/>
            <w:r w:rsidRPr="00580B76">
              <w:rPr>
                <w:color w:val="202020"/>
              </w:rPr>
              <w:t>Красновишерском</w:t>
            </w:r>
            <w:proofErr w:type="gramEnd"/>
            <w:r w:rsidRPr="00580B76">
              <w:rPr>
                <w:color w:val="202020"/>
              </w:rPr>
              <w:t xml:space="preserve"> городском округе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93D" w:rsidRPr="000C6BD8" w:rsidRDefault="00580B76" w:rsidP="000C6B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A55A6" w:rsidRPr="007A55A6" w:rsidRDefault="007A55A6" w:rsidP="007A55A6">
      <w:pPr>
        <w:ind w:firstLine="709"/>
        <w:jc w:val="center"/>
        <w:rPr>
          <w:rFonts w:eastAsiaTheme="minorHAnsi"/>
          <w:b/>
          <w:lang w:eastAsia="en-US"/>
        </w:rPr>
      </w:pPr>
    </w:p>
    <w:p w:rsidR="007A55A6" w:rsidRPr="007A55A6" w:rsidRDefault="000C6BD8" w:rsidP="007A55A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10. </w:t>
      </w:r>
      <w:r w:rsidR="00914B82" w:rsidRPr="00914B82">
        <w:rPr>
          <w:b/>
          <w:bCs/>
        </w:rPr>
        <w:t>Перечень основных проблем, сдерживающих социально-экономическое развитие моногорода</w:t>
      </w:r>
      <w:r w:rsidR="007A55A6" w:rsidRPr="007A55A6">
        <w:rPr>
          <w:b/>
          <w:bCs/>
        </w:rPr>
        <w:t>:</w:t>
      </w:r>
    </w:p>
    <w:p w:rsidR="007A55A6" w:rsidRPr="007A55A6" w:rsidRDefault="007A55A6" w:rsidP="007A55A6">
      <w:pPr>
        <w:ind w:firstLine="709"/>
        <w:jc w:val="both"/>
      </w:pPr>
      <w:r w:rsidRPr="007A55A6">
        <w:t>недостаточное развитие транспортной инфраструктуры для освоения природных ресурсов;</w:t>
      </w:r>
    </w:p>
    <w:p w:rsidR="007A55A6" w:rsidRPr="007A55A6" w:rsidRDefault="007A55A6" w:rsidP="007A55A6">
      <w:pPr>
        <w:ind w:firstLine="709"/>
        <w:jc w:val="both"/>
      </w:pPr>
      <w:r w:rsidRPr="007A55A6">
        <w:t>высокий износ объектов коммунальной инфраструктуры и жилого фонда;</w:t>
      </w:r>
    </w:p>
    <w:p w:rsidR="007A55A6" w:rsidRPr="007A55A6" w:rsidRDefault="007A55A6" w:rsidP="007A55A6">
      <w:pPr>
        <w:ind w:firstLine="709"/>
        <w:jc w:val="both"/>
      </w:pPr>
      <w:r w:rsidRPr="007A55A6">
        <w:t>недостаточное использование природного и туристского потенциала территории;</w:t>
      </w:r>
    </w:p>
    <w:p w:rsidR="007A55A6" w:rsidRPr="007A55A6" w:rsidRDefault="007A55A6" w:rsidP="007A55A6">
      <w:pPr>
        <w:ind w:firstLine="709"/>
        <w:jc w:val="both"/>
      </w:pPr>
      <w:r>
        <w:t>недостаток</w:t>
      </w:r>
      <w:r w:rsidRPr="007A55A6">
        <w:t xml:space="preserve"> квалифицированны</w:t>
      </w:r>
      <w:r>
        <w:t>х</w:t>
      </w:r>
      <w:r w:rsidRPr="007A55A6">
        <w:t xml:space="preserve"> кадр</w:t>
      </w:r>
      <w:r>
        <w:t>ов</w:t>
      </w:r>
      <w:r w:rsidRPr="007A55A6">
        <w:t>;</w:t>
      </w:r>
    </w:p>
    <w:p w:rsidR="007A55A6" w:rsidRPr="007A55A6" w:rsidRDefault="007A55A6" w:rsidP="007A55A6">
      <w:pPr>
        <w:ind w:firstLine="709"/>
        <w:jc w:val="both"/>
      </w:pPr>
      <w:r w:rsidRPr="007A55A6">
        <w:t xml:space="preserve">высокий уровень трудовой миграции населения и отток выпускников учреждений образования за пределы </w:t>
      </w:r>
      <w:proofErr w:type="spellStart"/>
      <w:r w:rsidRPr="007A55A6">
        <w:t>Красновишерского</w:t>
      </w:r>
      <w:proofErr w:type="spellEnd"/>
      <w:r w:rsidRPr="007A55A6">
        <w:t xml:space="preserve"> городского </w:t>
      </w:r>
      <w:r w:rsidR="00580B76">
        <w:t>округа</w:t>
      </w:r>
      <w:r w:rsidRPr="007A55A6">
        <w:t>; превышение смертности над рождаемостью.</w:t>
      </w:r>
    </w:p>
    <w:p w:rsidR="007A55A6" w:rsidRPr="007A55A6" w:rsidRDefault="007A55A6" w:rsidP="007A55A6">
      <w:pPr>
        <w:ind w:firstLine="709"/>
        <w:jc w:val="both"/>
      </w:pPr>
      <w:r w:rsidRPr="007A55A6">
        <w:t>низкий налоговый потенциал для формирования собственных налогов доходной части местного бюджета;</w:t>
      </w:r>
    </w:p>
    <w:p w:rsidR="007A55A6" w:rsidRPr="007A55A6" w:rsidRDefault="007A55A6" w:rsidP="00934FEB">
      <w:pPr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7A55A6">
        <w:t xml:space="preserve">отсутствие свободного муниципального жилья для переселения граждан из аварийного жилья. </w:t>
      </w:r>
    </w:p>
    <w:sectPr w:rsidR="007A55A6" w:rsidRPr="007A55A6" w:rsidSect="001309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1D"/>
    <w:rsid w:val="00035E48"/>
    <w:rsid w:val="000C6BD8"/>
    <w:rsid w:val="000D5123"/>
    <w:rsid w:val="0013093D"/>
    <w:rsid w:val="00151266"/>
    <w:rsid w:val="001E7C28"/>
    <w:rsid w:val="00233088"/>
    <w:rsid w:val="00246B0C"/>
    <w:rsid w:val="002B53F3"/>
    <w:rsid w:val="002D50EF"/>
    <w:rsid w:val="002F3297"/>
    <w:rsid w:val="003142DF"/>
    <w:rsid w:val="00360CCD"/>
    <w:rsid w:val="003E704B"/>
    <w:rsid w:val="00433652"/>
    <w:rsid w:val="004F3C0F"/>
    <w:rsid w:val="004F4507"/>
    <w:rsid w:val="00580B76"/>
    <w:rsid w:val="005C1FE5"/>
    <w:rsid w:val="0060148A"/>
    <w:rsid w:val="0066021D"/>
    <w:rsid w:val="0069152C"/>
    <w:rsid w:val="006963FF"/>
    <w:rsid w:val="006B561D"/>
    <w:rsid w:val="00700196"/>
    <w:rsid w:val="00725B88"/>
    <w:rsid w:val="007467B6"/>
    <w:rsid w:val="007A55A6"/>
    <w:rsid w:val="007E1BAF"/>
    <w:rsid w:val="0084488B"/>
    <w:rsid w:val="00871BAD"/>
    <w:rsid w:val="008B33A1"/>
    <w:rsid w:val="00914B82"/>
    <w:rsid w:val="00934FEB"/>
    <w:rsid w:val="00A536AB"/>
    <w:rsid w:val="00AA46F3"/>
    <w:rsid w:val="00B16CFA"/>
    <w:rsid w:val="00BA48CC"/>
    <w:rsid w:val="00BF3639"/>
    <w:rsid w:val="00CD3D24"/>
    <w:rsid w:val="00D42212"/>
    <w:rsid w:val="00D45BD0"/>
    <w:rsid w:val="00D61E31"/>
    <w:rsid w:val="00E73E12"/>
    <w:rsid w:val="00EA12B7"/>
    <w:rsid w:val="00EA370E"/>
    <w:rsid w:val="00EF1079"/>
    <w:rsid w:val="00FB35FC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Кобец Наталья Александровна</dc:creator>
  <cp:lastModifiedBy>1</cp:lastModifiedBy>
  <cp:revision>6</cp:revision>
  <cp:lastPrinted>2020-07-07T11:38:00Z</cp:lastPrinted>
  <dcterms:created xsi:type="dcterms:W3CDTF">2020-07-07T12:03:00Z</dcterms:created>
  <dcterms:modified xsi:type="dcterms:W3CDTF">2021-07-12T09:37:00Z</dcterms:modified>
</cp:coreProperties>
</file>