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00" w:rsidRPr="00FC30C6" w:rsidRDefault="00087E00" w:rsidP="0008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087E00" w:rsidRPr="00FC30C6" w:rsidRDefault="00087E00" w:rsidP="0008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категорий детей, имеющих право на внеочередной, первоочередной и преимущественный прием </w:t>
      </w:r>
    </w:p>
    <w:p w:rsidR="00087E00" w:rsidRPr="00FC30C6" w:rsidRDefault="00087E00" w:rsidP="0008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в муниципальных образовательных учреждениях, реализующих образовательные программы </w:t>
      </w:r>
    </w:p>
    <w:p w:rsidR="00087E00" w:rsidRPr="00FC30C6" w:rsidRDefault="00087E00" w:rsidP="0008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начального общего, основного общего, среднего общего образования</w:t>
      </w:r>
    </w:p>
    <w:p w:rsidR="00087E00" w:rsidRPr="00FC30C6" w:rsidRDefault="00087E00" w:rsidP="00087E0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4394"/>
        <w:gridCol w:w="4820"/>
      </w:tblGrid>
      <w:tr w:rsidR="00087E00" w:rsidRPr="00FC30C6" w:rsidTr="00FD303C">
        <w:trPr>
          <w:trHeight w:val="876"/>
        </w:trPr>
        <w:tc>
          <w:tcPr>
            <w:tcW w:w="568" w:type="dxa"/>
          </w:tcPr>
          <w:p w:rsidR="00087E00" w:rsidRPr="00FC30C6" w:rsidRDefault="00087E00" w:rsidP="00FD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087E00" w:rsidRPr="00FC30C6" w:rsidRDefault="00087E00" w:rsidP="00FD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C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</w:tcPr>
          <w:p w:rsidR="00087E00" w:rsidRPr="00FC30C6" w:rsidRDefault="00087E00" w:rsidP="00FD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 граждан</w:t>
            </w:r>
          </w:p>
        </w:tc>
        <w:tc>
          <w:tcPr>
            <w:tcW w:w="4394" w:type="dxa"/>
          </w:tcPr>
          <w:p w:rsidR="00087E00" w:rsidRPr="00FC30C6" w:rsidRDefault="00087E00" w:rsidP="00FD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Документы, подтверждающие право на внеочередное или первоочередное предоставление мест в учреждении</w:t>
            </w:r>
          </w:p>
        </w:tc>
        <w:tc>
          <w:tcPr>
            <w:tcW w:w="4820" w:type="dxa"/>
          </w:tcPr>
          <w:p w:rsidR="00087E00" w:rsidRPr="00FC30C6" w:rsidRDefault="00087E00" w:rsidP="00FD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Нормативный акт</w:t>
            </w:r>
          </w:p>
        </w:tc>
      </w:tr>
      <w:tr w:rsidR="00087E00" w:rsidRPr="00FC30C6" w:rsidTr="00FD303C">
        <w:tc>
          <w:tcPr>
            <w:tcW w:w="15310" w:type="dxa"/>
            <w:gridSpan w:val="4"/>
          </w:tcPr>
          <w:p w:rsidR="00087E00" w:rsidRPr="00FC30C6" w:rsidRDefault="00087E00" w:rsidP="00FD30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3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на внеочередной прием</w:t>
            </w:r>
          </w:p>
        </w:tc>
      </w:tr>
      <w:tr w:rsidR="00087E00" w:rsidRPr="00FC30C6" w:rsidTr="00FD303C">
        <w:tc>
          <w:tcPr>
            <w:tcW w:w="568" w:type="dxa"/>
          </w:tcPr>
          <w:p w:rsidR="00087E00" w:rsidRPr="00FC30C6" w:rsidRDefault="00087E00" w:rsidP="00FD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C30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8" w:type="dxa"/>
          </w:tcPr>
          <w:p w:rsidR="00087E00" w:rsidRPr="00FC30C6" w:rsidRDefault="00087E00" w:rsidP="00FD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прокуроров</w:t>
            </w:r>
          </w:p>
        </w:tc>
        <w:tc>
          <w:tcPr>
            <w:tcW w:w="4394" w:type="dxa"/>
          </w:tcPr>
          <w:p w:rsidR="00087E00" w:rsidRPr="00FC30C6" w:rsidRDefault="00087E00" w:rsidP="00FD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 о занимаемой должности</w:t>
            </w:r>
          </w:p>
        </w:tc>
        <w:tc>
          <w:tcPr>
            <w:tcW w:w="4820" w:type="dxa"/>
          </w:tcPr>
          <w:p w:rsidR="00087E00" w:rsidRPr="00FC30C6" w:rsidRDefault="00087E00" w:rsidP="00FD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C30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5 статьи 44</w:t>
              </w:r>
            </w:hyperlink>
            <w:r w:rsidRPr="00FC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17 января 1992 г. № 2202-1 «О прокуратуре Российской Федерации»</w:t>
            </w:r>
          </w:p>
        </w:tc>
      </w:tr>
      <w:tr w:rsidR="00087E00" w:rsidRPr="00FC30C6" w:rsidTr="00FD303C">
        <w:trPr>
          <w:trHeight w:val="769"/>
        </w:trPr>
        <w:tc>
          <w:tcPr>
            <w:tcW w:w="568" w:type="dxa"/>
          </w:tcPr>
          <w:p w:rsidR="00087E00" w:rsidRPr="00FC30C6" w:rsidRDefault="00087E00" w:rsidP="00FD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0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FC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087E00" w:rsidRPr="00FC30C6" w:rsidRDefault="00087E00" w:rsidP="00FD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судей</w:t>
            </w:r>
          </w:p>
        </w:tc>
        <w:tc>
          <w:tcPr>
            <w:tcW w:w="4394" w:type="dxa"/>
          </w:tcPr>
          <w:p w:rsidR="00087E00" w:rsidRPr="00FC30C6" w:rsidRDefault="00087E00" w:rsidP="00FD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 о занимаемой должности</w:t>
            </w:r>
          </w:p>
        </w:tc>
        <w:tc>
          <w:tcPr>
            <w:tcW w:w="4820" w:type="dxa"/>
          </w:tcPr>
          <w:p w:rsidR="00087E00" w:rsidRPr="00FC30C6" w:rsidRDefault="00087E00" w:rsidP="00FD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FC30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3 статьи 19</w:t>
              </w:r>
            </w:hyperlink>
            <w:r w:rsidRPr="00FC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Российской Федерации от 26 июня 1992 г. № 3132-1 «О статусе судей в Российской Федерации»</w:t>
            </w:r>
          </w:p>
        </w:tc>
      </w:tr>
      <w:tr w:rsidR="00087E00" w:rsidRPr="00FC30C6" w:rsidTr="00FD303C">
        <w:tc>
          <w:tcPr>
            <w:tcW w:w="568" w:type="dxa"/>
          </w:tcPr>
          <w:p w:rsidR="00087E00" w:rsidRPr="00FC30C6" w:rsidRDefault="00087E00" w:rsidP="00FD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0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FC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087E00" w:rsidRPr="00FC30C6" w:rsidRDefault="00087E00" w:rsidP="00FD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сотрудников Следственного комитета</w:t>
            </w:r>
          </w:p>
        </w:tc>
        <w:tc>
          <w:tcPr>
            <w:tcW w:w="4394" w:type="dxa"/>
          </w:tcPr>
          <w:p w:rsidR="00087E00" w:rsidRPr="00FC30C6" w:rsidRDefault="00087E00" w:rsidP="00FD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 о занимаемой должности</w:t>
            </w:r>
          </w:p>
        </w:tc>
        <w:tc>
          <w:tcPr>
            <w:tcW w:w="4820" w:type="dxa"/>
          </w:tcPr>
          <w:p w:rsidR="00087E00" w:rsidRPr="00FC30C6" w:rsidRDefault="00087E00" w:rsidP="00FD3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FC30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25 статьи 35</w:t>
              </w:r>
            </w:hyperlink>
            <w:r w:rsidRPr="00FC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28 декабря 2010 г. № 403-ФЗ «О Следственном комитете Российской Федерации»</w:t>
            </w:r>
          </w:p>
        </w:tc>
      </w:tr>
      <w:tr w:rsidR="00087E00" w:rsidRPr="00FC30C6" w:rsidTr="00FD303C">
        <w:tc>
          <w:tcPr>
            <w:tcW w:w="15310" w:type="dxa"/>
            <w:gridSpan w:val="4"/>
          </w:tcPr>
          <w:p w:rsidR="00087E00" w:rsidRPr="00FC30C6" w:rsidRDefault="00087E00" w:rsidP="00FD303C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C30C6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Право на первоочередной прием</w:t>
            </w:r>
          </w:p>
        </w:tc>
      </w:tr>
      <w:tr w:rsidR="00087E00" w:rsidRPr="00FC30C6" w:rsidTr="00FD303C">
        <w:tc>
          <w:tcPr>
            <w:tcW w:w="568" w:type="dxa"/>
          </w:tcPr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val="en-US" w:eastAsia="zh-CN" w:bidi="hi-IN"/>
              </w:rPr>
              <w:t>2.1</w:t>
            </w:r>
          </w:p>
        </w:tc>
        <w:tc>
          <w:tcPr>
            <w:tcW w:w="5528" w:type="dxa"/>
          </w:tcPr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ind w:hanging="62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Дети военнослужащих по месту жительства их семей</w:t>
            </w:r>
          </w:p>
        </w:tc>
        <w:tc>
          <w:tcPr>
            <w:tcW w:w="4394" w:type="dxa"/>
          </w:tcPr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ind w:firstLine="8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4820" w:type="dxa"/>
          </w:tcPr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hyperlink r:id="rId9" w:history="1">
              <w:r w:rsidRPr="00FC30C6">
                <w:rPr>
                  <w:rFonts w:ascii="Times New Roman" w:eastAsia="Arial" w:hAnsi="Times New Roman" w:cs="Times New Roman"/>
                  <w:kern w:val="3"/>
                  <w:sz w:val="24"/>
                  <w:szCs w:val="24"/>
                  <w:lang w:eastAsia="zh-CN" w:bidi="hi-IN"/>
                </w:rPr>
                <w:t>Пункт 6 статьи 19</w:t>
              </w:r>
            </w:hyperlink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Федерального закона от 27 мая 1998 г. № 76-ФЗ «О статусе военнослужащих»</w:t>
            </w:r>
          </w:p>
        </w:tc>
      </w:tr>
      <w:tr w:rsidR="00087E00" w:rsidRPr="00FC30C6" w:rsidTr="00FD303C">
        <w:tc>
          <w:tcPr>
            <w:tcW w:w="568" w:type="dxa"/>
          </w:tcPr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ind w:left="-62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val="en-US" w:eastAsia="zh-CN" w:bidi="hi-IN"/>
              </w:rPr>
              <w:t>2</w:t>
            </w: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.2</w:t>
            </w:r>
          </w:p>
        </w:tc>
        <w:tc>
          <w:tcPr>
            <w:tcW w:w="5528" w:type="dxa"/>
          </w:tcPr>
          <w:p w:rsidR="00087E00" w:rsidRPr="00FC30C6" w:rsidRDefault="00087E00" w:rsidP="00FD3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Дети сотрудника полиции, а также </w:t>
            </w:r>
            <w:r w:rsidRPr="00FC30C6">
              <w:rPr>
                <w:rFonts w:ascii="Times New Roman" w:eastAsia="Times New Roman" w:hAnsi="Times New Roman" w:cs="Times New Roman"/>
                <w:sz w:val="24"/>
                <w:szCs w:val="24"/>
              </w:rPr>
              <w:t>лиц, проходящих службу в войсках национальной гвардии Российской Федерации и имеющих специальные звания полиции</w:t>
            </w:r>
          </w:p>
        </w:tc>
        <w:tc>
          <w:tcPr>
            <w:tcW w:w="4394" w:type="dxa"/>
          </w:tcPr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Справка с места работы о занимаемой должности</w:t>
            </w:r>
          </w:p>
        </w:tc>
        <w:tc>
          <w:tcPr>
            <w:tcW w:w="4820" w:type="dxa"/>
          </w:tcPr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hyperlink r:id="rId10" w:history="1">
              <w:r w:rsidRPr="00FC30C6">
                <w:rPr>
                  <w:rFonts w:ascii="Times New Roman" w:eastAsia="Arial" w:hAnsi="Times New Roman" w:cs="Times New Roman"/>
                  <w:kern w:val="3"/>
                  <w:sz w:val="24"/>
                  <w:szCs w:val="24"/>
                  <w:lang w:eastAsia="zh-CN" w:bidi="hi-IN"/>
                </w:rPr>
                <w:t>Пункт 1 части 6 статьи 46</w:t>
              </w:r>
            </w:hyperlink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Федерального закона от 7 февраля 2011 г. № 3-ФЗ «О полиции»;</w:t>
            </w:r>
          </w:p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пункт 1 статьи 44 Федерального закона от 3 </w:t>
            </w: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июля 2016 г. № 227-ФЗ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</w:t>
            </w:r>
          </w:p>
        </w:tc>
      </w:tr>
      <w:tr w:rsidR="00087E00" w:rsidRPr="00FC30C6" w:rsidTr="00FD303C">
        <w:tc>
          <w:tcPr>
            <w:tcW w:w="568" w:type="dxa"/>
          </w:tcPr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ind w:left="-62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2.3</w:t>
            </w:r>
          </w:p>
        </w:tc>
        <w:tc>
          <w:tcPr>
            <w:tcW w:w="5528" w:type="dxa"/>
          </w:tcPr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дети сотрудника полиции, умершего вследствие заболевания, полученного в период прохождения службы в полиции;</w:t>
            </w:r>
          </w:p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дети, находящиеся (находившиеся) на иждивении сотрудника полиции, гражданина Российской Федерации, указанных в пунктах 1 – 5 части 6 статьи 46 Федерального закона от 7 февраля 2011 г. № 3-ФЗ «О полиции»</w:t>
            </w:r>
          </w:p>
        </w:tc>
        <w:tc>
          <w:tcPr>
            <w:tcW w:w="4394" w:type="dxa"/>
          </w:tcPr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Документ, в установленном порядке подтверждающий:</w:t>
            </w:r>
          </w:p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факт гибели (смерти) сотрудника полиции в связи с осуществлением служебной деятельности;</w:t>
            </w:r>
          </w:p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факт нахождения детей на иждивении сотрудника полиции, гражданина Российской Федерации, указанных в пунктах 1 – 5 части 6 статьи 46 Федерального закона от 7 февраля 2011 г. № 3-ФЗ «О полиции»</w:t>
            </w:r>
          </w:p>
        </w:tc>
        <w:tc>
          <w:tcPr>
            <w:tcW w:w="4820" w:type="dxa"/>
          </w:tcPr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C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Пункты 2 – 6 </w:t>
            </w:r>
            <w:hyperlink r:id="rId11" w:history="1">
              <w:r w:rsidRPr="00FC30C6">
                <w:rPr>
                  <w:rFonts w:ascii="Times New Roman" w:eastAsia="Arial" w:hAnsi="Times New Roman" w:cs="Times New Roman"/>
                  <w:kern w:val="3"/>
                  <w:sz w:val="24"/>
                  <w:szCs w:val="24"/>
                  <w:lang w:eastAsia="zh-CN" w:bidi="hi-IN"/>
                </w:rPr>
                <w:t>части 6 статьи 46</w:t>
              </w:r>
            </w:hyperlink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Федерального закона от 7 февраля 2011 г. № 3-ФЗ «О полиции»;</w:t>
            </w:r>
          </w:p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пункт 1 статьи 44 Федерального закона от 3 июля 2016 г. № 227-ФЗ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</w:t>
            </w:r>
          </w:p>
        </w:tc>
      </w:tr>
      <w:tr w:rsidR="00087E00" w:rsidRPr="00FC30C6" w:rsidTr="00FD303C">
        <w:tc>
          <w:tcPr>
            <w:tcW w:w="568" w:type="dxa"/>
          </w:tcPr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ind w:hanging="62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>2.</w:t>
            </w: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528" w:type="dxa"/>
          </w:tcPr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Федерации;</w:t>
            </w:r>
          </w:p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дети сотрудников, граждан Российской Федерации, уволенных со службы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Российской, членов их семей и лиц, находящихся (находившихся) на их иждивении.</w:t>
            </w:r>
          </w:p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Членами семьи сотрудника и гражданина Российской Федерации, уволенного со службы в учреждениях и органах, и лицами, находящимися (находившимися) на их иждивении, на которых распространяется действие настоящего Федерального закона, если иное не установлено отдельными положениями настоящего Федерального закона, считаются:</w:t>
            </w:r>
            <w:proofErr w:type="gramEnd"/>
          </w:p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bookmarkStart w:id="0" w:name="100011"/>
            <w:bookmarkEnd w:id="0"/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супруга (супруг), </w:t>
            </w:r>
            <w:proofErr w:type="gramStart"/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состоящие</w:t>
            </w:r>
            <w:proofErr w:type="gramEnd"/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  зарегистрированном браке с сотрудником;</w:t>
            </w:r>
          </w:p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bookmarkStart w:id="1" w:name="100012"/>
            <w:bookmarkEnd w:id="1"/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супруга (супруг), состоявшие в </w:t>
            </w: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зарегистрированном браке с погибшим (умершим) сотрудником на день гибели (смерти);</w:t>
            </w:r>
          </w:p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bookmarkStart w:id="2" w:name="000001"/>
            <w:bookmarkStart w:id="3" w:name="100013"/>
            <w:bookmarkEnd w:id="2"/>
            <w:bookmarkEnd w:id="3"/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обучения;</w:t>
            </w:r>
          </w:p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bookmarkStart w:id="4" w:name="100014"/>
            <w:bookmarkEnd w:id="4"/>
            <w:proofErr w:type="gramStart"/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лица, находящиеся (находившиеся) на полном содержании сотрудника (гражданина Российской Федерации, уволенного со службы в учреждениях и органах) или получающие (получавшие) от него помощь, которая является (являлась)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</w:t>
            </w:r>
            <w:proofErr w:type="gramEnd"/>
          </w:p>
        </w:tc>
        <w:tc>
          <w:tcPr>
            <w:tcW w:w="4394" w:type="dxa"/>
          </w:tcPr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Справка с места работы о занимаемой должности; </w:t>
            </w:r>
          </w:p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документ, в установленном порядке подтверждающий:</w:t>
            </w:r>
          </w:p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факт смерти сотрудника вследствие заболевания, полученного в период прохождения службы в учреждениях и органах;</w:t>
            </w:r>
          </w:p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обязанностей, исключивших возможность дальнейшего прохождения службы в учреждениях и органах; </w:t>
            </w:r>
          </w:p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</w:t>
            </w: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факт нахождения детей на иждивении сотрудника, гражданина Российской Федерации</w:t>
            </w:r>
          </w:p>
        </w:tc>
        <w:tc>
          <w:tcPr>
            <w:tcW w:w="4820" w:type="dxa"/>
          </w:tcPr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C3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hyperlink r:id="rId12" w:history="1">
              <w:r w:rsidRPr="00FC30C6">
                <w:rPr>
                  <w:rFonts w:ascii="Times New Roman" w:eastAsia="Arial" w:hAnsi="Times New Roman" w:cs="Times New Roman"/>
                  <w:kern w:val="3"/>
                  <w:sz w:val="24"/>
                  <w:szCs w:val="24"/>
                  <w:lang w:eastAsia="zh-CN" w:bidi="hi-IN"/>
                </w:rPr>
                <w:t>Пункт 14 статьи 3</w:t>
              </w:r>
            </w:hyperlink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087E00" w:rsidRPr="00FC30C6" w:rsidTr="00FD303C">
        <w:tc>
          <w:tcPr>
            <w:tcW w:w="15310" w:type="dxa"/>
            <w:gridSpan w:val="4"/>
          </w:tcPr>
          <w:p w:rsidR="00087E00" w:rsidRPr="00FC30C6" w:rsidRDefault="00087E00" w:rsidP="00FD303C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FC30C6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Право преимущественного приема на </w:t>
            </w:r>
            <w:proofErr w:type="gramStart"/>
            <w:r w:rsidRPr="00FC30C6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обучение по</w:t>
            </w:r>
            <w:proofErr w:type="gramEnd"/>
            <w:r w:rsidRPr="00FC30C6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образовательным программам начального общего образования</w:t>
            </w:r>
          </w:p>
        </w:tc>
      </w:tr>
      <w:tr w:rsidR="00087E00" w:rsidRPr="00FC30C6" w:rsidTr="00FD303C">
        <w:tc>
          <w:tcPr>
            <w:tcW w:w="568" w:type="dxa"/>
          </w:tcPr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ind w:hanging="62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val="en-US" w:eastAsia="zh-CN" w:bidi="hi-IN"/>
              </w:rPr>
              <w:t>3</w:t>
            </w: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5528" w:type="dxa"/>
          </w:tcPr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Полнородные и </w:t>
            </w:r>
            <w:proofErr w:type="spellStart"/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неполнородные</w:t>
            </w:r>
            <w:proofErr w:type="spellEnd"/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братья и (или) сестры</w:t>
            </w:r>
          </w:p>
        </w:tc>
        <w:tc>
          <w:tcPr>
            <w:tcW w:w="4394" w:type="dxa"/>
          </w:tcPr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</w:t>
            </w:r>
            <w:hyperlink r:id="rId13" w:history="1">
              <w:r w:rsidRPr="00FC30C6">
                <w:rPr>
                  <w:rFonts w:ascii="Times New Roman" w:eastAsia="Arial" w:hAnsi="Times New Roman" w:cs="Times New Roman"/>
                  <w:kern w:val="3"/>
                  <w:sz w:val="24"/>
                  <w:szCs w:val="24"/>
                  <w:lang w:eastAsia="zh-CN" w:bidi="hi-IN"/>
                </w:rPr>
                <w:t>статьей 10</w:t>
              </w:r>
            </w:hyperlink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Федерального закона от 25 июля 2002 г. № 115-ФЗ «О правовом положении иностранных граждан в Российской Федерации»;</w:t>
            </w:r>
          </w:p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оригиналы свидетельств о рождении детей или документ, подтверждающий родство заявителя с детьми;</w:t>
            </w:r>
          </w:p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оригиналы свидетельств о рождении </w:t>
            </w: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полнородных и </w:t>
            </w:r>
            <w:proofErr w:type="spellStart"/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неполнородных</w:t>
            </w:r>
            <w:proofErr w:type="spellEnd"/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брата </w:t>
            </w:r>
            <w:proofErr w:type="gramStart"/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>и(</w:t>
            </w:r>
            <w:proofErr w:type="gramEnd"/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или) сестры </w:t>
            </w:r>
          </w:p>
        </w:tc>
        <w:tc>
          <w:tcPr>
            <w:tcW w:w="4820" w:type="dxa"/>
          </w:tcPr>
          <w:p w:rsidR="00087E00" w:rsidRPr="00FC30C6" w:rsidRDefault="00087E00" w:rsidP="00FD303C">
            <w:pPr>
              <w:suppressAutoHyphens/>
              <w:autoSpaceDN w:val="0"/>
              <w:spacing w:after="0" w:line="240" w:lineRule="auto"/>
              <w:ind w:firstLine="79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Федеральный </w:t>
            </w:r>
            <w:hyperlink r:id="rId14" w:history="1">
              <w:r w:rsidRPr="00FC30C6">
                <w:rPr>
                  <w:rFonts w:ascii="Times New Roman" w:eastAsia="Arial" w:hAnsi="Times New Roman" w:cs="Times New Roman"/>
                  <w:kern w:val="3"/>
                  <w:sz w:val="24"/>
                  <w:szCs w:val="24"/>
                  <w:lang w:eastAsia="zh-CN" w:bidi="hi-IN"/>
                </w:rPr>
                <w:t>закон</w:t>
              </w:r>
            </w:hyperlink>
            <w:r w:rsidRPr="00FC30C6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от 2 декабря 2019 г. № 411-ФЗ «О внесении изменений в статью 54 Семейного кодекса Российской Федерации и статью 67 Федерального закона «Об образовании в Российской Федерации»</w:t>
            </w:r>
          </w:p>
        </w:tc>
      </w:tr>
    </w:tbl>
    <w:p w:rsidR="00087E00" w:rsidRPr="00400543" w:rsidRDefault="00087E00" w:rsidP="00087E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68" w:rsidRDefault="006E3B68">
      <w:bookmarkStart w:id="5" w:name="_GoBack"/>
      <w:bookmarkEnd w:id="5"/>
    </w:p>
    <w:sectPr w:rsidR="006E3B68" w:rsidSect="00FC30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425E7"/>
    <w:multiLevelType w:val="hybridMultilevel"/>
    <w:tmpl w:val="6E0A16BE"/>
    <w:lvl w:ilvl="0" w:tplc="58D66B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DC"/>
    <w:rsid w:val="00087E00"/>
    <w:rsid w:val="005E41DC"/>
    <w:rsid w:val="006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340A92C4C133D0AD2F4059444159C27F55C65C1E3B507D9F5474B5960B09184DD0D733E920BF83F0ABBDF579850C532A5F5052eE1AO" TargetMode="External"/><Relationship Id="rId13" Type="http://schemas.openxmlformats.org/officeDocument/2006/relationships/hyperlink" Target="consultantplus://offline/ref=744425521A2672B594D7F8C9EE40840FCE9BED14CDCF01A6D24AEFF4F7B1CB4726BAC749132958F80BC10458A16882ACFE6C4A6E20B8CC97S6i3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340A92C4C133D0AD2F4059444159C27F55C35D173D507D9F5474B5960B09184DD0D734E47FBA96E1F3B0F6649B0F4E365D51e51AO" TargetMode="External"/><Relationship Id="rId12" Type="http://schemas.openxmlformats.org/officeDocument/2006/relationships/hyperlink" Target="consultantplus://offline/ref=744425521A2672B594D7F8C9EE40840FCE9CE818CCCB01A6D24AEFF4F7B1CB4726BAC74B187D09B55FC7500CFB3D8CB2F97248S6iD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340A92C4C133D0AD2F4059444159C27F55C65C1F3A507D9F5474B5960B09184DD0D734E822E086E5BAE5F87A98125037435253E2e417O" TargetMode="External"/><Relationship Id="rId11" Type="http://schemas.openxmlformats.org/officeDocument/2006/relationships/hyperlink" Target="consultantplus://offline/ref=744425521A2672B594D7F8C9EE40840FCE9BE815CDC901A6D24AEFF4F7B1CB4726BAC74B14220CA04E9F5D09E0238FAFE5704A6FS3i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4425521A2672B594D7F8C9EE40840FCE9BE815CDC901A6D24AEFF4F7B1CB4726BAC74B14220CA04E9F5D09E0238FAFE5704A6FS3i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4425521A2672B594D7F8C9EE40840FCE9CE51FCDCF01A6D24AEFF4F7B1CB4726BAC74C1B2053A55B8E0504E53891ACF86C486D3CSBiAM" TargetMode="External"/><Relationship Id="rId14" Type="http://schemas.openxmlformats.org/officeDocument/2006/relationships/hyperlink" Target="consultantplus://offline/ref=744425521A2672B594D7F8C9EE40840FCE9CE51DCFCE01A6D24AEFF4F7B1CB4734BA9F45132C46F109D45209E7S3i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8197</Characters>
  <Application>Microsoft Office Word</Application>
  <DocSecurity>0</DocSecurity>
  <Lines>68</Lines>
  <Paragraphs>19</Paragraphs>
  <ScaleCrop>false</ScaleCrop>
  <Company>Управление муниципальными учреждениями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Симонова</dc:creator>
  <cp:keywords/>
  <dc:description/>
  <cp:lastModifiedBy>Светлана Николаевна Симонова</cp:lastModifiedBy>
  <cp:revision>2</cp:revision>
  <dcterms:created xsi:type="dcterms:W3CDTF">2022-03-21T09:19:00Z</dcterms:created>
  <dcterms:modified xsi:type="dcterms:W3CDTF">2022-03-21T09:19:00Z</dcterms:modified>
</cp:coreProperties>
</file>