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Информация о заседании комиссии от </w:t>
      </w: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06</w:t>
      </w:r>
      <w:r>
        <w:rPr>
          <w:b/>
          <w:sz w:val="28"/>
          <w:szCs w:val="28"/>
          <w:lang w:val="ru-RU"/>
        </w:rPr>
        <w:t>.201</w:t>
      </w:r>
      <w:r>
        <w:rPr>
          <w:b/>
          <w:sz w:val="28"/>
          <w:szCs w:val="28"/>
          <w:lang w:val="ru-RU"/>
        </w:rPr>
        <w:t>8</w:t>
      </w:r>
    </w:p>
    <w:p>
      <w:pPr>
        <w:pStyle w:val="Normal"/>
        <w:bidi w:val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ab/>
        <w:t>18 июня 2018 г. проведено з</w:t>
      </w:r>
      <w:r>
        <w:rPr>
          <w:b w:val="false"/>
          <w:bCs w:val="false"/>
          <w:sz w:val="28"/>
          <w:szCs w:val="28"/>
        </w:rPr>
        <w:t>аседани</w:t>
      </w:r>
      <w:r>
        <w:rPr>
          <w:b w:val="false"/>
          <w:bCs w:val="false"/>
          <w:sz w:val="28"/>
          <w:szCs w:val="28"/>
          <w:lang w:val="ru-RU"/>
        </w:rPr>
        <w:t>е</w:t>
      </w:r>
      <w:r>
        <w:rPr>
          <w:b w:val="false"/>
          <w:bCs w:val="false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Красновишерского</w:t>
      </w:r>
      <w:r>
        <w:rPr>
          <w:b w:val="false"/>
          <w:bCs w:val="false"/>
          <w:sz w:val="28"/>
          <w:szCs w:val="28"/>
          <w:lang w:val="ru-RU"/>
        </w:rPr>
        <w:t xml:space="preserve"> муниципального района  </w:t>
      </w:r>
      <w:r>
        <w:rPr>
          <w:b w:val="false"/>
          <w:bCs w:val="false"/>
          <w:sz w:val="28"/>
          <w:szCs w:val="28"/>
        </w:rPr>
        <w:t>и урегулированию конфликта интере</w:t>
      </w:r>
      <w:r>
        <w:rPr>
          <w:b w:val="false"/>
          <w:bCs w:val="false"/>
          <w:sz w:val="28"/>
          <w:szCs w:val="28"/>
          <w:lang w:val="ru-RU"/>
        </w:rPr>
        <w:t>сов.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заседании Комиссии рассмотрен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обращение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лица</w:t>
      </w:r>
      <w:r>
        <w:rPr>
          <w:rFonts w:cs="Times New Roman" w:ascii="Times New Roman" w:hAnsi="Times New Roman"/>
          <w:sz w:val="28"/>
          <w:szCs w:val="28"/>
        </w:rPr>
        <w:t>, замещавше</w:t>
      </w:r>
      <w:r>
        <w:rPr>
          <w:rFonts w:cs="Times New Roman" w:ascii="Times New Roman" w:hAnsi="Times New Roman"/>
          <w:sz w:val="28"/>
          <w:szCs w:val="28"/>
          <w:lang w:val="ru-RU"/>
        </w:rPr>
        <w:t>го должность муниципальной службы</w:t>
      </w:r>
      <w:r>
        <w:rPr>
          <w:rFonts w:cs="Times New Roman" w:ascii="Times New Roman" w:hAnsi="Times New Roman"/>
          <w:sz w:val="28"/>
          <w:szCs w:val="28"/>
        </w:rPr>
        <w:t xml:space="preserve"> в администрации </w:t>
      </w:r>
      <w:r>
        <w:rPr>
          <w:rFonts w:cs="Times New Roman" w:ascii="Times New Roman" w:hAnsi="Times New Roman"/>
          <w:sz w:val="28"/>
          <w:szCs w:val="28"/>
          <w:lang w:val="ru-RU"/>
        </w:rPr>
        <w:t>Красновишерского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, о даче согласия на замещение должности </w:t>
      </w:r>
      <w:r>
        <w:rPr>
          <w:rFonts w:cs="Times New Roman" w:ascii="Times New Roman" w:hAnsi="Times New Roman"/>
          <w:sz w:val="28"/>
          <w:szCs w:val="28"/>
          <w:lang w:val="ru-RU"/>
        </w:rPr>
        <w:t>в муниципальном учреждении</w:t>
      </w:r>
      <w:r>
        <w:rPr>
          <w:rFonts w:cs="Times New Roman" w:ascii="Times New Roman" w:hAnsi="Times New Roman"/>
          <w:sz w:val="28"/>
          <w:szCs w:val="28"/>
        </w:rPr>
        <w:t>, 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отношении которого осуществлялись функции муниципального управления, а также документов к нему.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 результатам рассмотрения материалов, представленных к заседанию, Комиссией принято решение дано согласие лицу, замещавшему должность муниципальной службы, на замещение должности в муниципальном учреждении.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 w:val="false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LibreOffice/6.4.6.2$Windows_X86_64 LibreOffice_project/0ce51a4fd21bff07a5c061082cc82c5ed232f115</Application>
  <Pages>1</Pages>
  <Words>144</Words>
  <Characters>1117</Characters>
  <CharactersWithSpaces>1254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2022-01-31T16:55:04Z</dcterms:modified>
  <cp:revision>8</cp:revision>
  <dc:subject/>
  <dc:title/>
</cp:coreProperties>
</file>