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</w:r>
    </w:p>
    <w:p>
      <w:pPr>
        <w:pStyle w:val="Normal"/>
        <w:bidi w:val="0"/>
        <w:ind w:left="5670" w:right="0" w:hanging="0"/>
        <w:jc w:val="left"/>
        <w:rPr>
          <w:szCs w:val="28"/>
          <w:lang w:val="ru-RU" w:eastAsia="ru-RU"/>
        </w:rPr>
      </w:pPr>
      <w:r>
        <w:rPr>
          <w:szCs w:val="28"/>
          <w:lang w:val="ru-RU" w:eastAsia="ru-RU"/>
        </w:rPr>
      </w:r>
    </w:p>
    <w:p>
      <w:pPr>
        <w:pStyle w:val="Normal"/>
        <w:bidi w:val="0"/>
        <w:ind w:left="0" w:right="0" w:hanging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ФОРМА </w:t>
      </w:r>
    </w:p>
    <w:p>
      <w:pPr>
        <w:pStyle w:val="Normal"/>
        <w:bidi w:val="0"/>
        <w:ind w:left="0" w:right="0" w:hanging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предоставления справочной информации</w:t>
      </w:r>
    </w:p>
    <w:p>
      <w:pPr>
        <w:pStyle w:val="Normal"/>
        <w:bidi w:val="0"/>
        <w:ind w:left="0" w:right="0" w:hanging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</w:r>
    </w:p>
    <w:tbl>
      <w:tblPr>
        <w:tblW w:w="11055" w:type="dxa"/>
        <w:jc w:val="left"/>
        <w:tblInd w:w="-8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1"/>
        <w:gridCol w:w="1429"/>
        <w:gridCol w:w="1410"/>
        <w:gridCol w:w="1425"/>
        <w:gridCol w:w="1470"/>
        <w:gridCol w:w="1980"/>
        <w:gridCol w:w="1590"/>
      </w:tblGrid>
      <w:tr>
        <w:trPr/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муниципальной услуги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структурного подразделения администрации  городского округа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Место нахождения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График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Справочные телефоны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 электронной почты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Срок проведения независимой экспертизы</w:t>
            </w:r>
          </w:p>
        </w:tc>
      </w:tr>
      <w:tr>
        <w:trPr/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708" w:leader="none"/>
                <w:tab w:val="center" w:pos="4320" w:leader="none"/>
              </w:tabs>
              <w:suppressAutoHyphens w:val="true"/>
              <w:bidi w:val="0"/>
              <w:snapToGrid w:val="false"/>
              <w:spacing w:lineRule="exact" w:line="240" w:before="0" w:after="48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</w:rPr>
              <w:t>Об утверждении Порядка организации и проведения общественных обсуждений 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</w:rPr>
              <w:t xml:space="preserve">Отдел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</w:rPr>
              <w:t>по благоустройству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</w:rPr>
              <w:t xml:space="preserve"> администрации Красновишерского городского округа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Пермский край, г. Красновишерск, ул. Дзержинского, 6 а, каб. 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1.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left" w:pos="709" w:leader="none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График работы: 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понедельник – пятница – с 8.00 до 17.00,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перерыв с 12.00 до 13.00,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суббота, воскресенье – выходные дни.</w:t>
            </w:r>
          </w:p>
          <w:p>
            <w:pPr>
              <w:pStyle w:val="Normal"/>
              <w:bidi w:val="0"/>
              <w:snapToGrid w:val="false"/>
              <w:ind w:left="0" w:right="0" w:firstLine="709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Справочные телефоны:</w:t>
            </w:r>
          </w:p>
          <w:p>
            <w:pPr>
              <w:pStyle w:val="Normal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8 (34243) 3-0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-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75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.</w:t>
            </w:r>
          </w:p>
          <w:p>
            <w:pPr>
              <w:pStyle w:val="Normal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8 (34243) 3-03-2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jc w:val="both"/>
              <w:rPr/>
            </w:pPr>
            <w:hyperlink r:id="rId2">
              <w:r>
                <w:rPr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poludvih</w:t>
              </w:r>
            </w:hyperlink>
            <w:hyperlink r:id="rId3">
              <w:r>
                <w:rPr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highlight w:val="white"/>
                  <w:u w:val="none"/>
                </w:rPr>
                <w:t>@</w:t>
              </w:r>
            </w:hyperlink>
            <w:hyperlink r:id="rId4">
              <w:r>
                <w:rPr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</w:hyperlink>
            <w:hyperlink r:id="rId5">
              <w:r>
                <w:rPr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</w:hyperlink>
            <w:hyperlink r:id="rId6">
              <w:r>
                <w:rPr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.</w:t>
            </w:r>
          </w:p>
          <w:p>
            <w:pPr>
              <w:pStyle w:val="Normal"/>
              <w:bidi w:val="0"/>
              <w:snapToGrid w:val="false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28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.0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8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.2020-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03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.0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9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  <w:lang w:val="ru-RU" w:eastAsia="zh-CN" w:bidi="ar-SA"/>
              </w:rPr>
              <w:t>.2020</w:t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ludvih@mail.ru" TargetMode="External"/><Relationship Id="rId3" Type="http://schemas.openxmlformats.org/officeDocument/2006/relationships/hyperlink" Target="mailto:poludvih@mail.ru" TargetMode="External"/><Relationship Id="rId4" Type="http://schemas.openxmlformats.org/officeDocument/2006/relationships/hyperlink" Target="mailto:poludvih@mail.ru" TargetMode="External"/><Relationship Id="rId5" Type="http://schemas.openxmlformats.org/officeDocument/2006/relationships/hyperlink" Target="mailto:poludvih@mail.ru" TargetMode="External"/><Relationship Id="rId6" Type="http://schemas.openxmlformats.org/officeDocument/2006/relationships/hyperlink" Target="mailto:poludvih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LibreOffice/6.4.0.3$Windows_x86 LibreOffice_project/b0a288ab3d2d4774cb44b62f04d5d28733ac6df8</Application>
  <Pages>1</Pages>
  <Words>94</Words>
  <Characters>745</Characters>
  <CharactersWithSpaces>825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2020-08-27T13:53:50Z</dcterms:modified>
  <cp:revision>3</cp:revision>
  <dc:subject/>
  <dc:title/>
</cp:coreProperties>
</file>