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40" w:rsidRDefault="00223140" w:rsidP="00F938E1">
      <w:pPr>
        <w:jc w:val="center"/>
        <w:rPr>
          <w:b/>
          <w:sz w:val="32"/>
          <w:szCs w:val="32"/>
        </w:rPr>
      </w:pPr>
      <w:r w:rsidRPr="00223140">
        <w:rPr>
          <w:b/>
          <w:sz w:val="32"/>
          <w:szCs w:val="32"/>
        </w:rPr>
        <w:t>Россия – наша Родина! Россия</w:t>
      </w:r>
      <w:r w:rsidR="00DC5DAD">
        <w:rPr>
          <w:b/>
          <w:sz w:val="32"/>
          <w:szCs w:val="32"/>
        </w:rPr>
        <w:t xml:space="preserve"> </w:t>
      </w:r>
      <w:r w:rsidRPr="00223140">
        <w:rPr>
          <w:b/>
          <w:sz w:val="32"/>
          <w:szCs w:val="32"/>
        </w:rPr>
        <w:t>- наш дом! Россия - это МЫ!</w:t>
      </w:r>
    </w:p>
    <w:p w:rsidR="00441FF3" w:rsidRPr="00223140" w:rsidRDefault="00441FF3" w:rsidP="00F938E1">
      <w:pPr>
        <w:jc w:val="center"/>
        <w:rPr>
          <w:b/>
          <w:sz w:val="32"/>
          <w:szCs w:val="32"/>
        </w:rPr>
      </w:pPr>
    </w:p>
    <w:p w:rsidR="00F938E1" w:rsidRPr="00AB55B4" w:rsidRDefault="00F938E1" w:rsidP="0004471C">
      <w:pPr>
        <w:jc w:val="both"/>
      </w:pPr>
      <w:r w:rsidRPr="00DF2F94">
        <w:t xml:space="preserve">Одной из задач муниципальной программы «Развитие и гармонизация </w:t>
      </w:r>
      <w:r w:rsidRPr="00AB55B4">
        <w:t>межнациональных отношений в Красновишерском муниципальном районе» является содействие укреплению гражданского единства и гармонизации межнациональных отношений. С каждым годом участников и сторонников программы становится больше.</w:t>
      </w:r>
    </w:p>
    <w:p w:rsidR="0004471C" w:rsidRPr="00AB55B4" w:rsidRDefault="00FC7B3E" w:rsidP="0004471C">
      <w:pPr>
        <w:jc w:val="both"/>
      </w:pPr>
      <w:r w:rsidRPr="00AB55B4">
        <w:t>Н</w:t>
      </w:r>
      <w:r w:rsidR="001175D3" w:rsidRPr="00AB55B4">
        <w:t>едавно наша страна праздновала</w:t>
      </w:r>
      <w:r w:rsidRPr="00AB55B4">
        <w:t xml:space="preserve"> один из самых «молодых» государственных праздников в стране - День России.</w:t>
      </w:r>
      <w:r w:rsidR="00DF728F" w:rsidRPr="00AB55B4">
        <w:t xml:space="preserve"> </w:t>
      </w:r>
      <w:r w:rsidR="001175D3" w:rsidRPr="00AB55B4">
        <w:t>Он знаменует для россиян</w:t>
      </w:r>
      <w:r w:rsidR="007C6448" w:rsidRPr="00AB55B4">
        <w:t xml:space="preserve"> такие </w:t>
      </w:r>
      <w:r w:rsidR="001175D3" w:rsidRPr="00AB55B4">
        <w:t>важнейшие ценности</w:t>
      </w:r>
      <w:r w:rsidR="007C6448" w:rsidRPr="00AB55B4">
        <w:t>,</w:t>
      </w:r>
      <w:r w:rsidR="001175D3" w:rsidRPr="00AB55B4">
        <w:t xml:space="preserve"> как Родина, патриотизм и единство народа</w:t>
      </w:r>
      <w:r w:rsidR="007C6448" w:rsidRPr="00AB55B4">
        <w:t>.</w:t>
      </w:r>
      <w:r w:rsidR="00DF728F" w:rsidRPr="00AB55B4">
        <w:t xml:space="preserve"> </w:t>
      </w:r>
      <w:r w:rsidR="00F86A34" w:rsidRPr="00AB55B4">
        <w:t>Это день, когда жители страны должны вспомнить о том, что они являются гражд</w:t>
      </w:r>
      <w:r w:rsidR="00DF728F" w:rsidRPr="00AB55B4">
        <w:t xml:space="preserve">анами многонациональной </w:t>
      </w:r>
      <w:r w:rsidR="00F86A34" w:rsidRPr="00AB55B4">
        <w:t>страны, где мирно уживаются более 180 народов, сохраняя свой язык, культуру, традиции.</w:t>
      </w:r>
      <w:r w:rsidR="0004471C" w:rsidRPr="00AB55B4">
        <w:t xml:space="preserve"> Многонациональная Россия всегда отличалась дружелюбием и</w:t>
      </w:r>
      <w:r w:rsidR="001A7480" w:rsidRPr="00AB55B4">
        <w:t xml:space="preserve"> </w:t>
      </w:r>
      <w:r w:rsidR="0004471C" w:rsidRPr="00AB55B4">
        <w:t>доброжелательностью всех её народов. Именно эти качества сплачивают и объединяют народы России, а воспитываются они с детства.</w:t>
      </w:r>
    </w:p>
    <w:p w:rsidR="00F312FF" w:rsidRPr="00AB55B4" w:rsidRDefault="00F312FF" w:rsidP="0004471C">
      <w:pPr>
        <w:jc w:val="both"/>
      </w:pPr>
    </w:p>
    <w:p w:rsidR="00785373" w:rsidRPr="00AB55B4" w:rsidRDefault="00785373" w:rsidP="0004471C">
      <w:pPr>
        <w:jc w:val="both"/>
      </w:pPr>
      <w:r w:rsidRPr="00AB55B4">
        <w:t xml:space="preserve">Как же отметили День России </w:t>
      </w:r>
      <w:proofErr w:type="spellStart"/>
      <w:r w:rsidRPr="00AB55B4">
        <w:t>вишеряне</w:t>
      </w:r>
      <w:proofErr w:type="spellEnd"/>
      <w:r w:rsidRPr="00AB55B4">
        <w:t>?</w:t>
      </w:r>
    </w:p>
    <w:p w:rsidR="00785373" w:rsidRPr="00AB55B4" w:rsidRDefault="00785373" w:rsidP="0004471C">
      <w:pPr>
        <w:jc w:val="both"/>
        <w:rPr>
          <w:b/>
        </w:rPr>
      </w:pPr>
    </w:p>
    <w:p w:rsidR="005461DC" w:rsidRPr="00AB55B4" w:rsidRDefault="00441FF3" w:rsidP="00CC679C">
      <w:pPr>
        <w:jc w:val="both"/>
      </w:pPr>
      <w:r w:rsidRPr="00AB55B4">
        <w:t>В</w:t>
      </w:r>
      <w:r w:rsidR="005461DC" w:rsidRPr="00AB55B4">
        <w:t xml:space="preserve"> </w:t>
      </w:r>
      <w:r w:rsidRPr="00AB55B4">
        <w:t xml:space="preserve">детском саду </w:t>
      </w:r>
      <w:r w:rsidR="005461DC" w:rsidRPr="00AB55B4">
        <w:t>№11 «Родничок» прошло праздничное мероприятие</w:t>
      </w:r>
      <w:r w:rsidRPr="00AB55B4">
        <w:t>,</w:t>
      </w:r>
      <w:r w:rsidR="005461DC" w:rsidRPr="00AB55B4">
        <w:t xml:space="preserve"> посвященное Дню России. В ходе мероприятия </w:t>
      </w:r>
      <w:r w:rsidR="008D03C8" w:rsidRPr="00AB55B4">
        <w:t xml:space="preserve">воспитанники </w:t>
      </w:r>
      <w:r w:rsidR="005461DC" w:rsidRPr="00AB55B4">
        <w:t xml:space="preserve">закрепили </w:t>
      </w:r>
      <w:r w:rsidRPr="00AB55B4">
        <w:t xml:space="preserve">понятия </w:t>
      </w:r>
      <w:r w:rsidR="005461DC" w:rsidRPr="00AB55B4">
        <w:t>госуд</w:t>
      </w:r>
      <w:r w:rsidRPr="00AB55B4">
        <w:t>арственных символов России (</w:t>
      </w:r>
      <w:r w:rsidR="005461DC" w:rsidRPr="00AB55B4">
        <w:t>герб,</w:t>
      </w:r>
      <w:r w:rsidRPr="00AB55B4">
        <w:t xml:space="preserve"> гимн, флаг</w:t>
      </w:r>
      <w:r w:rsidR="00CC679C" w:rsidRPr="00AB55B4">
        <w:t>), ч</w:t>
      </w:r>
      <w:r w:rsidRPr="00AB55B4">
        <w:t>итали стихи</w:t>
      </w:r>
      <w:r w:rsidR="00651764" w:rsidRPr="00AB55B4">
        <w:t xml:space="preserve"> о родине</w:t>
      </w:r>
      <w:r w:rsidR="005461DC" w:rsidRPr="00AB55B4">
        <w:t xml:space="preserve">, </w:t>
      </w:r>
      <w:r w:rsidRPr="00AB55B4">
        <w:t xml:space="preserve">исполняли </w:t>
      </w:r>
      <w:r w:rsidR="005461DC" w:rsidRPr="00AB55B4">
        <w:t>песни</w:t>
      </w:r>
      <w:r w:rsidRPr="00AB55B4">
        <w:t>, танцы</w:t>
      </w:r>
      <w:r w:rsidR="005461DC" w:rsidRPr="00AB55B4">
        <w:t>.</w:t>
      </w:r>
    </w:p>
    <w:p w:rsidR="0004471C" w:rsidRPr="00AB55B4" w:rsidRDefault="00CC679C" w:rsidP="00CC679C">
      <w:pPr>
        <w:jc w:val="both"/>
      </w:pPr>
      <w:r w:rsidRPr="00AB55B4">
        <w:t>П</w:t>
      </w:r>
      <w:r w:rsidR="005461DC" w:rsidRPr="00AB55B4">
        <w:t>од русскую народную музыку в зале появились дети</w:t>
      </w:r>
      <w:r w:rsidR="008D03C8" w:rsidRPr="00AB55B4">
        <w:t xml:space="preserve"> в разных национальных костюмах. </w:t>
      </w:r>
      <w:r w:rsidR="00363D98" w:rsidRPr="00AB55B4">
        <w:t xml:space="preserve">Ребята </w:t>
      </w:r>
      <w:r w:rsidR="005461DC" w:rsidRPr="00AB55B4">
        <w:t>представили свою культуру:</w:t>
      </w:r>
      <w:r w:rsidR="00363D98" w:rsidRPr="00AB55B4">
        <w:t xml:space="preserve"> </w:t>
      </w:r>
      <w:r w:rsidRPr="00AB55B4">
        <w:t>о</w:t>
      </w:r>
      <w:r w:rsidR="00363D98" w:rsidRPr="00AB55B4">
        <w:t>ни рассказали о национальной одежде и своих костюмах, продемонстрировали их, делились традициями своей семьи.</w:t>
      </w:r>
      <w:r w:rsidRPr="00AB55B4">
        <w:t xml:space="preserve"> </w:t>
      </w:r>
      <w:r w:rsidR="005461DC" w:rsidRPr="00AB55B4">
        <w:t>Дети с интересом знакомились с русским переплясом, украинской игрой, греческими обычаями, кавказ</w:t>
      </w:r>
      <w:r w:rsidRPr="00AB55B4">
        <w:t>с</w:t>
      </w:r>
      <w:r w:rsidR="005461DC" w:rsidRPr="00AB55B4">
        <w:t>ким танцем лезгинка</w:t>
      </w:r>
      <w:r w:rsidRPr="00AB55B4">
        <w:t>, а с какой радостью</w:t>
      </w:r>
      <w:r w:rsidR="005461DC" w:rsidRPr="00AB55B4">
        <w:t xml:space="preserve"> </w:t>
      </w:r>
      <w:r w:rsidRPr="00AB55B4">
        <w:t xml:space="preserve">пробовали </w:t>
      </w:r>
      <w:r w:rsidR="005461DC" w:rsidRPr="00AB55B4">
        <w:t xml:space="preserve">татарское национальное блюдо </w:t>
      </w:r>
      <w:proofErr w:type="spellStart"/>
      <w:r w:rsidR="005461DC" w:rsidRPr="00AB55B4">
        <w:t>чак-чак</w:t>
      </w:r>
      <w:proofErr w:type="spellEnd"/>
      <w:r w:rsidR="005461DC" w:rsidRPr="00AB55B4">
        <w:t>.</w:t>
      </w:r>
      <w:r w:rsidRPr="00AB55B4">
        <w:t xml:space="preserve"> </w:t>
      </w:r>
      <w:r w:rsidR="005461DC" w:rsidRPr="00AB55B4">
        <w:t xml:space="preserve">Завершился праздник </w:t>
      </w:r>
      <w:proofErr w:type="spellStart"/>
      <w:r w:rsidR="005461DC" w:rsidRPr="00AB55B4">
        <w:t>флешмобом</w:t>
      </w:r>
      <w:proofErr w:type="spellEnd"/>
      <w:r w:rsidR="005461DC" w:rsidRPr="00AB55B4">
        <w:t xml:space="preserve"> «Мы вместе»</w:t>
      </w:r>
      <w:r w:rsidR="00A543E1" w:rsidRPr="00AB55B4">
        <w:t>.</w:t>
      </w:r>
      <w:r w:rsidR="00354E4D" w:rsidRPr="00AB55B4">
        <w:t xml:space="preserve"> Праздник подготовили </w:t>
      </w:r>
      <w:proofErr w:type="spellStart"/>
      <w:r w:rsidR="00354E4D" w:rsidRPr="00AB55B4">
        <w:t>Мырзина</w:t>
      </w:r>
      <w:proofErr w:type="spellEnd"/>
      <w:r w:rsidR="00354E4D" w:rsidRPr="00AB55B4">
        <w:t xml:space="preserve"> Р.А., Гапанович Л.Г., Сташевская З.В.</w:t>
      </w:r>
    </w:p>
    <w:p w:rsidR="0004471C" w:rsidRPr="00AB55B4" w:rsidRDefault="00EB06FD" w:rsidP="00B97253">
      <w:pPr>
        <w:pStyle w:val="msonormalmailrucssattributepostfix"/>
        <w:shd w:val="clear" w:color="auto" w:fill="FFFFFF"/>
        <w:ind w:firstLine="708"/>
        <w:jc w:val="both"/>
        <w:rPr>
          <w:sz w:val="28"/>
          <w:szCs w:val="20"/>
          <w:lang w:eastAsia="ar-SA"/>
        </w:rPr>
      </w:pPr>
      <w:r w:rsidRPr="00AB55B4">
        <w:rPr>
          <w:sz w:val="28"/>
          <w:szCs w:val="20"/>
          <w:lang w:eastAsia="ar-SA"/>
        </w:rPr>
        <w:t xml:space="preserve">Увлекательным было пребывание </w:t>
      </w:r>
      <w:r w:rsidR="001976CB" w:rsidRPr="00AB55B4">
        <w:rPr>
          <w:sz w:val="28"/>
          <w:szCs w:val="20"/>
          <w:lang w:eastAsia="ar-SA"/>
        </w:rPr>
        <w:t>учащихся</w:t>
      </w:r>
      <w:r w:rsidRPr="00AB55B4">
        <w:rPr>
          <w:sz w:val="28"/>
          <w:szCs w:val="20"/>
          <w:lang w:eastAsia="ar-SA"/>
        </w:rPr>
        <w:t xml:space="preserve"> </w:t>
      </w:r>
      <w:r w:rsidR="001976CB" w:rsidRPr="00AB55B4">
        <w:rPr>
          <w:sz w:val="28"/>
          <w:szCs w:val="20"/>
          <w:lang w:eastAsia="ar-SA"/>
        </w:rPr>
        <w:t xml:space="preserve">школы № 4 </w:t>
      </w:r>
      <w:r w:rsidRPr="00AB55B4">
        <w:rPr>
          <w:sz w:val="28"/>
          <w:szCs w:val="20"/>
          <w:lang w:eastAsia="ar-SA"/>
        </w:rPr>
        <w:t xml:space="preserve">в профильном отряде художественно-эстетического направления «Остров мастеров» под руководством Останиной Н.О. </w:t>
      </w:r>
      <w:r w:rsidR="00A543E1" w:rsidRPr="00AB55B4">
        <w:rPr>
          <w:sz w:val="28"/>
          <w:szCs w:val="20"/>
          <w:lang w:eastAsia="ar-SA"/>
        </w:rPr>
        <w:t>В рамках по</w:t>
      </w:r>
      <w:r w:rsidR="00354E4D" w:rsidRPr="00AB55B4">
        <w:rPr>
          <w:sz w:val="28"/>
          <w:szCs w:val="20"/>
          <w:lang w:eastAsia="ar-SA"/>
        </w:rPr>
        <w:t>дготовки к празднику Дню России</w:t>
      </w:r>
      <w:r w:rsidRPr="00AB55B4">
        <w:rPr>
          <w:sz w:val="28"/>
          <w:szCs w:val="20"/>
          <w:lang w:eastAsia="ar-SA"/>
        </w:rPr>
        <w:t xml:space="preserve"> </w:t>
      </w:r>
      <w:r w:rsidR="00354E4D" w:rsidRPr="00AB55B4">
        <w:rPr>
          <w:sz w:val="28"/>
          <w:szCs w:val="20"/>
          <w:lang w:eastAsia="ar-SA"/>
        </w:rPr>
        <w:t>прош</w:t>
      </w:r>
      <w:r w:rsidR="00CF6CBA" w:rsidRPr="00AB55B4">
        <w:rPr>
          <w:sz w:val="28"/>
          <w:szCs w:val="20"/>
          <w:lang w:eastAsia="ar-SA"/>
        </w:rPr>
        <w:t xml:space="preserve">ел цикл мероприятий, посвященный малой родине. Ребята побывали </w:t>
      </w:r>
      <w:r w:rsidR="00CC4F4C" w:rsidRPr="00AB55B4">
        <w:rPr>
          <w:sz w:val="28"/>
          <w:szCs w:val="20"/>
          <w:lang w:eastAsia="ar-SA"/>
        </w:rPr>
        <w:t>в музее заповедника</w:t>
      </w:r>
      <w:r w:rsidR="00CF6CBA" w:rsidRPr="00AB55B4">
        <w:rPr>
          <w:sz w:val="28"/>
          <w:szCs w:val="20"/>
          <w:lang w:eastAsia="ar-SA"/>
        </w:rPr>
        <w:t xml:space="preserve"> «</w:t>
      </w:r>
      <w:proofErr w:type="spellStart"/>
      <w:r w:rsidR="00CF6CBA" w:rsidRPr="00AB55B4">
        <w:rPr>
          <w:sz w:val="28"/>
          <w:szCs w:val="20"/>
          <w:lang w:eastAsia="ar-SA"/>
        </w:rPr>
        <w:t>Вишерский</w:t>
      </w:r>
      <w:proofErr w:type="spellEnd"/>
      <w:r w:rsidR="00CF6CBA" w:rsidRPr="00AB55B4">
        <w:rPr>
          <w:sz w:val="28"/>
          <w:szCs w:val="20"/>
          <w:lang w:eastAsia="ar-SA"/>
        </w:rPr>
        <w:t xml:space="preserve">», организовывали экологические акции. </w:t>
      </w:r>
      <w:r w:rsidR="00CC4F4C" w:rsidRPr="00AB55B4">
        <w:rPr>
          <w:sz w:val="28"/>
          <w:szCs w:val="20"/>
          <w:lang w:eastAsia="ar-SA"/>
        </w:rPr>
        <w:t xml:space="preserve">Запоминающимися были встречи с сотрудниками картинной галереи </w:t>
      </w:r>
      <w:proofErr w:type="spellStart"/>
      <w:r w:rsidR="00CC4F4C" w:rsidRPr="00AB55B4">
        <w:rPr>
          <w:sz w:val="28"/>
          <w:szCs w:val="20"/>
          <w:lang w:eastAsia="ar-SA"/>
        </w:rPr>
        <w:t>Халлиулиной</w:t>
      </w:r>
      <w:proofErr w:type="spellEnd"/>
      <w:r w:rsidR="00CC4F4C" w:rsidRPr="00AB55B4">
        <w:rPr>
          <w:sz w:val="28"/>
          <w:szCs w:val="20"/>
          <w:lang w:eastAsia="ar-SA"/>
        </w:rPr>
        <w:t xml:space="preserve"> Л.В., Беляевой Н.А. и художником Кручининой Ю.Н.</w:t>
      </w:r>
      <w:r w:rsidR="00881B7C" w:rsidRPr="00AB55B4">
        <w:rPr>
          <w:sz w:val="28"/>
          <w:szCs w:val="20"/>
          <w:lang w:eastAsia="ar-SA"/>
        </w:rPr>
        <w:t>,</w:t>
      </w:r>
      <w:r w:rsidR="00CC4F4C" w:rsidRPr="00AB55B4">
        <w:rPr>
          <w:sz w:val="28"/>
          <w:szCs w:val="20"/>
          <w:lang w:eastAsia="ar-SA"/>
        </w:rPr>
        <w:t xml:space="preserve"> которые организовали диспут "Моя любимая Россия. Многонациональный </w:t>
      </w:r>
      <w:proofErr w:type="spellStart"/>
      <w:r w:rsidR="00CC4F4C" w:rsidRPr="00AB55B4">
        <w:rPr>
          <w:sz w:val="28"/>
          <w:szCs w:val="20"/>
          <w:lang w:eastAsia="ar-SA"/>
        </w:rPr>
        <w:t>Вишерский</w:t>
      </w:r>
      <w:proofErr w:type="spellEnd"/>
      <w:r w:rsidR="00CC4F4C" w:rsidRPr="00AB55B4">
        <w:rPr>
          <w:sz w:val="28"/>
          <w:szCs w:val="20"/>
          <w:lang w:eastAsia="ar-SA"/>
        </w:rPr>
        <w:t xml:space="preserve"> край", где ребята активно обсуждали свою родословную, рассказывая, как и почему их родственники оказались на </w:t>
      </w:r>
      <w:proofErr w:type="spellStart"/>
      <w:r w:rsidR="00CC4F4C" w:rsidRPr="00AB55B4">
        <w:rPr>
          <w:sz w:val="28"/>
          <w:szCs w:val="20"/>
          <w:lang w:eastAsia="ar-SA"/>
        </w:rPr>
        <w:t>Вишерской</w:t>
      </w:r>
      <w:proofErr w:type="spellEnd"/>
      <w:r w:rsidR="00CC4F4C" w:rsidRPr="00AB55B4">
        <w:rPr>
          <w:sz w:val="28"/>
          <w:szCs w:val="20"/>
          <w:lang w:eastAsia="ar-SA"/>
        </w:rPr>
        <w:t xml:space="preserve"> земле, обсуждали традиции, наряды, обычаи. </w:t>
      </w:r>
      <w:r w:rsidR="00881B7C" w:rsidRPr="00AB55B4">
        <w:rPr>
          <w:sz w:val="28"/>
          <w:szCs w:val="20"/>
          <w:lang w:eastAsia="ar-SA"/>
        </w:rPr>
        <w:t>И конечно же, творчество не осталось в стороне: ребятам было предложено знакомство</w:t>
      </w:r>
      <w:r w:rsidR="00A543E1" w:rsidRPr="00AB55B4">
        <w:rPr>
          <w:sz w:val="28"/>
          <w:szCs w:val="20"/>
          <w:lang w:eastAsia="ar-SA"/>
        </w:rPr>
        <w:t xml:space="preserve"> с урало-сибирской росписью</w:t>
      </w:r>
      <w:r w:rsidR="00354E4D" w:rsidRPr="00AB55B4">
        <w:rPr>
          <w:sz w:val="28"/>
          <w:szCs w:val="20"/>
          <w:lang w:eastAsia="ar-SA"/>
        </w:rPr>
        <w:t xml:space="preserve">. </w:t>
      </w:r>
      <w:r w:rsidRPr="00AB55B4">
        <w:rPr>
          <w:sz w:val="28"/>
          <w:szCs w:val="20"/>
          <w:lang w:eastAsia="ar-SA"/>
        </w:rPr>
        <w:t>Т</w:t>
      </w:r>
      <w:r w:rsidR="00354E4D" w:rsidRPr="00AB55B4">
        <w:rPr>
          <w:sz w:val="28"/>
          <w:szCs w:val="20"/>
          <w:lang w:eastAsia="ar-SA"/>
        </w:rPr>
        <w:t>ак</w:t>
      </w:r>
      <w:r w:rsidR="00A543E1" w:rsidRPr="00AB55B4">
        <w:rPr>
          <w:sz w:val="28"/>
          <w:szCs w:val="20"/>
          <w:lang w:eastAsia="ar-SA"/>
        </w:rPr>
        <w:t xml:space="preserve">же побывали </w:t>
      </w:r>
      <w:r w:rsidRPr="00AB55B4">
        <w:rPr>
          <w:sz w:val="28"/>
          <w:szCs w:val="20"/>
          <w:lang w:eastAsia="ar-SA"/>
        </w:rPr>
        <w:t xml:space="preserve">на пленере </w:t>
      </w:r>
      <w:r w:rsidR="00A543E1" w:rsidRPr="00AB55B4">
        <w:rPr>
          <w:sz w:val="28"/>
          <w:szCs w:val="20"/>
          <w:lang w:eastAsia="ar-SA"/>
        </w:rPr>
        <w:t>"</w:t>
      </w:r>
      <w:proofErr w:type="spellStart"/>
      <w:r w:rsidR="00A543E1" w:rsidRPr="00AB55B4">
        <w:rPr>
          <w:sz w:val="28"/>
          <w:szCs w:val="20"/>
          <w:lang w:eastAsia="ar-SA"/>
        </w:rPr>
        <w:t>Вишерские</w:t>
      </w:r>
      <w:proofErr w:type="spellEnd"/>
      <w:r w:rsidR="00A543E1" w:rsidRPr="00AB55B4">
        <w:rPr>
          <w:sz w:val="28"/>
          <w:szCs w:val="20"/>
          <w:lang w:eastAsia="ar-SA"/>
        </w:rPr>
        <w:t xml:space="preserve"> берега", </w:t>
      </w:r>
      <w:r w:rsidR="00CF6CBA" w:rsidRPr="00AB55B4">
        <w:rPr>
          <w:sz w:val="28"/>
          <w:szCs w:val="20"/>
          <w:lang w:eastAsia="ar-SA"/>
        </w:rPr>
        <w:t>с интересом занимались точечной</w:t>
      </w:r>
      <w:r w:rsidR="00A543E1" w:rsidRPr="00AB55B4">
        <w:rPr>
          <w:sz w:val="28"/>
          <w:szCs w:val="20"/>
          <w:lang w:eastAsia="ar-SA"/>
        </w:rPr>
        <w:t xml:space="preserve"> роспись</w:t>
      </w:r>
      <w:r w:rsidR="00CF6CBA" w:rsidRPr="00AB55B4">
        <w:rPr>
          <w:sz w:val="28"/>
          <w:szCs w:val="20"/>
          <w:lang w:eastAsia="ar-SA"/>
        </w:rPr>
        <w:t>ю на камнях</w:t>
      </w:r>
      <w:r w:rsidR="00A543E1" w:rsidRPr="00AB55B4">
        <w:rPr>
          <w:sz w:val="28"/>
          <w:szCs w:val="20"/>
          <w:lang w:eastAsia="ar-SA"/>
        </w:rPr>
        <w:t>. Итогом стала творческая выставка работ</w:t>
      </w:r>
      <w:r w:rsidRPr="00AB55B4">
        <w:rPr>
          <w:sz w:val="28"/>
          <w:szCs w:val="20"/>
          <w:lang w:eastAsia="ar-SA"/>
        </w:rPr>
        <w:t>.</w:t>
      </w:r>
      <w:r w:rsidR="00A543E1" w:rsidRPr="00AB55B4">
        <w:rPr>
          <w:sz w:val="28"/>
          <w:szCs w:val="20"/>
          <w:lang w:eastAsia="ar-SA"/>
        </w:rPr>
        <w:t xml:space="preserve"> </w:t>
      </w:r>
    </w:p>
    <w:p w:rsidR="00077355" w:rsidRPr="00AB55B4" w:rsidRDefault="00077355" w:rsidP="00B97253">
      <w:pPr>
        <w:suppressAutoHyphens w:val="0"/>
        <w:ind w:firstLine="708"/>
        <w:jc w:val="both"/>
      </w:pPr>
      <w:r w:rsidRPr="00AB55B4">
        <w:t>В преддвери</w:t>
      </w:r>
      <w:r w:rsidR="00B97253" w:rsidRPr="00AB55B4">
        <w:t>и важного и значимого для всех р</w:t>
      </w:r>
      <w:r w:rsidRPr="00AB55B4">
        <w:t>оссиян праздника в Центральной детской библиотеке состоялся познавательный час "Мой город - капелька России". На мероприятии ребята познакомились с историей слов "Россия", "Русь", узнали о том, что Россию называют родниковым, березовым краем, прослушали интересную информацию о символах государственной власти. </w:t>
      </w:r>
    </w:p>
    <w:p w:rsidR="00077355" w:rsidRPr="00AB55B4" w:rsidRDefault="00A353DC" w:rsidP="00B97253">
      <w:pPr>
        <w:shd w:val="clear" w:color="auto" w:fill="FFFFFF"/>
        <w:suppressAutoHyphens w:val="0"/>
        <w:ind w:firstLine="708"/>
        <w:jc w:val="both"/>
      </w:pPr>
      <w:r w:rsidRPr="00AB55B4">
        <w:lastRenderedPageBreak/>
        <w:t>П</w:t>
      </w:r>
      <w:r w:rsidR="00077355" w:rsidRPr="00AB55B4">
        <w:t>ознавательный час продолжился рассказом о нашей малой Родине – о городе Красновишерске. Ребята совершили путешествие по прошлому и настоящему нашего города, познакомили</w:t>
      </w:r>
      <w:r w:rsidR="00B97253" w:rsidRPr="00AB55B4">
        <w:t>сь с краеведческой литературой,</w:t>
      </w:r>
      <w:r w:rsidR="00077355" w:rsidRPr="00AB55B4">
        <w:t xml:space="preserve"> приняли участие в блиц-опросе "Что это за место?"</w:t>
      </w:r>
    </w:p>
    <w:p w:rsidR="00881730" w:rsidRPr="00AB55B4" w:rsidRDefault="00077355" w:rsidP="00B80F52">
      <w:pPr>
        <w:shd w:val="clear" w:color="auto" w:fill="FFFFFF"/>
        <w:suppressAutoHyphens w:val="0"/>
        <w:ind w:firstLine="708"/>
        <w:jc w:val="both"/>
      </w:pPr>
      <w:r w:rsidRPr="00AB55B4">
        <w:t>Ребят призвали бережно относиться к нашей малой Родине, беречь и защищать ее, чтобы будущие поколения могли с гордостью сказать: «Это моя Родина, это моя Россия!»</w:t>
      </w:r>
    </w:p>
    <w:p w:rsidR="00B80F52" w:rsidRPr="00AB55B4" w:rsidRDefault="00B80F52" w:rsidP="00B80F52">
      <w:pPr>
        <w:shd w:val="clear" w:color="auto" w:fill="FFFFFF"/>
        <w:suppressAutoHyphens w:val="0"/>
        <w:ind w:firstLine="708"/>
        <w:jc w:val="both"/>
      </w:pPr>
    </w:p>
    <w:p w:rsidR="00881730" w:rsidRPr="00AB55B4" w:rsidRDefault="00B80F52" w:rsidP="003764A7">
      <w:pPr>
        <w:shd w:val="clear" w:color="auto" w:fill="FFFFFF"/>
        <w:suppressAutoHyphens w:val="0"/>
        <w:ind w:firstLine="708"/>
        <w:jc w:val="both"/>
      </w:pPr>
      <w:r w:rsidRPr="00AB55B4">
        <w:t xml:space="preserve">В </w:t>
      </w:r>
      <w:proofErr w:type="spellStart"/>
      <w:r w:rsidR="00CB7483" w:rsidRPr="00AB55B4">
        <w:t>В</w:t>
      </w:r>
      <w:r w:rsidRPr="00AB55B4">
        <w:t>ишерогорском</w:t>
      </w:r>
      <w:proofErr w:type="spellEnd"/>
      <w:r w:rsidRPr="00AB55B4">
        <w:t xml:space="preserve"> Доме культуры состоялся п</w:t>
      </w:r>
      <w:r w:rsidR="00881730" w:rsidRPr="00AB55B4">
        <w:t>раз</w:t>
      </w:r>
      <w:r w:rsidRPr="00AB55B4">
        <w:t>дничный концерт «</w:t>
      </w:r>
      <w:r w:rsidR="00881730" w:rsidRPr="00AB55B4">
        <w:t>Ты живи моя, Россия!»</w:t>
      </w:r>
      <w:r w:rsidRPr="00AB55B4">
        <w:t>, который о</w:t>
      </w:r>
      <w:r w:rsidR="00881730" w:rsidRPr="00AB55B4">
        <w:t>ткрыли гости и</w:t>
      </w:r>
      <w:r w:rsidRPr="00AB55B4">
        <w:t>з г. Красновишерска «Родничок»</w:t>
      </w:r>
      <w:r w:rsidR="00881730" w:rsidRPr="00AB55B4">
        <w:t xml:space="preserve"> танцем «Тропы» под руководством Ирины </w:t>
      </w:r>
      <w:proofErr w:type="spellStart"/>
      <w:r w:rsidR="00881730" w:rsidRPr="00AB55B4">
        <w:t>Бражниковой</w:t>
      </w:r>
      <w:proofErr w:type="spellEnd"/>
      <w:r w:rsidR="00881730" w:rsidRPr="00AB55B4">
        <w:t xml:space="preserve">. </w:t>
      </w:r>
      <w:r w:rsidR="000C3716" w:rsidRPr="00AB55B4">
        <w:t>К</w:t>
      </w:r>
      <w:r w:rsidRPr="00AB55B4">
        <w:t>оллектив</w:t>
      </w:r>
      <w:r w:rsidR="000C3716" w:rsidRPr="00AB55B4">
        <w:t>у</w:t>
      </w:r>
      <w:r w:rsidRPr="00AB55B4">
        <w:t xml:space="preserve"> художественной самодеятельности</w:t>
      </w:r>
      <w:r w:rsidR="00881730" w:rsidRPr="00AB55B4">
        <w:t xml:space="preserve"> «</w:t>
      </w:r>
      <w:proofErr w:type="spellStart"/>
      <w:r w:rsidR="00881730" w:rsidRPr="00AB55B4">
        <w:t>Вишерогорочка</w:t>
      </w:r>
      <w:proofErr w:type="spellEnd"/>
      <w:r w:rsidR="00881730" w:rsidRPr="00AB55B4">
        <w:t>»</w:t>
      </w:r>
      <w:r w:rsidR="000C3716" w:rsidRPr="00AB55B4">
        <w:t xml:space="preserve"> собравшиеся подпевали песни о России</w:t>
      </w:r>
      <w:r w:rsidR="00881730" w:rsidRPr="00AB55B4">
        <w:t>.</w:t>
      </w:r>
      <w:r w:rsidR="000C3716" w:rsidRPr="00AB55B4">
        <w:t xml:space="preserve"> Тепло принимали танцевальный д</w:t>
      </w:r>
      <w:r w:rsidR="00881730" w:rsidRPr="00AB55B4">
        <w:t>етский коллектив «Семь звезд» под руково</w:t>
      </w:r>
      <w:r w:rsidR="000C3716" w:rsidRPr="00AB55B4">
        <w:t>дством Н.Н. Меркушевой</w:t>
      </w:r>
      <w:r w:rsidR="00881730" w:rsidRPr="00AB55B4">
        <w:t xml:space="preserve">. </w:t>
      </w:r>
      <w:r w:rsidR="00050FD6" w:rsidRPr="00AB55B4">
        <w:t xml:space="preserve">Завершающим моментом был </w:t>
      </w:r>
      <w:proofErr w:type="spellStart"/>
      <w:r w:rsidR="00050FD6" w:rsidRPr="00AB55B4">
        <w:t>флэшмоб</w:t>
      </w:r>
      <w:proofErr w:type="spellEnd"/>
      <w:r w:rsidR="00050FD6" w:rsidRPr="00AB55B4">
        <w:t xml:space="preserve"> под руководством </w:t>
      </w:r>
      <w:proofErr w:type="spellStart"/>
      <w:r w:rsidR="00050FD6" w:rsidRPr="00AB55B4">
        <w:t>Бражниковой</w:t>
      </w:r>
      <w:proofErr w:type="spellEnd"/>
      <w:r w:rsidR="00050FD6" w:rsidRPr="00AB55B4">
        <w:t xml:space="preserve"> Ирины. </w:t>
      </w:r>
      <w:r w:rsidR="000C3716" w:rsidRPr="00AB55B4">
        <w:t>Для конкурсной программы была приобретена сувенирная продукция при поддержке депутата Земского Собрания</w:t>
      </w:r>
      <w:r w:rsidR="00670491" w:rsidRPr="00AB55B4">
        <w:t xml:space="preserve"> Красновишерского муниципального района Ивана Игоревича Яковлева.</w:t>
      </w:r>
    </w:p>
    <w:p w:rsidR="00881730" w:rsidRPr="00AB55B4" w:rsidRDefault="00881730" w:rsidP="00881730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A31A8C" w:rsidRPr="00AB55B4" w:rsidRDefault="00E23F41" w:rsidP="00A72109">
      <w:pPr>
        <w:shd w:val="clear" w:color="auto" w:fill="FFFFFF"/>
        <w:suppressAutoHyphens w:val="0"/>
        <w:ind w:firstLine="708"/>
        <w:jc w:val="both"/>
      </w:pPr>
      <w:r w:rsidRPr="00AB55B4">
        <w:t>В городских к</w:t>
      </w:r>
      <w:r w:rsidR="00A31A8C" w:rsidRPr="00AB55B4">
        <w:t>луб</w:t>
      </w:r>
      <w:r w:rsidRPr="00AB55B4">
        <w:t>ах</w:t>
      </w:r>
      <w:r w:rsidR="00A31A8C" w:rsidRPr="00AB55B4">
        <w:t xml:space="preserve"> «Нефтяник» </w:t>
      </w:r>
      <w:r w:rsidRPr="00AB55B4">
        <w:t>и «Геолог» для детей прошли тематические</w:t>
      </w:r>
      <w:r w:rsidR="00A31A8C" w:rsidRPr="00AB55B4">
        <w:t xml:space="preserve"> прогр</w:t>
      </w:r>
      <w:r w:rsidRPr="00AB55B4">
        <w:t>аммы, посвященные России</w:t>
      </w:r>
      <w:r w:rsidR="00A31A8C" w:rsidRPr="00AB55B4">
        <w:t>.</w:t>
      </w:r>
      <w:r w:rsidR="003764A7" w:rsidRPr="00AB55B4">
        <w:t xml:space="preserve"> </w:t>
      </w:r>
      <w:r w:rsidRPr="00AB55B4">
        <w:t xml:space="preserve">Ребята </w:t>
      </w:r>
      <w:r w:rsidR="00C85E4B" w:rsidRPr="00AB55B4">
        <w:t xml:space="preserve">вспомнили </w:t>
      </w:r>
      <w:r w:rsidRPr="00AB55B4">
        <w:t>истори</w:t>
      </w:r>
      <w:r w:rsidR="00C85E4B" w:rsidRPr="00AB55B4">
        <w:t>ю праздника, говорили о традициях, а потом отвечали на вопросы викторины.</w:t>
      </w:r>
    </w:p>
    <w:p w:rsidR="00A31A8C" w:rsidRPr="00AB55B4" w:rsidRDefault="00AC6662" w:rsidP="00A72109">
      <w:pPr>
        <w:shd w:val="clear" w:color="auto" w:fill="FFFFFF"/>
        <w:suppressAutoHyphens w:val="0"/>
        <w:ind w:firstLine="708"/>
        <w:jc w:val="both"/>
      </w:pPr>
      <w:r w:rsidRPr="00AB55B4">
        <w:t xml:space="preserve">Выставка </w:t>
      </w:r>
      <w:r w:rsidR="00A31A8C" w:rsidRPr="00AB55B4">
        <w:t>рисунков «Край любимый, край заветный мой»</w:t>
      </w:r>
      <w:r w:rsidRPr="00AB55B4">
        <w:t xml:space="preserve"> </w:t>
      </w:r>
      <w:r w:rsidR="00B800E6" w:rsidRPr="00AB55B4">
        <w:t xml:space="preserve">(клуб «Геолог») </w:t>
      </w:r>
      <w:r w:rsidRPr="00AB55B4">
        <w:t>демонстрировала узнаваемые родные пейзажи</w:t>
      </w:r>
      <w:r w:rsidR="00A31A8C" w:rsidRPr="00AB55B4">
        <w:t xml:space="preserve">. </w:t>
      </w:r>
    </w:p>
    <w:p w:rsidR="00B800E6" w:rsidRPr="00AB55B4" w:rsidRDefault="00B800E6" w:rsidP="00A72109">
      <w:pPr>
        <w:shd w:val="clear" w:color="auto" w:fill="FFFFFF"/>
        <w:suppressAutoHyphens w:val="0"/>
        <w:ind w:firstLine="708"/>
        <w:jc w:val="both"/>
      </w:pPr>
      <w:r w:rsidRPr="00AB55B4">
        <w:t xml:space="preserve">Скоро концертные номера клубов «Нефтяник» и «Геолог» украсят новые народные костюмы, приобретенные </w:t>
      </w:r>
      <w:r w:rsidR="009D57CA" w:rsidRPr="00AB55B4">
        <w:t xml:space="preserve">на средства </w:t>
      </w:r>
      <w:r w:rsidRPr="00AB55B4">
        <w:t>муниципальной программы «Развитие и гармонизация межнациональных отношений в Красновишерском муниципальном районе».</w:t>
      </w:r>
    </w:p>
    <w:p w:rsidR="00A31A8C" w:rsidRPr="00AB55B4" w:rsidRDefault="00A31A8C" w:rsidP="00A31A8C">
      <w:pPr>
        <w:rPr>
          <w:szCs w:val="28"/>
          <w:shd w:val="clear" w:color="auto" w:fill="FFFFFF"/>
        </w:rPr>
      </w:pPr>
    </w:p>
    <w:p w:rsidR="00A31A8C" w:rsidRPr="006B02CA" w:rsidRDefault="00A31A8C" w:rsidP="00211E66">
      <w:pPr>
        <w:ind w:firstLine="708"/>
        <w:jc w:val="both"/>
        <w:rPr>
          <w:szCs w:val="28"/>
          <w:shd w:val="clear" w:color="auto" w:fill="FFFFFF"/>
        </w:rPr>
      </w:pPr>
      <w:r w:rsidRPr="00AB55B4">
        <w:rPr>
          <w:szCs w:val="28"/>
          <w:shd w:val="clear" w:color="auto" w:fill="FFFFFF"/>
        </w:rPr>
        <w:t xml:space="preserve">Бабки, кубарь, чиж, бирюльки, свинки, </w:t>
      </w:r>
      <w:proofErr w:type="spellStart"/>
      <w:r w:rsidRPr="00AB55B4">
        <w:rPr>
          <w:szCs w:val="28"/>
          <w:shd w:val="clear" w:color="auto" w:fill="FFFFFF"/>
        </w:rPr>
        <w:t>закидушки</w:t>
      </w:r>
      <w:proofErr w:type="spellEnd"/>
      <w:r w:rsidRPr="00AB55B4">
        <w:rPr>
          <w:szCs w:val="28"/>
          <w:shd w:val="clear" w:color="auto" w:fill="FFFFFF"/>
        </w:rPr>
        <w:t xml:space="preserve">, </w:t>
      </w:r>
      <w:proofErr w:type="spellStart"/>
      <w:r w:rsidRPr="00AB55B4">
        <w:rPr>
          <w:szCs w:val="28"/>
          <w:shd w:val="clear" w:color="auto" w:fill="FFFFFF"/>
        </w:rPr>
        <w:t>фурчалки</w:t>
      </w:r>
      <w:proofErr w:type="spellEnd"/>
      <w:r w:rsidRPr="00AB55B4">
        <w:rPr>
          <w:szCs w:val="28"/>
          <w:shd w:val="clear" w:color="auto" w:fill="FFFFFF"/>
        </w:rPr>
        <w:t xml:space="preserve">, свинки - для кого-то это непонятный набор слов, а вот для </w:t>
      </w:r>
      <w:proofErr w:type="spellStart"/>
      <w:r w:rsidRPr="00AB55B4">
        <w:rPr>
          <w:szCs w:val="28"/>
          <w:shd w:val="clear" w:color="auto" w:fill="FFFFFF"/>
        </w:rPr>
        <w:t>красновишерцев</w:t>
      </w:r>
      <w:proofErr w:type="spellEnd"/>
      <w:r w:rsidRPr="006B02CA">
        <w:rPr>
          <w:szCs w:val="28"/>
          <w:shd w:val="clear" w:color="auto" w:fill="FFFFFF"/>
        </w:rPr>
        <w:t xml:space="preserve">, которые пришли 12 июня на городскую площадь, эти слова обрели смысл. </w:t>
      </w:r>
    </w:p>
    <w:p w:rsidR="00A31A8C" w:rsidRPr="006B02CA" w:rsidRDefault="00A31A8C" w:rsidP="00211E66">
      <w:pPr>
        <w:ind w:firstLine="708"/>
        <w:jc w:val="both"/>
        <w:rPr>
          <w:szCs w:val="28"/>
          <w:shd w:val="clear" w:color="auto" w:fill="FFFFFF"/>
        </w:rPr>
      </w:pPr>
      <w:r w:rsidRPr="00DA443F">
        <w:rPr>
          <w:szCs w:val="28"/>
          <w:shd w:val="clear" w:color="auto" w:fill="FFFFFF"/>
        </w:rPr>
        <w:t>В рамках праздника «Наш дом – Россия»</w:t>
      </w:r>
      <w:r w:rsidR="000C495B" w:rsidRPr="00DA443F">
        <w:rPr>
          <w:szCs w:val="28"/>
          <w:shd w:val="clear" w:color="auto" w:fill="FFFFFF"/>
        </w:rPr>
        <w:t>, проводимого</w:t>
      </w:r>
      <w:r w:rsidR="002763CF" w:rsidRPr="00DA443F">
        <w:rPr>
          <w:szCs w:val="28"/>
          <w:shd w:val="clear" w:color="auto" w:fill="FFFFFF"/>
        </w:rPr>
        <w:t xml:space="preserve"> сотрудниками районного Дома культуры,</w:t>
      </w:r>
      <w:r w:rsidRPr="00DA443F">
        <w:rPr>
          <w:szCs w:val="28"/>
          <w:shd w:val="clear" w:color="auto" w:fill="FFFFFF"/>
        </w:rPr>
        <w:t xml:space="preserve"> состоялась презентация старинны</w:t>
      </w:r>
      <w:r w:rsidR="009D57CA" w:rsidRPr="00DA443F">
        <w:rPr>
          <w:szCs w:val="28"/>
          <w:shd w:val="clear" w:color="auto" w:fill="FFFFFF"/>
        </w:rPr>
        <w:t>х народных игр.</w:t>
      </w:r>
      <w:r w:rsidRPr="00DA443F">
        <w:rPr>
          <w:szCs w:val="28"/>
          <w:shd w:val="clear" w:color="auto" w:fill="FFFFFF"/>
        </w:rPr>
        <w:t xml:space="preserve"> Игры, в которые играли наши бабушки и дедушки, </w:t>
      </w:r>
      <w:r w:rsidR="00A91B84" w:rsidRPr="00DA443F">
        <w:rPr>
          <w:szCs w:val="28"/>
          <w:shd w:val="clear" w:color="auto" w:fill="FFFFFF"/>
        </w:rPr>
        <w:t xml:space="preserve">сразу заинтересовали детей и </w:t>
      </w:r>
      <w:r w:rsidRPr="00DA443F">
        <w:rPr>
          <w:szCs w:val="28"/>
          <w:shd w:val="clear" w:color="auto" w:fill="FFFFFF"/>
        </w:rPr>
        <w:t>были не менее интересны и</w:t>
      </w:r>
      <w:r w:rsidR="009D57CA" w:rsidRPr="00DA443F">
        <w:rPr>
          <w:szCs w:val="28"/>
          <w:shd w:val="clear" w:color="auto" w:fill="FFFFFF"/>
        </w:rPr>
        <w:t xml:space="preserve"> взрослым</w:t>
      </w:r>
      <w:r w:rsidRPr="00DA443F">
        <w:rPr>
          <w:szCs w:val="28"/>
          <w:shd w:val="clear" w:color="auto" w:fill="FFFFFF"/>
        </w:rPr>
        <w:t xml:space="preserve">. Многие пришедшие на праздник с удовольствием </w:t>
      </w:r>
      <w:r w:rsidR="009D57CA" w:rsidRPr="00DA443F">
        <w:rPr>
          <w:szCs w:val="28"/>
          <w:shd w:val="clear" w:color="auto" w:fill="FFFFFF"/>
        </w:rPr>
        <w:t>осваивали «игровое мастерство»</w:t>
      </w:r>
      <w:r w:rsidR="00A91B84" w:rsidRPr="00DA443F">
        <w:rPr>
          <w:szCs w:val="28"/>
          <w:shd w:val="clear" w:color="auto" w:fill="FFFFFF"/>
        </w:rPr>
        <w:t>.</w:t>
      </w:r>
    </w:p>
    <w:p w:rsidR="00A31A8C" w:rsidRPr="006B02CA" w:rsidRDefault="00A31A8C" w:rsidP="009D57CA">
      <w:pPr>
        <w:jc w:val="both"/>
        <w:rPr>
          <w:szCs w:val="28"/>
        </w:rPr>
      </w:pPr>
      <w:r w:rsidRPr="006B02CA">
        <w:rPr>
          <w:szCs w:val="28"/>
          <w:shd w:val="clear" w:color="auto" w:fill="FFFFFF"/>
        </w:rPr>
        <w:t>Старинные игры развивают ловкость, воображение, воспитывают навыки общения</w:t>
      </w:r>
      <w:r w:rsidR="009D57CA" w:rsidRPr="006B02CA">
        <w:rPr>
          <w:szCs w:val="28"/>
          <w:shd w:val="clear" w:color="auto" w:fill="FFFFFF"/>
        </w:rPr>
        <w:t>.</w:t>
      </w:r>
      <w:r w:rsidRPr="006B02CA">
        <w:rPr>
          <w:szCs w:val="28"/>
          <w:shd w:val="clear" w:color="auto" w:fill="FFFFFF"/>
        </w:rPr>
        <w:t xml:space="preserve"> Обучение народным играм, их изучение — наиболее простой и доступный способ приобщения людей  к традициям народной культуры.</w:t>
      </w:r>
    </w:p>
    <w:p w:rsidR="00A31A8C" w:rsidRDefault="00A31A8C" w:rsidP="009D57CA">
      <w:pPr>
        <w:shd w:val="clear" w:color="auto" w:fill="FFFFFF"/>
        <w:ind w:firstLine="708"/>
        <w:rPr>
          <w:rFonts w:ascii="yandex-sans" w:hAnsi="yandex-sans"/>
          <w:color w:val="000000"/>
          <w:szCs w:val="28"/>
          <w:lang w:eastAsia="ru-RU"/>
        </w:rPr>
      </w:pPr>
      <w:r w:rsidRPr="006B02CA">
        <w:rPr>
          <w:szCs w:val="28"/>
        </w:rPr>
        <w:t xml:space="preserve">Игровой материал </w:t>
      </w:r>
      <w:r w:rsidR="009D57CA" w:rsidRPr="006B02CA">
        <w:rPr>
          <w:szCs w:val="28"/>
        </w:rPr>
        <w:t xml:space="preserve">также </w:t>
      </w:r>
      <w:r w:rsidRPr="006B02CA">
        <w:rPr>
          <w:szCs w:val="28"/>
        </w:rPr>
        <w:t>был приобретен в рамках реализации</w:t>
      </w:r>
      <w:r w:rsidR="009D57CA" w:rsidRPr="006B02CA">
        <w:rPr>
          <w:szCs w:val="28"/>
        </w:rPr>
        <w:t xml:space="preserve"> </w:t>
      </w:r>
      <w:r w:rsidRPr="006B02CA">
        <w:rPr>
          <w:rFonts w:ascii="yandex-sans" w:hAnsi="yandex-sans"/>
          <w:color w:val="000000"/>
          <w:szCs w:val="28"/>
          <w:lang w:eastAsia="ru-RU"/>
        </w:rPr>
        <w:t>программы «Развитие и гармонизация межнациональных отношений</w:t>
      </w:r>
      <w:r w:rsidR="009D57CA" w:rsidRPr="006B02CA">
        <w:t xml:space="preserve"> </w:t>
      </w:r>
      <w:r w:rsidR="009D57CA" w:rsidRPr="006B02CA">
        <w:rPr>
          <w:rFonts w:ascii="yandex-sans" w:hAnsi="yandex-sans"/>
          <w:color w:val="000000"/>
          <w:szCs w:val="28"/>
          <w:lang w:eastAsia="ru-RU"/>
        </w:rPr>
        <w:t>в Красновишерском муниципальном районе</w:t>
      </w:r>
      <w:r w:rsidRPr="006B02CA">
        <w:rPr>
          <w:rFonts w:ascii="yandex-sans" w:hAnsi="yandex-sans"/>
          <w:color w:val="000000"/>
          <w:szCs w:val="28"/>
          <w:lang w:eastAsia="ru-RU"/>
        </w:rPr>
        <w:t>».</w:t>
      </w:r>
    </w:p>
    <w:p w:rsidR="00791598" w:rsidRDefault="00791598" w:rsidP="009D57CA">
      <w:pPr>
        <w:shd w:val="clear" w:color="auto" w:fill="FFFFFF"/>
        <w:ind w:firstLine="708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noProof/>
          <w:color w:val="000000"/>
          <w:szCs w:val="28"/>
          <w:lang w:eastAsia="ru-RU"/>
        </w:rPr>
        <w:lastRenderedPageBreak/>
        <w:drawing>
          <wp:anchor distT="0" distB="0" distL="114300" distR="114300" simplePos="0" relativeHeight="251656192" behindDoc="0" locked="0" layoutInCell="1" allowOverlap="1" wp14:anchorId="61CA1B27" wp14:editId="21808189">
            <wp:simplePos x="0" y="0"/>
            <wp:positionH relativeFrom="column">
              <wp:posOffset>4159250</wp:posOffset>
            </wp:positionH>
            <wp:positionV relativeFrom="paragraph">
              <wp:posOffset>-59690</wp:posOffset>
            </wp:positionV>
            <wp:extent cx="2412365" cy="1809750"/>
            <wp:effectExtent l="0" t="0" r="6985" b="0"/>
            <wp:wrapThrough wrapText="bothSides">
              <wp:wrapPolygon edited="0">
                <wp:start x="0" y="0"/>
                <wp:lineTo x="0" y="21373"/>
                <wp:lineTo x="21492" y="21373"/>
                <wp:lineTo x="2149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Библиоте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andex-sans" w:hAnsi="yandex-sans"/>
          <w:noProof/>
          <w:color w:val="000000"/>
          <w:szCs w:val="28"/>
          <w:lang w:eastAsia="ru-RU"/>
        </w:rPr>
        <w:drawing>
          <wp:inline distT="0" distB="0" distL="0" distR="0" wp14:anchorId="1C070E02" wp14:editId="55B12CAE">
            <wp:extent cx="3013942" cy="169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MG_20190613_1129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083" cy="169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598" w:rsidRDefault="00791598" w:rsidP="009D57CA">
      <w:pPr>
        <w:shd w:val="clear" w:color="auto" w:fill="FFFFFF"/>
        <w:ind w:firstLine="708"/>
        <w:rPr>
          <w:rFonts w:ascii="yandex-sans" w:hAnsi="yandex-sans"/>
          <w:color w:val="000000"/>
          <w:szCs w:val="28"/>
          <w:lang w:eastAsia="ru-RU"/>
        </w:rPr>
      </w:pPr>
    </w:p>
    <w:p w:rsidR="00791598" w:rsidRDefault="00791598" w:rsidP="009D57CA">
      <w:pPr>
        <w:shd w:val="clear" w:color="auto" w:fill="FFFFFF"/>
        <w:ind w:firstLine="708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0907E2" wp14:editId="0F805214">
            <wp:simplePos x="0" y="0"/>
            <wp:positionH relativeFrom="column">
              <wp:posOffset>4090035</wp:posOffset>
            </wp:positionH>
            <wp:positionV relativeFrom="paragraph">
              <wp:posOffset>207645</wp:posOffset>
            </wp:positionV>
            <wp:extent cx="2479675" cy="1859280"/>
            <wp:effectExtent l="0" t="0" r="0" b="7620"/>
            <wp:wrapThrough wrapText="bothSides">
              <wp:wrapPolygon edited="0">
                <wp:start x="0" y="0"/>
                <wp:lineTo x="0" y="21467"/>
                <wp:lineTo x="21406" y="21467"/>
                <wp:lineTo x="2140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костюмы для выступления в мероприятиях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598" w:rsidRDefault="00791598" w:rsidP="009D57CA">
      <w:pPr>
        <w:shd w:val="clear" w:color="auto" w:fill="FFFFFF"/>
        <w:ind w:firstLine="708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noProof/>
          <w:color w:val="000000"/>
          <w:szCs w:val="28"/>
          <w:lang w:eastAsia="ru-RU"/>
        </w:rPr>
        <w:drawing>
          <wp:inline distT="0" distB="0" distL="0" distR="0" wp14:anchorId="53D9562B" wp14:editId="53CB8F14">
            <wp:extent cx="2562225" cy="1751965"/>
            <wp:effectExtent l="0" t="0" r="952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Вишерогорск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30"/>
                    <a:stretch/>
                  </pic:blipFill>
                  <pic:spPr bwMode="auto">
                    <a:xfrm>
                      <a:off x="0" y="0"/>
                      <a:ext cx="2565608" cy="1754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598" w:rsidRDefault="00791598" w:rsidP="009D57CA">
      <w:pPr>
        <w:shd w:val="clear" w:color="auto" w:fill="FFFFFF"/>
        <w:ind w:firstLine="708"/>
        <w:rPr>
          <w:rFonts w:ascii="yandex-sans" w:hAnsi="yandex-sans"/>
          <w:color w:val="000000"/>
          <w:szCs w:val="28"/>
          <w:lang w:eastAsia="ru-RU"/>
        </w:rPr>
      </w:pPr>
    </w:p>
    <w:p w:rsidR="00791598" w:rsidRDefault="00791598" w:rsidP="009D57CA">
      <w:pPr>
        <w:shd w:val="clear" w:color="auto" w:fill="FFFFFF"/>
        <w:ind w:firstLine="708"/>
        <w:rPr>
          <w:rFonts w:ascii="yandex-sans" w:hAnsi="yandex-sans"/>
          <w:color w:val="000000"/>
          <w:szCs w:val="28"/>
          <w:lang w:eastAsia="ru-RU"/>
        </w:rPr>
      </w:pPr>
      <w:bookmarkStart w:id="0" w:name="_GoBack"/>
      <w:r>
        <w:rPr>
          <w:rFonts w:ascii="yandex-sans" w:hAnsi="yandex-sans"/>
          <w:noProof/>
          <w:color w:val="000000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43F2690" wp14:editId="35B75E05">
            <wp:simplePos x="0" y="0"/>
            <wp:positionH relativeFrom="column">
              <wp:posOffset>4130040</wp:posOffset>
            </wp:positionH>
            <wp:positionV relativeFrom="paragraph">
              <wp:posOffset>79375</wp:posOffset>
            </wp:positionV>
            <wp:extent cx="2437765" cy="1828800"/>
            <wp:effectExtent l="0" t="0" r="635" b="0"/>
            <wp:wrapThrough wrapText="bothSides">
              <wp:wrapPolygon edited="0">
                <wp:start x="0" y="0"/>
                <wp:lineTo x="0" y="21375"/>
                <wp:lineTo x="21437" y="21375"/>
                <wp:lineTo x="2143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 Роспись камней с рукам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1598" w:rsidRPr="00EB35A7" w:rsidRDefault="00791598" w:rsidP="009D57CA">
      <w:pPr>
        <w:shd w:val="clear" w:color="auto" w:fill="FFFFFF"/>
        <w:ind w:firstLine="708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noProof/>
          <w:color w:val="000000"/>
          <w:szCs w:val="28"/>
          <w:lang w:eastAsia="ru-RU"/>
        </w:rPr>
        <w:drawing>
          <wp:inline distT="0" distB="0" distL="0" distR="0" wp14:anchorId="1792D95C" wp14:editId="77A94BE6">
            <wp:extent cx="2574149" cy="1704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 DSC_78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524" cy="170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4BF" w:rsidRDefault="00DF64BF">
      <w:pPr>
        <w:rPr>
          <w:b/>
        </w:rPr>
      </w:pPr>
    </w:p>
    <w:sectPr w:rsidR="00DF64BF" w:rsidSect="008B7D81">
      <w:pgSz w:w="11906" w:h="16838"/>
      <w:pgMar w:top="709" w:right="28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AA"/>
    <w:rsid w:val="0004471C"/>
    <w:rsid w:val="00050FD6"/>
    <w:rsid w:val="00077355"/>
    <w:rsid w:val="000C3716"/>
    <w:rsid w:val="000C495B"/>
    <w:rsid w:val="001161C9"/>
    <w:rsid w:val="001175D3"/>
    <w:rsid w:val="00121859"/>
    <w:rsid w:val="001976CB"/>
    <w:rsid w:val="001A7480"/>
    <w:rsid w:val="001C5407"/>
    <w:rsid w:val="00211E66"/>
    <w:rsid w:val="002168CC"/>
    <w:rsid w:val="00223140"/>
    <w:rsid w:val="002763CF"/>
    <w:rsid w:val="002C00AA"/>
    <w:rsid w:val="00354E4D"/>
    <w:rsid w:val="00363D98"/>
    <w:rsid w:val="0037644E"/>
    <w:rsid w:val="003764A7"/>
    <w:rsid w:val="003E2441"/>
    <w:rsid w:val="00441FF3"/>
    <w:rsid w:val="004C793C"/>
    <w:rsid w:val="005461DC"/>
    <w:rsid w:val="00641A0E"/>
    <w:rsid w:val="00651764"/>
    <w:rsid w:val="00662404"/>
    <w:rsid w:val="00670491"/>
    <w:rsid w:val="00680845"/>
    <w:rsid w:val="00697535"/>
    <w:rsid w:val="006B02CA"/>
    <w:rsid w:val="00744F37"/>
    <w:rsid w:val="00754235"/>
    <w:rsid w:val="00785373"/>
    <w:rsid w:val="00791598"/>
    <w:rsid w:val="007C6448"/>
    <w:rsid w:val="00837A31"/>
    <w:rsid w:val="00881730"/>
    <w:rsid w:val="00881B7C"/>
    <w:rsid w:val="008B7D81"/>
    <w:rsid w:val="008D03C8"/>
    <w:rsid w:val="008D4E1D"/>
    <w:rsid w:val="009B5BC7"/>
    <w:rsid w:val="009D57CA"/>
    <w:rsid w:val="00A272F8"/>
    <w:rsid w:val="00A31A8C"/>
    <w:rsid w:val="00A353DC"/>
    <w:rsid w:val="00A543E1"/>
    <w:rsid w:val="00A72109"/>
    <w:rsid w:val="00A91B84"/>
    <w:rsid w:val="00AB55B4"/>
    <w:rsid w:val="00AC6662"/>
    <w:rsid w:val="00B06C3F"/>
    <w:rsid w:val="00B800E6"/>
    <w:rsid w:val="00B80F52"/>
    <w:rsid w:val="00B97253"/>
    <w:rsid w:val="00BC25F9"/>
    <w:rsid w:val="00C85E4B"/>
    <w:rsid w:val="00CA6611"/>
    <w:rsid w:val="00CB7483"/>
    <w:rsid w:val="00CC4F4C"/>
    <w:rsid w:val="00CC679C"/>
    <w:rsid w:val="00CD04BF"/>
    <w:rsid w:val="00CF6CBA"/>
    <w:rsid w:val="00D02560"/>
    <w:rsid w:val="00D874BB"/>
    <w:rsid w:val="00DA443F"/>
    <w:rsid w:val="00DC5DAD"/>
    <w:rsid w:val="00DF2F94"/>
    <w:rsid w:val="00DF64BF"/>
    <w:rsid w:val="00DF728F"/>
    <w:rsid w:val="00E23F41"/>
    <w:rsid w:val="00E50487"/>
    <w:rsid w:val="00EB06FD"/>
    <w:rsid w:val="00F312FF"/>
    <w:rsid w:val="00F86A34"/>
    <w:rsid w:val="00F938E1"/>
    <w:rsid w:val="00FA1299"/>
    <w:rsid w:val="00F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CEADE-CCD9-436E-A303-A82DD1BC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543E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43E1"/>
    <w:pPr>
      <w:ind w:left="720"/>
      <w:contextualSpacing/>
    </w:pPr>
  </w:style>
  <w:style w:type="paragraph" w:customStyle="1" w:styleId="font8">
    <w:name w:val="font_8"/>
    <w:basedOn w:val="a"/>
    <w:rsid w:val="00A31A8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1A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A0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Антипина Светлана Гаврииловна</cp:lastModifiedBy>
  <cp:revision>60</cp:revision>
  <dcterms:created xsi:type="dcterms:W3CDTF">2019-06-19T06:00:00Z</dcterms:created>
  <dcterms:modified xsi:type="dcterms:W3CDTF">2019-06-21T11:15:00Z</dcterms:modified>
</cp:coreProperties>
</file>