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D3" w:rsidRDefault="007E36D3" w:rsidP="007E36D3">
      <w:pPr>
        <w:pStyle w:val="a3"/>
        <w:spacing w:before="0" w:beforeAutospacing="0" w:after="0" w:afterAutospacing="0"/>
        <w:jc w:val="both"/>
      </w:pPr>
      <w:bookmarkStart w:id="0" w:name="_GoBack"/>
      <w:r>
        <w:t>К 75-летию Красновишерского района в рамках XIV районного конкурса социальных и культурных проектов Центральной библиотек</w:t>
      </w:r>
      <w:r>
        <w:t>ой</w:t>
      </w:r>
      <w:r>
        <w:t xml:space="preserve"> подготов</w:t>
      </w:r>
      <w:r>
        <w:t>лен</w:t>
      </w:r>
      <w:r>
        <w:t xml:space="preserve"> и выпу</w:t>
      </w:r>
      <w:r>
        <w:t>щен</w:t>
      </w:r>
      <w:r>
        <w:t xml:space="preserve"> краеведческий биобиблиографический указатель "Земли родной талант и вдохновение..." (руководитель С.В. </w:t>
      </w:r>
      <w:proofErr w:type="spellStart"/>
      <w:r>
        <w:t>Судницына</w:t>
      </w:r>
      <w:proofErr w:type="spellEnd"/>
      <w:r>
        <w:t>).</w:t>
      </w:r>
    </w:p>
    <w:p w:rsidR="007E36D3" w:rsidRDefault="007E36D3" w:rsidP="007E36D3">
      <w:pPr>
        <w:pStyle w:val="a3"/>
        <w:spacing w:before="0" w:beforeAutospacing="0" w:after="0" w:afterAutospacing="0"/>
        <w:jc w:val="both"/>
      </w:pPr>
      <w:r>
        <w:t>Это единственное современ</w:t>
      </w:r>
      <w:r>
        <w:t>ное издание, представляющие творческую деятельность поэтов и писателей Красновишерского района в сжатой, но информативной форме. Презентация указателя со</w:t>
      </w:r>
      <w:r>
        <w:t>с</w:t>
      </w:r>
      <w:r>
        <w:t>тоится в сентябре.</w:t>
      </w:r>
    </w:p>
    <w:bookmarkEnd w:id="0"/>
    <w:p w:rsidR="00C2758D" w:rsidRDefault="00C2758D"/>
    <w:sectPr w:rsidR="00C2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D3"/>
    <w:rsid w:val="007E36D3"/>
    <w:rsid w:val="00C2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1E4E2-4300-4558-90DA-442FBC4B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2016-08-09T04:07:00Z</dcterms:created>
  <dcterms:modified xsi:type="dcterms:W3CDTF">2016-08-09T04:12:00Z</dcterms:modified>
</cp:coreProperties>
</file>